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D559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附件2</w:t>
      </w:r>
    </w:p>
    <w:p w14:paraId="677038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center"/>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（合同）关键条款</w:t>
      </w:r>
    </w:p>
    <w:p w14:paraId="7B2F13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一、服务范围与内容</w:t>
      </w:r>
    </w:p>
    <w:p w14:paraId="3E3E7F3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乙方负责食堂全流程运营管理，涵盖食材采购、餐食加工制作、供餐服务（早餐、午餐、晚餐、加班餐、公务餐）、卫生清洁、人员配置与培训、现有设备日常维护、台账管理等全部环节。</w:t>
      </w:r>
    </w:p>
    <w:p w14:paraId="319BD76D">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甲方提供食堂场地、现有固定设备及设施，承担水电燃气、物业费，不参与食堂具体运营，负责提供食堂设备设施清单，双方签字确认。</w:t>
      </w:r>
    </w:p>
    <w:p w14:paraId="363C1F4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乙方需严格按照本实施方案的技术指标、供餐标准提供服务，每周提交采购清单、菜谱备案，每月提交运营台账、损耗台账等相关资料。</w:t>
      </w:r>
    </w:p>
    <w:p w14:paraId="1D0277F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二、双方权利与义务</w:t>
      </w:r>
    </w:p>
    <w:p w14:paraId="67C97AF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甲方权利与义务</w:t>
      </w:r>
    </w:p>
    <w:p w14:paraId="7412F70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权利。对乙方的服务质量、食品安全、卫生状况、食材采购等进行日常监督、抽查，提出整改意见，乙方需在3日内书面回复并整改；每月组织职工满意度调查，查阅乙方运营台账、资质证明等相关资料；乙方违约时，有权要求其承担违约责任，情节严重可解除合同。</w:t>
      </w:r>
    </w:p>
    <w:p w14:paraId="75728E1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（2）义务。提供符合安全标准的食堂场地及设备，按时支付餐饮管理服务费；提前7日告知节假日、加班等特殊供餐需求；配合乙方办理运营所需场地证明等相关手续；对乙方涉及的机关内部信息保密。</w:t>
      </w:r>
    </w:p>
    <w:p w14:paraId="642B8A7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乙方权利与义务</w:t>
      </w:r>
    </w:p>
    <w:p w14:paraId="55BDB2B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权利。按合同约定收取餐饮管理服务费及食材费用；拒绝甲方不合理要求，提出合理的服务改进建议；协调解决食堂运营中的场地、水电等相关问题。</w:t>
      </w:r>
    </w:p>
    <w:p w14:paraId="0AABCBD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义务。保持《食品经营许可证》、从业人员健康证等资质有效，严格遵守《食品安全法》等相关法律法规；购买食品安全责任险（保额≥50万元/每次事故），保单报甲方备案；建立全链条食材溯源体系，承担食品安全第一责任；不得转包、分包食堂运营业务；建立24小时投诉响应机制，12小时内反馈处理职工投诉；配合甲方的监督检查及绩效考核，及时整改存在的问题。</w:t>
      </w:r>
    </w:p>
    <w:p w14:paraId="5923AA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三、服务费用及支付</w:t>
      </w:r>
    </w:p>
    <w:p w14:paraId="336A615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费用构成：餐饮管理服务费</w:t>
      </w:r>
      <w:r>
        <w:rPr>
          <w:rFonts w:hint="eastAsia" w:ascii="宋体" w:hAnsi="宋体" w:cs="宋体"/>
          <w:b w:val="0"/>
          <w:bCs w:val="0"/>
          <w:i w:val="0"/>
          <w:strike w:val="0"/>
          <w:color w:val="auto"/>
          <w:kern w:val="0"/>
          <w:sz w:val="20"/>
          <w:szCs w:val="20"/>
          <w:highlight w:val="none"/>
          <w:u w:val="none"/>
          <w:lang w:val="en-US" w:eastAsia="zh-CN" w:bidi="ar"/>
        </w:rPr>
        <w:t>以最终成交金额为准</w:t>
      </w:r>
      <w:r>
        <w:rPr>
          <w:rFonts w:hint="eastAsia" w:ascii="宋体" w:hAnsi="宋体" w:eastAsia="宋体" w:cs="宋体"/>
          <w:b w:val="0"/>
          <w:bCs w:val="0"/>
          <w:i w:val="0"/>
          <w:strike w:val="0"/>
          <w:color w:val="auto"/>
          <w:kern w:val="0"/>
          <w:sz w:val="20"/>
          <w:szCs w:val="20"/>
          <w:highlight w:val="none"/>
          <w:u w:val="none"/>
          <w:lang w:val="en-US" w:eastAsia="zh-CN" w:bidi="ar"/>
        </w:rPr>
        <w:t>。</w:t>
      </w:r>
    </w:p>
    <w:p w14:paraId="1C51171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default" w:ascii="宋体" w:hAnsi="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2. 合同签订后，1个月内支付2.5万元；服务3个月后，绩效评价结果达到“良”及以上，1个月内支付10万元；</w:t>
      </w:r>
      <w:r>
        <w:rPr>
          <w:rFonts w:hint="eastAsia" w:ascii="宋体" w:hAnsi="宋体" w:cs="宋体"/>
          <w:b w:val="0"/>
          <w:bCs w:val="0"/>
          <w:i w:val="0"/>
          <w:strike w:val="0"/>
          <w:color w:val="auto"/>
          <w:kern w:val="0"/>
          <w:sz w:val="20"/>
          <w:szCs w:val="20"/>
          <w:highlight w:val="none"/>
          <w:u w:val="none"/>
          <w:lang w:val="en-US" w:eastAsia="zh-CN" w:bidi="ar"/>
        </w:rPr>
        <w:t>本年度11月</w:t>
      </w:r>
      <w:r>
        <w:rPr>
          <w:rFonts w:hint="eastAsia" w:ascii="宋体" w:hAnsi="宋体" w:eastAsia="宋体" w:cs="宋体"/>
          <w:b w:val="0"/>
          <w:bCs w:val="0"/>
          <w:i w:val="0"/>
          <w:strike w:val="0"/>
          <w:color w:val="auto"/>
          <w:kern w:val="0"/>
          <w:sz w:val="20"/>
          <w:szCs w:val="20"/>
          <w:highlight w:val="none"/>
          <w:u w:val="none"/>
          <w:lang w:val="en-US" w:eastAsia="zh-CN" w:bidi="ar"/>
        </w:rPr>
        <w:t>，绩效评价结果达到“良”及以上，1个月内支付</w:t>
      </w:r>
      <w:r>
        <w:rPr>
          <w:rFonts w:hint="eastAsia" w:ascii="宋体" w:hAnsi="宋体" w:cs="宋体"/>
          <w:b w:val="0"/>
          <w:bCs w:val="0"/>
          <w:i w:val="0"/>
          <w:strike w:val="0"/>
          <w:color w:val="auto"/>
          <w:kern w:val="0"/>
          <w:sz w:val="20"/>
          <w:szCs w:val="20"/>
          <w:highlight w:val="none"/>
          <w:u w:val="none"/>
          <w:lang w:val="en-US" w:eastAsia="zh-CN" w:bidi="ar"/>
        </w:rPr>
        <w:t>剩余合同款项</w:t>
      </w:r>
      <w:r>
        <w:rPr>
          <w:rFonts w:hint="eastAsia" w:ascii="宋体" w:hAnsi="宋体" w:eastAsia="宋体" w:cs="宋体"/>
          <w:b w:val="0"/>
          <w:bCs w:val="0"/>
          <w:i w:val="0"/>
          <w:strike w:val="0"/>
          <w:color w:val="auto"/>
          <w:kern w:val="0"/>
          <w:sz w:val="20"/>
          <w:szCs w:val="20"/>
          <w:highlight w:val="none"/>
          <w:u w:val="none"/>
          <w:lang w:val="en-US" w:eastAsia="zh-CN" w:bidi="ar"/>
        </w:rPr>
        <w:t>；绩效评价结果</w:t>
      </w:r>
      <w:r>
        <w:rPr>
          <w:rFonts w:hint="eastAsia" w:ascii="宋体" w:hAnsi="宋体" w:cs="宋体"/>
          <w:b w:val="0"/>
          <w:bCs w:val="0"/>
          <w:i w:val="0"/>
          <w:strike w:val="0"/>
          <w:color w:val="auto"/>
          <w:kern w:val="0"/>
          <w:sz w:val="20"/>
          <w:szCs w:val="20"/>
          <w:highlight w:val="none"/>
          <w:u w:val="none"/>
          <w:lang w:val="en-US" w:eastAsia="zh-CN" w:bidi="ar"/>
        </w:rPr>
        <w:t>为</w:t>
      </w:r>
      <w:r>
        <w:rPr>
          <w:rFonts w:hint="eastAsia" w:ascii="宋体" w:hAnsi="宋体" w:eastAsia="宋体" w:cs="宋体"/>
          <w:b w:val="0"/>
          <w:bCs w:val="0"/>
          <w:i w:val="0"/>
          <w:strike w:val="0"/>
          <w:color w:val="auto"/>
          <w:kern w:val="0"/>
          <w:sz w:val="20"/>
          <w:szCs w:val="20"/>
          <w:highlight w:val="none"/>
          <w:u w:val="none"/>
          <w:lang w:val="en-US" w:eastAsia="zh-CN" w:bidi="ar"/>
        </w:rPr>
        <w:t>“良”以下</w:t>
      </w:r>
      <w:r>
        <w:rPr>
          <w:rFonts w:hint="eastAsia" w:ascii="宋体" w:hAnsi="宋体" w:cs="宋体"/>
          <w:b w:val="0"/>
          <w:bCs w:val="0"/>
          <w:i w:val="0"/>
          <w:strike w:val="0"/>
          <w:color w:val="auto"/>
          <w:kern w:val="0"/>
          <w:sz w:val="20"/>
          <w:szCs w:val="20"/>
          <w:highlight w:val="none"/>
          <w:u w:val="none"/>
          <w:lang w:val="en-US" w:eastAsia="zh-CN" w:bidi="ar"/>
        </w:rPr>
        <w:t>且经整改未达“良”及以上的</w:t>
      </w:r>
      <w:r>
        <w:rPr>
          <w:rFonts w:hint="eastAsia" w:ascii="宋体" w:hAnsi="宋体" w:eastAsia="宋体" w:cs="宋体"/>
          <w:b w:val="0"/>
          <w:bCs w:val="0"/>
          <w:i w:val="0"/>
          <w:strike w:val="0"/>
          <w:color w:val="auto"/>
          <w:kern w:val="0"/>
          <w:sz w:val="20"/>
          <w:szCs w:val="20"/>
          <w:highlight w:val="none"/>
          <w:u w:val="none"/>
          <w:lang w:val="en-US" w:eastAsia="zh-CN" w:bidi="ar"/>
        </w:rPr>
        <w:t>，甲方有权终止合同，乙方按合同约定退场，已支付款项根据实际服务时间结算，多退少补</w:t>
      </w:r>
      <w:r>
        <w:rPr>
          <w:rFonts w:hint="eastAsia" w:ascii="宋体" w:hAnsi="宋体" w:cs="宋体"/>
          <w:b w:val="0"/>
          <w:bCs w:val="0"/>
          <w:i w:val="0"/>
          <w:strike w:val="0"/>
          <w:color w:val="auto"/>
          <w:kern w:val="0"/>
          <w:sz w:val="20"/>
          <w:szCs w:val="20"/>
          <w:highlight w:val="none"/>
          <w:u w:val="none"/>
          <w:lang w:val="en-US" w:eastAsia="zh-CN" w:bidi="ar"/>
        </w:rPr>
        <w:t>。乙方应在合同签订前，向采购人提交合同金额</w:t>
      </w:r>
      <w:r>
        <w:rPr>
          <w:rFonts w:hint="default" w:ascii="宋体" w:hAnsi="宋体" w:cs="宋体"/>
          <w:b w:val="0"/>
          <w:bCs w:val="0"/>
          <w:i w:val="0"/>
          <w:strike w:val="0"/>
          <w:color w:val="auto"/>
          <w:kern w:val="0"/>
          <w:sz w:val="20"/>
          <w:szCs w:val="20"/>
          <w:highlight w:val="none"/>
          <w:u w:val="none"/>
          <w:lang w:val="en-US" w:eastAsia="zh-CN" w:bidi="ar"/>
        </w:rPr>
        <w:t>5%的履约保函</w:t>
      </w:r>
      <w:r>
        <w:rPr>
          <w:rFonts w:hint="eastAsia" w:ascii="宋体" w:hAnsi="宋体" w:cs="宋体"/>
          <w:b w:val="0"/>
          <w:bCs w:val="0"/>
          <w:i w:val="0"/>
          <w:strike w:val="0"/>
          <w:color w:val="auto"/>
          <w:kern w:val="0"/>
          <w:sz w:val="20"/>
          <w:szCs w:val="20"/>
          <w:highlight w:val="none"/>
          <w:u w:val="none"/>
          <w:lang w:val="en-US" w:eastAsia="zh-CN" w:bidi="ar"/>
        </w:rPr>
        <w:t>作为考核金</w:t>
      </w:r>
      <w:r>
        <w:rPr>
          <w:rFonts w:hint="default" w:ascii="宋体" w:hAnsi="宋体" w:cs="宋体"/>
          <w:b w:val="0"/>
          <w:bCs w:val="0"/>
          <w:i w:val="0"/>
          <w:strike w:val="0"/>
          <w:color w:val="auto"/>
          <w:kern w:val="0"/>
          <w:sz w:val="20"/>
          <w:szCs w:val="20"/>
          <w:highlight w:val="none"/>
          <w:u w:val="none"/>
          <w:lang w:val="en-US" w:eastAsia="zh-CN" w:bidi="ar"/>
        </w:rPr>
        <w:t>。</w:t>
      </w:r>
    </w:p>
    <w:p w14:paraId="204F749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firstLine="400" w:firstLineChars="200"/>
        <w:jc w:val="both"/>
        <w:textAlignment w:val="auto"/>
        <w:rPr>
          <w:rFonts w:hint="default" w:ascii="宋体" w:hAnsi="宋体" w:eastAsia="宋体" w:cs="宋体"/>
          <w:b w:val="0"/>
          <w:bCs w:val="0"/>
          <w:i w:val="0"/>
          <w:strike w:val="0"/>
          <w:color w:val="auto"/>
          <w:kern w:val="0"/>
          <w:sz w:val="20"/>
          <w:szCs w:val="20"/>
          <w:highlight w:val="none"/>
          <w:u w:val="none"/>
          <w:lang w:val="en-US" w:eastAsia="zh-CN" w:bidi="ar"/>
        </w:rPr>
      </w:pPr>
      <w:r>
        <w:rPr>
          <w:rFonts w:hint="default" w:ascii="宋体" w:hAnsi="宋体" w:cs="宋体"/>
          <w:b w:val="0"/>
          <w:bCs w:val="0"/>
          <w:i w:val="0"/>
          <w:strike w:val="0"/>
          <w:color w:val="auto"/>
          <w:kern w:val="0"/>
          <w:sz w:val="20"/>
          <w:szCs w:val="20"/>
          <w:highlight w:val="none"/>
          <w:u w:val="none"/>
          <w:lang w:val="en-US" w:eastAsia="zh-CN" w:bidi="ar"/>
        </w:rPr>
        <w:t>履约保函</w:t>
      </w:r>
      <w:r>
        <w:rPr>
          <w:rFonts w:hint="eastAsia" w:ascii="宋体" w:hAnsi="宋体" w:cs="宋体"/>
          <w:b w:val="0"/>
          <w:bCs w:val="0"/>
          <w:i w:val="0"/>
          <w:strike w:val="0"/>
          <w:color w:val="auto"/>
          <w:kern w:val="0"/>
          <w:sz w:val="20"/>
          <w:szCs w:val="20"/>
          <w:highlight w:val="none"/>
          <w:u w:val="none"/>
          <w:lang w:val="en-US" w:eastAsia="zh-CN" w:bidi="ar"/>
        </w:rPr>
        <w:t>退还说明：乙方</w:t>
      </w:r>
      <w:r>
        <w:rPr>
          <w:rFonts w:hint="default" w:ascii="宋体" w:hAnsi="宋体" w:cs="宋体"/>
          <w:b w:val="0"/>
          <w:bCs w:val="0"/>
          <w:i w:val="0"/>
          <w:strike w:val="0"/>
          <w:color w:val="auto"/>
          <w:kern w:val="0"/>
          <w:sz w:val="20"/>
          <w:szCs w:val="20"/>
          <w:highlight w:val="none"/>
          <w:u w:val="none"/>
          <w:lang w:val="en-US" w:eastAsia="zh-CN" w:bidi="ar"/>
        </w:rPr>
        <w:t>已按合同约定完成全部服务内容</w:t>
      </w:r>
      <w:r>
        <w:rPr>
          <w:rFonts w:hint="eastAsia" w:ascii="宋体" w:hAnsi="宋体" w:cs="宋体"/>
          <w:b w:val="0"/>
          <w:bCs w:val="0"/>
          <w:i w:val="0"/>
          <w:strike w:val="0"/>
          <w:color w:val="auto"/>
          <w:kern w:val="0"/>
          <w:sz w:val="20"/>
          <w:szCs w:val="20"/>
          <w:highlight w:val="none"/>
          <w:u w:val="none"/>
          <w:lang w:val="en-US" w:eastAsia="zh-CN" w:bidi="ar"/>
        </w:rPr>
        <w:t>，</w:t>
      </w:r>
      <w:r>
        <w:rPr>
          <w:rFonts w:hint="default" w:ascii="宋体" w:hAnsi="宋体" w:cs="宋体"/>
          <w:b w:val="0"/>
          <w:bCs w:val="0"/>
          <w:i w:val="0"/>
          <w:strike w:val="0"/>
          <w:color w:val="auto"/>
          <w:kern w:val="0"/>
          <w:sz w:val="20"/>
          <w:szCs w:val="20"/>
          <w:highlight w:val="none"/>
          <w:u w:val="none"/>
          <w:lang w:val="en-US" w:eastAsia="zh-CN" w:bidi="ar"/>
        </w:rPr>
        <w:t>项目通过</w:t>
      </w:r>
      <w:r>
        <w:rPr>
          <w:rFonts w:hint="eastAsia" w:ascii="宋体" w:hAnsi="宋体" w:cs="宋体"/>
          <w:b w:val="0"/>
          <w:bCs w:val="0"/>
          <w:i w:val="0"/>
          <w:strike w:val="0"/>
          <w:color w:val="auto"/>
          <w:kern w:val="0"/>
          <w:sz w:val="20"/>
          <w:szCs w:val="20"/>
          <w:highlight w:val="none"/>
          <w:u w:val="none"/>
          <w:lang w:val="en-US" w:eastAsia="zh-CN" w:bidi="ar"/>
        </w:rPr>
        <w:t>甲方</w:t>
      </w:r>
      <w:r>
        <w:rPr>
          <w:rFonts w:hint="default" w:ascii="宋体" w:hAnsi="宋体" w:cs="宋体"/>
          <w:b w:val="0"/>
          <w:bCs w:val="0"/>
          <w:i w:val="0"/>
          <w:strike w:val="0"/>
          <w:color w:val="auto"/>
          <w:kern w:val="0"/>
          <w:sz w:val="20"/>
          <w:szCs w:val="20"/>
          <w:highlight w:val="none"/>
          <w:u w:val="none"/>
          <w:lang w:val="en-US" w:eastAsia="zh-CN" w:bidi="ar"/>
        </w:rPr>
        <w:t>组织的最终验收且服务期内未发生因供应商违约</w:t>
      </w:r>
      <w:r>
        <w:rPr>
          <w:rFonts w:hint="eastAsia" w:ascii="宋体" w:hAnsi="宋体" w:cs="宋体"/>
          <w:b w:val="0"/>
          <w:bCs w:val="0"/>
          <w:i w:val="0"/>
          <w:strike w:val="0"/>
          <w:color w:val="auto"/>
          <w:kern w:val="0"/>
          <w:sz w:val="20"/>
          <w:szCs w:val="20"/>
          <w:highlight w:val="none"/>
          <w:u w:val="none"/>
          <w:lang w:val="en-US" w:eastAsia="zh-CN" w:bidi="ar"/>
        </w:rPr>
        <w:t>或考核结果不满足采购人要求而</w:t>
      </w:r>
      <w:r>
        <w:rPr>
          <w:rFonts w:hint="default" w:ascii="宋体" w:hAnsi="宋体" w:cs="宋体"/>
          <w:b w:val="0"/>
          <w:bCs w:val="0"/>
          <w:i w:val="0"/>
          <w:strike w:val="0"/>
          <w:color w:val="auto"/>
          <w:kern w:val="0"/>
          <w:sz w:val="20"/>
          <w:szCs w:val="20"/>
          <w:highlight w:val="none"/>
          <w:u w:val="none"/>
          <w:lang w:val="en-US" w:eastAsia="zh-CN" w:bidi="ar"/>
        </w:rPr>
        <w:t>导致的</w:t>
      </w:r>
      <w:r>
        <w:rPr>
          <w:rFonts w:hint="eastAsia" w:ascii="宋体" w:hAnsi="宋体" w:cs="宋体"/>
          <w:b w:val="0"/>
          <w:bCs w:val="0"/>
          <w:i w:val="0"/>
          <w:strike w:val="0"/>
          <w:color w:val="auto"/>
          <w:kern w:val="0"/>
          <w:sz w:val="20"/>
          <w:szCs w:val="20"/>
          <w:highlight w:val="none"/>
          <w:u w:val="none"/>
          <w:lang w:val="en-US" w:eastAsia="zh-CN" w:bidi="ar"/>
        </w:rPr>
        <w:t>罚款或</w:t>
      </w:r>
      <w:r>
        <w:rPr>
          <w:rFonts w:hint="default" w:ascii="宋体" w:hAnsi="宋体" w:cs="宋体"/>
          <w:b w:val="0"/>
          <w:bCs w:val="0"/>
          <w:i w:val="0"/>
          <w:strike w:val="0"/>
          <w:color w:val="auto"/>
          <w:kern w:val="0"/>
          <w:sz w:val="20"/>
          <w:szCs w:val="20"/>
          <w:highlight w:val="none"/>
          <w:u w:val="none"/>
          <w:lang w:val="en-US" w:eastAsia="zh-CN" w:bidi="ar"/>
        </w:rPr>
        <w:t>索赔</w:t>
      </w:r>
      <w:r>
        <w:rPr>
          <w:rFonts w:hint="eastAsia" w:ascii="宋体" w:hAnsi="宋体" w:cs="宋体"/>
          <w:b w:val="0"/>
          <w:bCs w:val="0"/>
          <w:i w:val="0"/>
          <w:strike w:val="0"/>
          <w:color w:val="auto"/>
          <w:kern w:val="0"/>
          <w:sz w:val="20"/>
          <w:szCs w:val="20"/>
          <w:highlight w:val="none"/>
          <w:u w:val="none"/>
          <w:lang w:val="en-US" w:eastAsia="zh-CN" w:bidi="ar"/>
        </w:rPr>
        <w:t>、违约</w:t>
      </w:r>
      <w:r>
        <w:rPr>
          <w:rFonts w:hint="default" w:ascii="宋体" w:hAnsi="宋体" w:cs="宋体"/>
          <w:b w:val="0"/>
          <w:bCs w:val="0"/>
          <w:i w:val="0"/>
          <w:strike w:val="0"/>
          <w:color w:val="auto"/>
          <w:kern w:val="0"/>
          <w:sz w:val="20"/>
          <w:szCs w:val="20"/>
          <w:highlight w:val="none"/>
          <w:u w:val="none"/>
          <w:lang w:val="en-US" w:eastAsia="zh-CN" w:bidi="ar"/>
        </w:rPr>
        <w:t>事项，或所有索赔事项已妥善解决；</w:t>
      </w:r>
      <w:r>
        <w:rPr>
          <w:rFonts w:hint="eastAsia" w:ascii="宋体" w:hAnsi="宋体" w:cs="宋体"/>
          <w:b w:val="0"/>
          <w:bCs w:val="0"/>
          <w:i w:val="0"/>
          <w:strike w:val="0"/>
          <w:color w:val="auto"/>
          <w:kern w:val="0"/>
          <w:sz w:val="20"/>
          <w:szCs w:val="20"/>
          <w:highlight w:val="none"/>
          <w:u w:val="none"/>
          <w:lang w:val="en-US" w:eastAsia="zh-CN" w:bidi="ar"/>
        </w:rPr>
        <w:t>乙方</w:t>
      </w:r>
      <w:r>
        <w:rPr>
          <w:rFonts w:hint="default" w:ascii="宋体" w:hAnsi="宋体" w:cs="宋体"/>
          <w:b w:val="0"/>
          <w:bCs w:val="0"/>
          <w:i w:val="0"/>
          <w:strike w:val="0"/>
          <w:color w:val="auto"/>
          <w:kern w:val="0"/>
          <w:sz w:val="20"/>
          <w:szCs w:val="20"/>
          <w:highlight w:val="none"/>
          <w:u w:val="none"/>
          <w:lang w:val="en-US" w:eastAsia="zh-CN" w:bidi="ar"/>
        </w:rPr>
        <w:t>已提交完整的项目资料及验收文件。同时满足</w:t>
      </w:r>
      <w:r>
        <w:rPr>
          <w:rFonts w:hint="eastAsia" w:ascii="宋体" w:hAnsi="宋体" w:cs="宋体"/>
          <w:b w:val="0"/>
          <w:bCs w:val="0"/>
          <w:i w:val="0"/>
          <w:strike w:val="0"/>
          <w:color w:val="auto"/>
          <w:kern w:val="0"/>
          <w:sz w:val="20"/>
          <w:szCs w:val="20"/>
          <w:highlight w:val="none"/>
          <w:u w:val="none"/>
          <w:lang w:val="en-US" w:eastAsia="zh-CN" w:bidi="ar"/>
        </w:rPr>
        <w:t>上述</w:t>
      </w:r>
      <w:r>
        <w:rPr>
          <w:rFonts w:hint="default" w:ascii="宋体" w:hAnsi="宋体" w:cs="宋体"/>
          <w:b w:val="0"/>
          <w:bCs w:val="0"/>
          <w:i w:val="0"/>
          <w:strike w:val="0"/>
          <w:color w:val="auto"/>
          <w:kern w:val="0"/>
          <w:sz w:val="20"/>
          <w:szCs w:val="20"/>
          <w:highlight w:val="none"/>
          <w:u w:val="none"/>
          <w:lang w:val="en-US" w:eastAsia="zh-CN" w:bidi="ar"/>
        </w:rPr>
        <w:t>条件的，</w:t>
      </w:r>
      <w:r>
        <w:rPr>
          <w:rFonts w:hint="eastAsia" w:ascii="宋体" w:hAnsi="宋体" w:cs="宋体"/>
          <w:b w:val="0"/>
          <w:bCs w:val="0"/>
          <w:i w:val="0"/>
          <w:strike w:val="0"/>
          <w:color w:val="auto"/>
          <w:kern w:val="0"/>
          <w:sz w:val="20"/>
          <w:szCs w:val="20"/>
          <w:highlight w:val="none"/>
          <w:u w:val="none"/>
          <w:lang w:val="en-US" w:eastAsia="zh-CN" w:bidi="ar"/>
        </w:rPr>
        <w:t>甲方</w:t>
      </w:r>
      <w:r>
        <w:rPr>
          <w:rFonts w:hint="default" w:ascii="宋体" w:hAnsi="宋体" w:cs="宋体"/>
          <w:b w:val="0"/>
          <w:bCs w:val="0"/>
          <w:i w:val="0"/>
          <w:strike w:val="0"/>
          <w:color w:val="auto"/>
          <w:kern w:val="0"/>
          <w:sz w:val="20"/>
          <w:szCs w:val="20"/>
          <w:highlight w:val="none"/>
          <w:u w:val="none"/>
          <w:lang w:val="en-US" w:eastAsia="zh-CN" w:bidi="ar"/>
        </w:rPr>
        <w:t>应在 5个工作日内退还或释放履约保函</w:t>
      </w:r>
      <w:r>
        <w:rPr>
          <w:rFonts w:hint="eastAsia" w:ascii="宋体" w:hAnsi="宋体" w:cs="宋体"/>
          <w:b w:val="0"/>
          <w:bCs w:val="0"/>
          <w:i w:val="0"/>
          <w:strike w:val="0"/>
          <w:color w:val="auto"/>
          <w:kern w:val="0"/>
          <w:sz w:val="20"/>
          <w:szCs w:val="20"/>
          <w:highlight w:val="none"/>
          <w:u w:val="none"/>
          <w:lang w:val="en-US" w:eastAsia="zh-CN" w:bidi="ar"/>
        </w:rPr>
        <w:t>，如发生考核金扣完的情况，则乙方需按甲方要求单独递交相关罚款或索赔、违约资金。</w:t>
      </w:r>
    </w:p>
    <w:p w14:paraId="1B8BA80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乙方需提供合法有效的增值税普通发票，发票开具符合国家税收规定，否则甲方有权暂缓支付费用。</w:t>
      </w:r>
    </w:p>
    <w:p w14:paraId="13C9D6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四、违约责任</w:t>
      </w:r>
    </w:p>
    <w:p w14:paraId="0891756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1. 甲方违约</w:t>
      </w:r>
    </w:p>
    <w:p w14:paraId="32F55B9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逾期支付服务费，每逾期1日按应付未付金额的万分之五支付违约金；逾期超20日，乙方有权暂停供餐，由此造成的损失由甲方承担。付款期限计算以甲方实际可支配资金到账日为起始节点，上级财政资金拨付时长不计入逾期付款考核周期。若因上级资金拨付延迟导致付款超出约定时限，不视为本单位违约，无需承担逾期付款违约责任。</w:t>
      </w:r>
    </w:p>
    <w:p w14:paraId="6BF043A8">
      <w:pPr>
        <w:keepNext w:val="0"/>
        <w:keepLines w:val="0"/>
        <w:pageBreakBefore w:val="0"/>
        <w:widowControl/>
        <w:numPr>
          <w:ilvl w:val="0"/>
          <w:numId w:val="1"/>
        </w:numPr>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乙方违约</w:t>
      </w:r>
    </w:p>
    <w:p w14:paraId="499C475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发生食品安全事故，承担全部赔偿责任（医疗费、误工费等）及行政处罚，甲方有权解除合同，乙方支付合同总额20%的违约金，扣除全部考核金。</w:t>
      </w:r>
    </w:p>
    <w:p w14:paraId="328E83B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成本控制不符合甲方要求，食材来源不明或索证不全，每发现一次扣减当月服务费2%，并限期整改；累计3次，甲方有权解除合同。</w:t>
      </w:r>
    </w:p>
    <w:p w14:paraId="7F2EFD9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供餐延误超30分钟/次，扣当日服务费20%；累计5次，甲方有权解除合同。</w:t>
      </w:r>
    </w:p>
    <w:p w14:paraId="1F08A8B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 从业人员无健康证上岗、卫生不达标，每次罚款5000元；累计3次，甲方有权解除合同。</w:t>
      </w:r>
    </w:p>
    <w:p w14:paraId="279867C0">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（5） 擅自转包、分包，甲方有权解除合同，扣除当月全部服务费，乙方支付合同总额15%的违约金。</w:t>
      </w:r>
    </w:p>
    <w:p w14:paraId="376BD2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五、合同期限及解除</w:t>
      </w:r>
    </w:p>
    <w:p w14:paraId="4588F3D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合同期限为</w:t>
      </w:r>
      <w:r>
        <w:rPr>
          <w:rFonts w:hint="eastAsia"/>
          <w:highlight w:val="none"/>
        </w:rPr>
        <w:t>服务期</w:t>
      </w:r>
      <w:r>
        <w:rPr>
          <w:rFonts w:hint="eastAsia"/>
          <w:highlight w:val="none"/>
          <w:lang w:val="en-US" w:eastAsia="zh-CN"/>
        </w:rPr>
        <w:t>自</w:t>
      </w:r>
      <w:r>
        <w:rPr>
          <w:rFonts w:hint="eastAsia"/>
          <w:highlight w:val="none"/>
        </w:rPr>
        <w:t>2026年6月1日至2027年5月31日</w:t>
      </w:r>
      <w:r>
        <w:rPr>
          <w:rFonts w:hint="eastAsia" w:ascii="宋体" w:hAnsi="宋体" w:eastAsia="宋体" w:cs="宋体"/>
          <w:b w:val="0"/>
          <w:bCs w:val="0"/>
          <w:i w:val="0"/>
          <w:strike w:val="0"/>
          <w:color w:val="auto"/>
          <w:kern w:val="0"/>
          <w:sz w:val="20"/>
          <w:szCs w:val="20"/>
          <w:highlight w:val="none"/>
          <w:u w:val="none"/>
          <w:lang w:val="en-US" w:eastAsia="zh-CN" w:bidi="ar"/>
        </w:rPr>
        <w:t>。</w:t>
      </w:r>
    </w:p>
    <w:p w14:paraId="6DD0813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双方协商一致、不可抗力导致无法履行合同、甲方逾期30日未付款或乙方发生食品安全事故、资质吊销等情形，可解除合同，解除后按实际履约情况结算费用。</w:t>
      </w:r>
    </w:p>
    <w:p w14:paraId="0FBCF19F">
      <w:pPr>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br w:type="page"/>
      </w:r>
    </w:p>
    <w:p w14:paraId="4A8E13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附件3</w:t>
      </w:r>
    </w:p>
    <w:p w14:paraId="2B1618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jc w:val="center"/>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（合同）绩效考核部分</w:t>
      </w:r>
    </w:p>
    <w:p w14:paraId="4D365FD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依据《陕西省政府购买服务绩效管理办法》结合本项目实际，建立绩效考核体系，考核结果与服务费用支付直接挂钩，具体如下：</w:t>
      </w:r>
    </w:p>
    <w:p w14:paraId="1DA35B3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一、考核主体与周期</w:t>
      </w:r>
    </w:p>
    <w:p w14:paraId="71C003E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考核主体：由甲方行政部门（综合科）牵头，联合支队食堂监督管理委员会成员、职工代表、纪检人员组成考核小组，负责绩效考核工作。</w:t>
      </w:r>
    </w:p>
    <w:p w14:paraId="51830CE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考核周期：每月考核一次（考核期为上月1日至当月最后一日），次月15日前完成考核；年度综合考核一次，结合12个月月度考核结果，在服务期满后5日内完成。</w:t>
      </w:r>
    </w:p>
    <w:p w14:paraId="3EF5B9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二、考核指标及评分标准（总分100分）</w:t>
      </w:r>
    </w:p>
    <w:p w14:paraId="19DD6E9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考核指标分为核心指标、辅助指标及禁止项，重点突出职工满意度和食品安全，具体如下：</w:t>
      </w:r>
    </w:p>
    <w:p w14:paraId="3556AB6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职工满意度（40分）</w:t>
      </w:r>
    </w:p>
    <w:p w14:paraId="42FE7C8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每月开展职工匿名问卷调查，涵盖菜品质量、服务态度、环境卫生、菜谱多样性等维度，具体评分：</w:t>
      </w:r>
    </w:p>
    <w:p w14:paraId="1FFF45E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满意度≥90%：得40分；</w:t>
      </w:r>
    </w:p>
    <w:p w14:paraId="6B5A91F4">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80%≤满意度＜90%：扣5分，得35分；</w:t>
      </w:r>
    </w:p>
    <w:p w14:paraId="45DD7CE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70%≤满意度＜80%：扣15分，得25分；</w:t>
      </w:r>
    </w:p>
    <w:p w14:paraId="0008703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 60%≤满意度＜70%：扣30分，得10分；</w:t>
      </w:r>
    </w:p>
    <w:p w14:paraId="5C39460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（5） 满意度＜60%：扣40分，得0分。</w:t>
      </w:r>
    </w:p>
    <w:p w14:paraId="15B9158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2. 食品安全与卫生（25分）</w:t>
      </w:r>
    </w:p>
    <w:p w14:paraId="66510A2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食材来源合法、索证齐全、台账完整，得8分；发现1次不合格食材或索证不全，扣4分，扣完为止；</w:t>
      </w:r>
    </w:p>
    <w:p w14:paraId="2CB1D43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餐食留样规范（量足、保存时间达标、台账完整），得5分；每发现1次不规范，扣3分，扣完为止；</w:t>
      </w:r>
    </w:p>
    <w:p w14:paraId="7D89B5D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餐具消毒达标、环境清洁无卫生死角，得7分；每发现1次不达标，扣2分，扣完为止；</w:t>
      </w:r>
    </w:p>
    <w:p w14:paraId="65A4065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 从业人员持有效健康证、穿戴规范，得5分；每发现1人无健康证或穿戴不规范，扣2分，扣完为止。</w:t>
      </w:r>
    </w:p>
    <w:p w14:paraId="6D1E3FA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3. 食材管理服务（10分）</w:t>
      </w:r>
    </w:p>
    <w:p w14:paraId="735B414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（1）采购流程规范，采购清单、食材供货商供货交接单、采购台账齐全完整，按要求提交甲方审核，得3分；每缺少1项资料或未按时提交，扣1分，扣完为止；</w:t>
      </w:r>
    </w:p>
    <w:p w14:paraId="437CA3DD">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（2）应严把食材质量关，能及时发现食材供应商供应产品有问题退货，并向甲方报告，得4分；每发现1次未严把食材质量关，扣2分，扣完为止。</w:t>
      </w:r>
    </w:p>
    <w:p w14:paraId="7ECAE974">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（3）按要求做好食材存储管理，分区存放，建立食材损耗台账，无过期食材，损耗率不超过5%的，得3分；每发现一次未做好食材存储管理的，扣1分，扣完为止。</w:t>
      </w:r>
    </w:p>
    <w:p w14:paraId="0BFA5C0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4. 供餐时效性（10分）</w:t>
      </w:r>
    </w:p>
    <w:p w14:paraId="1C88575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按时供餐，无延误，得10分；</w:t>
      </w:r>
    </w:p>
    <w:p w14:paraId="4A44D1B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延迟开餐≤15分钟/次，扣3分；</w:t>
      </w:r>
    </w:p>
    <w:p w14:paraId="6BCB72AD">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延迟开餐＞15分钟/次，扣5分/次；</w:t>
      </w:r>
    </w:p>
    <w:p w14:paraId="12965DE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 加班餐、会议餐响应不及时，扣2分/次，扣完为止。</w:t>
      </w:r>
    </w:p>
    <w:p w14:paraId="65D2A4E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5. 成本控制（10分）</w:t>
      </w:r>
    </w:p>
    <w:p w14:paraId="648834B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（1）月度食材损耗率≤5%，得2分；每超出1%，扣1分，扣完为止；</w:t>
      </w:r>
    </w:p>
    <w:p w14:paraId="0B40669D">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（2）合理控制能耗及低值易耗品使用，无浪费现象，得4分；发现严重浪费，扣2分/次，扣完为止；</w:t>
      </w:r>
    </w:p>
    <w:p w14:paraId="0066872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（3）食材预算控制良好，月度食材费用无超预算，得4分；超过预算未达5%，且有合理理由的，得2分；超预算且无合理理由，此项不得分。</w:t>
      </w:r>
    </w:p>
    <w:p w14:paraId="7471A8D3">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6. 应急响应（10分）</w:t>
      </w:r>
    </w:p>
    <w:p w14:paraId="0F8BDAF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（1）突发情况（停水、停电、食品安全隐患等）响应及时，处置得当，得10分；</w:t>
      </w:r>
    </w:p>
    <w:p w14:paraId="475A146A">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（2）临时加餐需求响应超时，扣2分/次；</w:t>
      </w:r>
    </w:p>
    <w:p w14:paraId="5B17F8F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（3）因乙方原因突发停餐未提前12小时通知，扣5分/次；</w:t>
      </w:r>
    </w:p>
    <w:p w14:paraId="4321836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（4）发生突发情况未按应急预案处置，扣5分/次，扣完为止。</w:t>
      </w:r>
    </w:p>
    <w:p w14:paraId="36ED5F5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7. 禁止项（一票否决/零分处理）</w:t>
      </w:r>
    </w:p>
    <w:p w14:paraId="0E0CB12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发生下列情形之一的，当月考核总分记0分，扣除当月全部考核金：</w:t>
      </w:r>
    </w:p>
    <w:p w14:paraId="7505197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（1）提供过期、变质食材，或引发食源性疾病；</w:t>
      </w:r>
    </w:p>
    <w:p w14:paraId="7312F84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（2）误餐导致职工无法正常就餐；</w:t>
      </w:r>
    </w:p>
    <w:p w14:paraId="1B9C7086">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（3）擅自转包、分包食堂运营业务；</w:t>
      </w:r>
    </w:p>
    <w:p w14:paraId="6FDFADDB">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（4）食材采购存在弄虚作假、利益输送行为；</w:t>
      </w:r>
    </w:p>
    <w:p w14:paraId="4A37680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t>（5）因乙方管理不善引发安全生产事故的；</w:t>
      </w:r>
    </w:p>
    <w:p w14:paraId="2FE0F8C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（6）工作期间，乙方人员因乙方原因与甲方职工发生口角等冲突情节恶略的，以及随非乙方原因但未合理处置导致矛盾升级的。</w:t>
      </w:r>
    </w:p>
    <w:p w14:paraId="6BC27B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三、考核结果运用（与支付挂钩）</w:t>
      </w:r>
    </w:p>
    <w:p w14:paraId="11A8E60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1.绩效评价采取百分制，根据分值分为四档：  </w:t>
      </w:r>
    </w:p>
    <w:p w14:paraId="39AE30A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优：90分以上；  </w:t>
      </w:r>
    </w:p>
    <w:p w14:paraId="630BCB2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良：80～89分；  </w:t>
      </w:r>
    </w:p>
    <w:p w14:paraId="02AA2934">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中：60～79分；  </w:t>
      </w:r>
    </w:p>
    <w:p w14:paraId="501FEBD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差：60分以下。  </w:t>
      </w:r>
    </w:p>
    <w:p w14:paraId="7766940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2.绩效评价由甲方在尾款支付前5个工作日内完成，并书面通知乙方结果。  </w:t>
      </w:r>
    </w:p>
    <w:p w14:paraId="3E327C2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3.绩效评价结果需经甲方项目负责人签字确认，并附具体扣分说明。  </w:t>
      </w:r>
    </w:p>
    <w:p w14:paraId="1AA3DC34">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4.效评价情况由甲方定期通知乙方。总分对应支付比例：</w:t>
      </w:r>
    </w:p>
    <w:p w14:paraId="2ECF51F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≥90分：支付100%尾款；</w:t>
      </w:r>
    </w:p>
    <w:p w14:paraId="0DD701F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80～89分：支付95%尾款；</w:t>
      </w:r>
    </w:p>
    <w:p w14:paraId="6DB5123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60～79分：支付85%尾款；</w:t>
      </w:r>
    </w:p>
    <w:p w14:paraId="1C45533E">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＜60分：暂扣70%尾款，限期整改后复评。按照复评结果支付尾款。如复评结果仍低于60分，扣除全部尾款。</w:t>
      </w:r>
    </w:p>
    <w:p w14:paraId="3A3A6C3D">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5.特殊情形附加条款</w:t>
      </w:r>
    </w:p>
    <w:p w14:paraId="49FEAE75">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发生食品安全事故，年度绩效评分记为0分，直接扣除100%尾款，并按合同约定追究乙方责任。季度累计3次误餐取消今后参加询价资格。</w:t>
      </w:r>
    </w:p>
    <w:p w14:paraId="747CEF1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6.绩效评价与争议解决  </w:t>
      </w:r>
    </w:p>
    <w:p w14:paraId="6420641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 xml:space="preserve">若乙方对绩效评价结果有异议，可在收到通知后3个工作日内向甲方提出书面申诉，并附相关证明材料。甲方应在收到申诉后5个工作日内组织复核，并书面回复复核结果。若协商未果，双方同意按照合同约定的争议解决方式（包括但不限于向甲方所在地人民法院提起诉讼）处理。 </w:t>
      </w:r>
    </w:p>
    <w:p w14:paraId="609EEEA8">
      <w:pPr>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br w:type="page"/>
      </w:r>
    </w:p>
    <w:p w14:paraId="7E0B79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附件4</w:t>
      </w:r>
    </w:p>
    <w:p w14:paraId="3FD71E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firstLine="0" w:firstLineChars="0"/>
        <w:jc w:val="center"/>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（合同）验收方案</w:t>
      </w:r>
    </w:p>
    <w:p w14:paraId="3BF68AA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一、验收小组组成</w:t>
      </w:r>
    </w:p>
    <w:p w14:paraId="4896B65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验收小组由甲方综合科负责人、食堂监督管理小组成员（不少于2名）、职工代表（不少于2名），成员人数为5人以上单数，客观公正开展验收工作，接受甲方纪检部门监督。</w:t>
      </w:r>
    </w:p>
    <w:p w14:paraId="5A0CB7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二、验收方式</w:t>
      </w:r>
    </w:p>
    <w:p w14:paraId="201C58C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日常验收</w:t>
      </w:r>
    </w:p>
    <w:p w14:paraId="775EB31D">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由甲方食堂监督管理小组负责，每日对乙方的食材质量、供餐时效性、卫生状况、餐食留样、台账记录等进行现场检查，填写《日常验收记录表》，发现问题及时要求乙方整改，乙方需在当日内整改完毕，验收记录作为月度考核及终期验收的依据之一。</w:t>
      </w:r>
    </w:p>
    <w:p w14:paraId="3B343188">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月度验收</w:t>
      </w:r>
    </w:p>
    <w:p w14:paraId="702EEE34">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每月末由验收小组组织，结合月度考核结果，对当月食堂运营情况进行全面验收，包括查看运营台账、食材采购记录、消毒记录、培训记录、职工反馈意见等，形成《月度验收报告》，验收合格的，签署验收意见；验收不合格的，明确整改要求及期限，乙方整改后重新验收，重新验收仍不合格的，按绩效考核相关规定处理。</w:t>
      </w:r>
    </w:p>
    <w:p w14:paraId="5218498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终期验收</w:t>
      </w:r>
    </w:p>
    <w:p w14:paraId="62E82379">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服务期满后15日内，由验收小组组织终期验收，对乙方整个服务期的履约情况进行全面核查，主要内容包括：服务内容完成情况、合同履行情况、月度考核结果汇总、食品安全情况、职工满意度汇总、设备维护情况、台账完整性等，出具《终期验收报告》。</w:t>
      </w:r>
    </w:p>
    <w:p w14:paraId="7EED66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三、验收内容</w:t>
      </w:r>
    </w:p>
    <w:p w14:paraId="684E74A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服务质量验收。核查供餐标准、菜谱更新、菜品质量、服务态度等是否符合合同及实施方案要求，职工满意度是否达标。</w:t>
      </w:r>
    </w:p>
    <w:p w14:paraId="02751472">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食品安全验收。核查食材采购、储存、加工、留样等环节是否合规，重点核查食材采购服务履约情况、供应链合规性、食材质量可追溯性，无食品安全事故，台账完整可追溯。</w:t>
      </w:r>
    </w:p>
    <w:p w14:paraId="397387C0">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台账验收。核查食材采购台账、损耗台账、消毒台账、培训台账、留样台账等是否完整、规范，留存时间符合要求。</w:t>
      </w:r>
    </w:p>
    <w:p w14:paraId="0D016C57">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4. 设备维护验收。核查食堂现有设备维护情况，设备运行正常，维护台账完整，无人为损坏。</w:t>
      </w:r>
    </w:p>
    <w:p w14:paraId="2F51A9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firstLine="400" w:firstLineChars="200"/>
        <w:jc w:val="both"/>
        <w:textAlignment w:val="auto"/>
        <w:outlineLvl w:val="0"/>
        <w:rPr>
          <w:rFonts w:hint="eastAsia" w:ascii="宋体" w:hAnsi="宋体" w:eastAsia="宋体" w:cs="宋体"/>
          <w:b w:val="0"/>
          <w:bCs w:val="0"/>
          <w:i w:val="0"/>
          <w:strike w:val="0"/>
          <w:color w:val="auto"/>
          <w:kern w:val="44"/>
          <w:sz w:val="20"/>
          <w:szCs w:val="20"/>
          <w:highlight w:val="none"/>
          <w:u w:val="none"/>
          <w:lang w:val="en-US" w:eastAsia="zh-CN" w:bidi="ar"/>
        </w:rPr>
      </w:pPr>
      <w:r>
        <w:rPr>
          <w:rFonts w:hint="eastAsia" w:ascii="宋体" w:hAnsi="宋体" w:eastAsia="宋体" w:cs="宋体"/>
          <w:b w:val="0"/>
          <w:bCs w:val="0"/>
          <w:i w:val="0"/>
          <w:strike w:val="0"/>
          <w:color w:val="auto"/>
          <w:kern w:val="44"/>
          <w:sz w:val="20"/>
          <w:szCs w:val="20"/>
          <w:highlight w:val="none"/>
          <w:u w:val="none"/>
          <w:lang w:val="en-US" w:eastAsia="zh-CN" w:bidi="ar"/>
        </w:rPr>
        <w:t>四、验收结果处理</w:t>
      </w:r>
    </w:p>
    <w:p w14:paraId="69326D51">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1. 验收合格。终期验收合格的，甲方在验收报告签署合格意见，按合同约定支付餐饮管理服务费剩余部分，乙方配合甲方办理交接手续。</w:t>
      </w:r>
    </w:p>
    <w:p w14:paraId="30ADD25F">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2. 验收不合格。终期验收不合格的，乙方需在验收小组明确的期限内整改，整改期限最长不超过7日，整改后重新验收；重新验收仍不合格的，甲方有权扣除相应服务费用，追究乙方违约责任，不予续约，情节严重的，解除合同。</w:t>
      </w:r>
    </w:p>
    <w:p w14:paraId="7EA2984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00" w:firstLineChars="200"/>
        <w:jc w:val="both"/>
        <w:textAlignment w:val="auto"/>
        <w:rPr>
          <w:rFonts w:hint="eastAsia" w:ascii="宋体" w:hAnsi="宋体" w:eastAsia="宋体" w:cs="宋体"/>
          <w:b w:val="0"/>
          <w:bCs w:val="0"/>
          <w:i w:val="0"/>
          <w:strike w:val="0"/>
          <w:color w:val="auto"/>
          <w:kern w:val="2"/>
          <w:sz w:val="20"/>
          <w:szCs w:val="20"/>
          <w:highlight w:val="none"/>
          <w:u w:val="none"/>
          <w:lang w:val="en-US" w:eastAsia="zh-CN" w:bidi="ar-SA"/>
        </w:rPr>
      </w:pPr>
      <w:r>
        <w:rPr>
          <w:rFonts w:hint="eastAsia" w:ascii="宋体" w:hAnsi="宋体" w:eastAsia="宋体" w:cs="宋体"/>
          <w:b w:val="0"/>
          <w:bCs w:val="0"/>
          <w:i w:val="0"/>
          <w:strike w:val="0"/>
          <w:color w:val="auto"/>
          <w:kern w:val="0"/>
          <w:sz w:val="20"/>
          <w:szCs w:val="20"/>
          <w:highlight w:val="none"/>
          <w:u w:val="none"/>
          <w:lang w:val="en-US" w:eastAsia="zh-CN" w:bidi="ar"/>
        </w:rPr>
        <w:t>3. 验收资料留存。所有验收记录、验收报告由甲方整理留存，作为政府采购项目归档资料，留存期限不少于3年。</w:t>
      </w:r>
    </w:p>
    <w:p w14:paraId="2F90588D">
      <w:pPr>
        <w:rPr>
          <w:b w:val="0"/>
          <w:bCs w:val="0"/>
          <w:highlight w:val="none"/>
        </w:rPr>
      </w:pPr>
    </w:p>
    <w:p w14:paraId="502C80E7">
      <w:pPr>
        <w:rPr>
          <w:rFonts w:hint="eastAsia" w:ascii="宋体" w:hAnsi="宋体" w:eastAsia="宋体" w:cs="宋体"/>
          <w:b w:val="0"/>
          <w:bCs w:val="0"/>
          <w:i w:val="0"/>
          <w:strike w:val="0"/>
          <w:color w:val="auto"/>
          <w:kern w:val="0"/>
          <w:sz w:val="20"/>
          <w:szCs w:val="20"/>
          <w:highlight w:val="none"/>
          <w:u w:val="none"/>
          <w:lang w:val="en-US" w:eastAsia="zh-CN" w:bidi="ar"/>
        </w:rPr>
      </w:pPr>
      <w:r>
        <w:rPr>
          <w:rFonts w:hint="eastAsia" w:ascii="宋体" w:hAnsi="宋体" w:eastAsia="宋体" w:cs="宋体"/>
          <w:b w:val="0"/>
          <w:bCs w:val="0"/>
          <w:i w:val="0"/>
          <w:strike w:val="0"/>
          <w:color w:val="auto"/>
          <w:kern w:val="0"/>
          <w:sz w:val="20"/>
          <w:szCs w:val="20"/>
          <w:highlight w:val="none"/>
          <w:u w:val="none"/>
          <w:lang w:val="en-US" w:eastAsia="zh-CN" w:bidi="ar"/>
        </w:rPr>
        <w:br w:type="page"/>
      </w:r>
    </w:p>
    <w:p w14:paraId="6ECB797A">
      <w:pPr>
        <w:keepNext w:val="0"/>
        <w:keepLines w:val="0"/>
        <w:pageBreakBefore w:val="0"/>
        <w:widowControl w:val="0"/>
        <w:kinsoku/>
        <w:wordWrap/>
        <w:overflowPunct/>
        <w:topLinePunct w:val="0"/>
        <w:autoSpaceDE/>
        <w:autoSpaceDN/>
        <w:bidi w:val="0"/>
        <w:adjustRightInd/>
        <w:snapToGrid/>
        <w:spacing w:line="560" w:lineRule="exact"/>
        <w:ind w:left="217"/>
        <w:jc w:val="both"/>
        <w:textAlignment w:val="auto"/>
        <w:rPr>
          <w:rFonts w:ascii="Times New Roman" w:hAnsi="Times New Roman" w:eastAsia="宋体" w:cs="宋体"/>
          <w:color w:val="000000" w:themeColor="text1"/>
          <w:sz w:val="44"/>
          <w:szCs w:val="44"/>
          <w:highlight w:val="none"/>
          <w14:textFill>
            <w14:solidFill>
              <w14:schemeClr w14:val="tx1"/>
            </w14:solidFill>
          </w14:textFill>
        </w:rPr>
      </w:pPr>
      <w:r>
        <w:rPr>
          <w:rFonts w:ascii="Times New Roman" w:hAnsi="Times New Roman" w:eastAsia="宋体" w:cs="宋体"/>
          <w:color w:val="000000" w:themeColor="text1"/>
          <w:w w:val="99"/>
          <w:sz w:val="44"/>
          <w:szCs w:val="44"/>
          <w:highlight w:val="none"/>
          <w14:textFill>
            <w14:solidFill>
              <w14:schemeClr w14:val="tx1"/>
            </w14:solidFill>
          </w14:textFill>
        </w:rPr>
        <w:t xml:space="preserve"> </w:t>
      </w:r>
    </w:p>
    <w:p w14:paraId="0E02372D">
      <w:pPr>
        <w:keepNext w:val="0"/>
        <w:keepLines w:val="0"/>
        <w:pageBreakBefore w:val="0"/>
        <w:widowControl w:val="0"/>
        <w:kinsoku/>
        <w:wordWrap/>
        <w:overflowPunct/>
        <w:topLinePunct w:val="0"/>
        <w:autoSpaceDE/>
        <w:autoSpaceDN/>
        <w:bidi w:val="0"/>
        <w:adjustRightInd/>
        <w:snapToGrid/>
        <w:spacing w:line="560" w:lineRule="exact"/>
        <w:ind w:left="217"/>
        <w:jc w:val="both"/>
        <w:textAlignment w:val="auto"/>
        <w:rPr>
          <w:rFonts w:ascii="Times New Roman" w:hAnsi="Times New Roman" w:eastAsia="宋体" w:cs="宋体"/>
          <w:color w:val="000000" w:themeColor="text1"/>
          <w:sz w:val="44"/>
          <w:szCs w:val="44"/>
          <w:highlight w:val="none"/>
          <w14:textFill>
            <w14:solidFill>
              <w14:schemeClr w14:val="tx1"/>
            </w14:solidFill>
          </w14:textFill>
        </w:rPr>
      </w:pPr>
      <w:r>
        <w:rPr>
          <w:rFonts w:ascii="Times New Roman" w:hAnsi="Times New Roman" w:eastAsia="宋体" w:cs="宋体"/>
          <w:color w:val="000000" w:themeColor="text1"/>
          <w:w w:val="99"/>
          <w:sz w:val="44"/>
          <w:szCs w:val="44"/>
          <w:highlight w:val="none"/>
          <w14:textFill>
            <w14:solidFill>
              <w14:schemeClr w14:val="tx1"/>
            </w14:solidFill>
          </w14:textFill>
        </w:rPr>
        <w:t xml:space="preserve"> </w:t>
      </w:r>
    </w:p>
    <w:p w14:paraId="5E09BCDD">
      <w:pPr>
        <w:keepNext w:val="0"/>
        <w:keepLines w:val="0"/>
        <w:pageBreakBefore w:val="0"/>
        <w:widowControl w:val="0"/>
        <w:kinsoku/>
        <w:wordWrap/>
        <w:overflowPunct/>
        <w:topLinePunct w:val="0"/>
        <w:autoSpaceDE/>
        <w:autoSpaceDN/>
        <w:bidi w:val="0"/>
        <w:adjustRightInd/>
        <w:snapToGrid/>
        <w:spacing w:line="560" w:lineRule="exact"/>
        <w:ind w:left="217"/>
        <w:jc w:val="both"/>
        <w:textAlignment w:val="auto"/>
        <w:rPr>
          <w:rFonts w:ascii="Times New Roman" w:hAnsi="Times New Roman" w:eastAsia="宋体" w:cs="宋体"/>
          <w:color w:val="000000" w:themeColor="text1"/>
          <w:sz w:val="44"/>
          <w:szCs w:val="44"/>
          <w:highlight w:val="none"/>
          <w14:textFill>
            <w14:solidFill>
              <w14:schemeClr w14:val="tx1"/>
            </w14:solidFill>
          </w14:textFill>
        </w:rPr>
      </w:pPr>
      <w:r>
        <w:rPr>
          <w:rFonts w:ascii="Times New Roman" w:hAnsi="Times New Roman" w:eastAsia="宋体" w:cs="宋体"/>
          <w:color w:val="000000" w:themeColor="text1"/>
          <w:w w:val="99"/>
          <w:sz w:val="44"/>
          <w:szCs w:val="44"/>
          <w:highlight w:val="none"/>
          <w14:textFill>
            <w14:solidFill>
              <w14:schemeClr w14:val="tx1"/>
            </w14:solidFill>
          </w14:textFill>
        </w:rPr>
        <w:t xml:space="preserve"> </w:t>
      </w:r>
    </w:p>
    <w:p w14:paraId="70C6D249">
      <w:pPr>
        <w:keepNext w:val="0"/>
        <w:keepLines w:val="0"/>
        <w:pageBreakBefore w:val="0"/>
        <w:widowControl w:val="0"/>
        <w:kinsoku/>
        <w:wordWrap/>
        <w:overflowPunct/>
        <w:topLinePunct w:val="0"/>
        <w:autoSpaceDE/>
        <w:autoSpaceDN/>
        <w:bidi w:val="0"/>
        <w:adjustRightInd/>
        <w:snapToGrid/>
        <w:spacing w:line="560" w:lineRule="exact"/>
        <w:ind w:left="217"/>
        <w:jc w:val="both"/>
        <w:textAlignment w:val="auto"/>
        <w:rPr>
          <w:rFonts w:ascii="Times New Roman" w:hAnsi="Times New Roman" w:eastAsia="宋体" w:cs="宋体"/>
          <w:color w:val="000000" w:themeColor="text1"/>
          <w:sz w:val="44"/>
          <w:szCs w:val="44"/>
          <w:highlight w:val="none"/>
          <w14:textFill>
            <w14:solidFill>
              <w14:schemeClr w14:val="tx1"/>
            </w14:solidFill>
          </w14:textFill>
        </w:rPr>
      </w:pPr>
      <w:r>
        <w:rPr>
          <w:rFonts w:ascii="Times New Roman" w:hAnsi="Times New Roman" w:eastAsia="宋体" w:cs="宋体"/>
          <w:color w:val="000000" w:themeColor="text1"/>
          <w:w w:val="99"/>
          <w:sz w:val="44"/>
          <w:szCs w:val="44"/>
          <w:highlight w:val="none"/>
          <w14:textFill>
            <w14:solidFill>
              <w14:schemeClr w14:val="tx1"/>
            </w14:solidFill>
          </w14:textFill>
        </w:rPr>
        <w:t xml:space="preserve"> </w:t>
      </w:r>
    </w:p>
    <w:p w14:paraId="0586499B">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jc w:val="center"/>
        <w:textAlignment w:val="auto"/>
        <w:rPr>
          <w:rFonts w:hint="eastAsia" w:ascii="宋体" w:hAnsi="宋体" w:eastAsia="宋体" w:cs="宋体"/>
          <w:b/>
          <w:bCs/>
          <w:color w:val="000000" w:themeColor="text1"/>
          <w:sz w:val="32"/>
          <w:szCs w:val="32"/>
          <w:highlight w:val="none"/>
          <w:lang w:eastAsia="zh-CN"/>
          <w14:textFill>
            <w14:solidFill>
              <w14:schemeClr w14:val="tx1"/>
            </w14:solidFill>
          </w14:textFill>
        </w:rPr>
      </w:pPr>
      <w:r>
        <w:rPr>
          <w:rFonts w:hint="eastAsia" w:ascii="宋体" w:hAnsi="宋体" w:eastAsia="宋体" w:cs="宋体"/>
          <w:b/>
          <w:bCs/>
          <w:color w:val="000000" w:themeColor="text1"/>
          <w:spacing w:val="2"/>
          <w:sz w:val="32"/>
          <w:szCs w:val="32"/>
          <w:highlight w:val="none"/>
          <w:lang w:eastAsia="zh-CN"/>
          <w14:textFill>
            <w14:solidFill>
              <w14:schemeClr w14:val="tx1"/>
            </w14:solidFill>
          </w14:textFill>
        </w:rPr>
        <w:t>食堂管理服务外包合同</w:t>
      </w:r>
    </w:p>
    <w:p w14:paraId="64D371B3">
      <w:pPr>
        <w:keepNext w:val="0"/>
        <w:keepLines w:val="0"/>
        <w:pageBreakBefore w:val="0"/>
        <w:widowControl w:val="0"/>
        <w:kinsoku/>
        <w:wordWrap/>
        <w:overflowPunct/>
        <w:topLinePunct w:val="0"/>
        <w:autoSpaceDE/>
        <w:autoSpaceDN/>
        <w:bidi w:val="0"/>
        <w:adjustRightInd/>
        <w:snapToGrid/>
        <w:spacing w:before="4" w:line="360" w:lineRule="auto"/>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14:paraId="05665C80">
      <w:pPr>
        <w:keepNext w:val="0"/>
        <w:keepLines w:val="0"/>
        <w:pageBreakBefore w:val="0"/>
        <w:widowControl w:val="0"/>
        <w:kinsoku/>
        <w:wordWrap/>
        <w:overflowPunct/>
        <w:topLinePunct w:val="0"/>
        <w:autoSpaceDE/>
        <w:autoSpaceDN/>
        <w:bidi w:val="0"/>
        <w:adjustRightInd/>
        <w:snapToGrid/>
        <w:spacing w:line="360" w:lineRule="auto"/>
        <w:ind w:firstLine="3150" w:firstLineChars="1500"/>
        <w:jc w:val="both"/>
        <w:textAlignment w:val="auto"/>
        <w:rPr>
          <w:rFonts w:hint="eastAsia" w:ascii="宋体" w:hAnsi="宋体" w:eastAsia="宋体" w:cs="宋体"/>
          <w:color w:val="000000" w:themeColor="text1"/>
          <w:spacing w:val="2"/>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742B4AB">
      <w:pPr>
        <w:keepNext w:val="0"/>
        <w:keepLines w:val="0"/>
        <w:pageBreakBefore w:val="0"/>
        <w:widowControl w:val="0"/>
        <w:kinsoku/>
        <w:wordWrap/>
        <w:overflowPunct/>
        <w:topLinePunct w:val="0"/>
        <w:autoSpaceDE/>
        <w:autoSpaceDN/>
        <w:bidi w:val="0"/>
        <w:adjustRightInd/>
        <w:snapToGrid/>
        <w:spacing w:line="360" w:lineRule="auto"/>
        <w:ind w:firstLine="3210" w:firstLineChars="1500"/>
        <w:jc w:val="both"/>
        <w:textAlignment w:val="auto"/>
        <w:rPr>
          <w:rFonts w:hint="eastAsia" w:ascii="宋体" w:hAnsi="宋体" w:eastAsia="宋体" w:cs="宋体"/>
          <w:color w:val="000000" w:themeColor="text1"/>
          <w:spacing w:val="2"/>
          <w:sz w:val="21"/>
          <w:szCs w:val="21"/>
          <w:highlight w:val="none"/>
          <w:lang w:eastAsia="zh-CN"/>
          <w14:textFill>
            <w14:solidFill>
              <w14:schemeClr w14:val="tx1"/>
            </w14:solidFill>
          </w14:textFill>
        </w:rPr>
      </w:pPr>
    </w:p>
    <w:p w14:paraId="02B32505">
      <w:pPr>
        <w:keepNext w:val="0"/>
        <w:keepLines w:val="0"/>
        <w:pageBreakBefore w:val="0"/>
        <w:widowControl w:val="0"/>
        <w:kinsoku/>
        <w:wordWrap/>
        <w:overflowPunct/>
        <w:topLinePunct w:val="0"/>
        <w:autoSpaceDE/>
        <w:autoSpaceDN/>
        <w:bidi w:val="0"/>
        <w:adjustRightInd/>
        <w:snapToGrid/>
        <w:spacing w:line="360" w:lineRule="auto"/>
        <w:ind w:firstLine="3210" w:firstLineChars="1500"/>
        <w:jc w:val="both"/>
        <w:textAlignment w:val="auto"/>
        <w:rPr>
          <w:rFonts w:hint="eastAsia" w:ascii="宋体" w:hAnsi="宋体" w:eastAsia="宋体" w:cs="宋体"/>
          <w:color w:val="000000" w:themeColor="text1"/>
          <w:spacing w:val="2"/>
          <w:sz w:val="21"/>
          <w:szCs w:val="21"/>
          <w:highlight w:val="none"/>
          <w:lang w:eastAsia="zh-CN"/>
          <w14:textFill>
            <w14:solidFill>
              <w14:schemeClr w14:val="tx1"/>
            </w14:solidFill>
          </w14:textFill>
        </w:rPr>
      </w:pPr>
    </w:p>
    <w:p w14:paraId="24602676">
      <w:pPr>
        <w:keepNext w:val="0"/>
        <w:keepLines w:val="0"/>
        <w:pageBreakBefore w:val="0"/>
        <w:widowControl w:val="0"/>
        <w:kinsoku/>
        <w:wordWrap/>
        <w:overflowPunct/>
        <w:topLinePunct w:val="0"/>
        <w:autoSpaceDE/>
        <w:autoSpaceDN/>
        <w:bidi w:val="0"/>
        <w:adjustRightInd/>
        <w:snapToGrid/>
        <w:spacing w:line="360" w:lineRule="auto"/>
        <w:ind w:firstLine="3210" w:firstLineChars="1500"/>
        <w:jc w:val="both"/>
        <w:textAlignment w:val="auto"/>
        <w:rPr>
          <w:rFonts w:hint="eastAsia" w:ascii="宋体" w:hAnsi="宋体" w:eastAsia="宋体" w:cs="宋体"/>
          <w:color w:val="000000" w:themeColor="text1"/>
          <w:spacing w:val="2"/>
          <w:sz w:val="21"/>
          <w:szCs w:val="21"/>
          <w:highlight w:val="none"/>
          <w:lang w:eastAsia="zh-CN"/>
          <w14:textFill>
            <w14:solidFill>
              <w14:schemeClr w14:val="tx1"/>
            </w14:solidFill>
          </w14:textFill>
        </w:rPr>
      </w:pPr>
    </w:p>
    <w:p w14:paraId="6A4CEF12">
      <w:pPr>
        <w:keepNext w:val="0"/>
        <w:keepLines w:val="0"/>
        <w:pageBreakBefore w:val="0"/>
        <w:widowControl w:val="0"/>
        <w:kinsoku/>
        <w:wordWrap/>
        <w:overflowPunct/>
        <w:topLinePunct w:val="0"/>
        <w:autoSpaceDE/>
        <w:autoSpaceDN/>
        <w:bidi w:val="0"/>
        <w:adjustRightInd/>
        <w:snapToGrid/>
        <w:spacing w:line="360" w:lineRule="auto"/>
        <w:ind w:firstLine="3210" w:firstLineChars="1500"/>
        <w:jc w:val="both"/>
        <w:textAlignment w:val="auto"/>
        <w:rPr>
          <w:rFonts w:hint="eastAsia" w:ascii="宋体" w:hAnsi="宋体" w:eastAsia="宋体" w:cs="宋体"/>
          <w:color w:val="000000" w:themeColor="text1"/>
          <w:spacing w:val="2"/>
          <w:sz w:val="21"/>
          <w:szCs w:val="21"/>
          <w:highlight w:val="none"/>
          <w:lang w:eastAsia="zh-CN"/>
          <w14:textFill>
            <w14:solidFill>
              <w14:schemeClr w14:val="tx1"/>
            </w14:solidFill>
          </w14:textFill>
        </w:rPr>
      </w:pPr>
    </w:p>
    <w:p w14:paraId="7330A2CD">
      <w:pPr>
        <w:keepNext w:val="0"/>
        <w:keepLines w:val="0"/>
        <w:pageBreakBefore w:val="0"/>
        <w:widowControl w:val="0"/>
        <w:kinsoku/>
        <w:wordWrap/>
        <w:overflowPunct/>
        <w:topLinePunct w:val="0"/>
        <w:autoSpaceDE/>
        <w:autoSpaceDN/>
        <w:bidi w:val="0"/>
        <w:adjustRightInd/>
        <w:snapToGrid/>
        <w:spacing w:line="360" w:lineRule="auto"/>
        <w:ind w:firstLine="3210" w:firstLineChars="1500"/>
        <w:jc w:val="both"/>
        <w:textAlignment w:val="auto"/>
        <w:rPr>
          <w:rFonts w:hint="eastAsia" w:ascii="宋体" w:hAnsi="宋体" w:eastAsia="宋体" w:cs="宋体"/>
          <w:color w:val="000000" w:themeColor="text1"/>
          <w:spacing w:val="2"/>
          <w:sz w:val="21"/>
          <w:szCs w:val="21"/>
          <w:highlight w:val="none"/>
          <w:lang w:eastAsia="zh-CN"/>
          <w14:textFill>
            <w14:solidFill>
              <w14:schemeClr w14:val="tx1"/>
            </w14:solidFill>
          </w14:textFill>
        </w:rPr>
      </w:pP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val="en-US" w:eastAsia="zh-CN"/>
          <w14:textFill>
            <w14:solidFill>
              <w14:schemeClr w14:val="tx1"/>
            </w14:solidFill>
          </w14:textFill>
        </w:rPr>
        <w:t>盖章处</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p>
    <w:p w14:paraId="3ADCB0F5">
      <w:pPr>
        <w:keepNext w:val="0"/>
        <w:keepLines w:val="0"/>
        <w:pageBreakBefore w:val="0"/>
        <w:widowControl w:val="0"/>
        <w:kinsoku/>
        <w:wordWrap/>
        <w:overflowPunct/>
        <w:topLinePunct w:val="0"/>
        <w:autoSpaceDE/>
        <w:autoSpaceDN/>
        <w:bidi w:val="0"/>
        <w:adjustRightInd/>
        <w:snapToGrid/>
        <w:spacing w:before="4" w:line="360" w:lineRule="auto"/>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14:paraId="57E0FC1F">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0" w:leftChars="0" w:firstLine="2518" w:firstLineChars="1172"/>
        <w:jc w:val="both"/>
        <w:textAlignment w:val="auto"/>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pP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 xml:space="preserve">签订日期： </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 xml:space="preserve">   年   月</w:t>
      </w:r>
    </w:p>
    <w:p w14:paraId="314F49A3">
      <w:pPr>
        <w:keepNext w:val="0"/>
        <w:keepLines w:val="0"/>
        <w:pageBreakBefore w:val="0"/>
        <w:widowControl w:val="0"/>
        <w:kinsoku/>
        <w:wordWrap/>
        <w:overflowPunct/>
        <w:topLinePunct w:val="0"/>
        <w:autoSpaceDE/>
        <w:autoSpaceDN/>
        <w:bidi w:val="0"/>
        <w:adjustRightInd/>
        <w:snapToGrid/>
        <w:spacing w:before="0" w:beforeLines="50" w:after="0" w:afterLines="50" w:line="360" w:lineRule="auto"/>
        <w:ind w:left="0" w:leftChars="0" w:firstLine="2518" w:firstLineChars="1172"/>
        <w:jc w:val="both"/>
        <w:textAlignment w:val="auto"/>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pP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签订地点：   西 安 市</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 xml:space="preserve">   </w:t>
      </w:r>
    </w:p>
    <w:p w14:paraId="40F96AB1">
      <w:pPr>
        <w:keepNext w:val="0"/>
        <w:keepLines w:val="0"/>
        <w:pageBreakBefore w:val="0"/>
        <w:widowControl w:val="0"/>
        <w:kinsoku/>
        <w:wordWrap/>
        <w:overflowPunct/>
        <w:topLinePunct w:val="0"/>
        <w:autoSpaceDE/>
        <w:autoSpaceDN/>
        <w:bidi w:val="0"/>
        <w:adjustRightInd/>
        <w:snapToGrid/>
        <w:spacing w:before="4" w:line="360" w:lineRule="auto"/>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14:paraId="466F5546">
      <w:pPr>
        <w:pStyle w:val="2"/>
        <w:keepNext w:val="0"/>
        <w:keepLines w:val="0"/>
        <w:pageBreakBefore w:val="0"/>
        <w:widowControl w:val="0"/>
        <w:kinsoku/>
        <w:wordWrap/>
        <w:overflowPunct/>
        <w:topLinePunct w:val="0"/>
        <w:autoSpaceDE/>
        <w:autoSpaceDN/>
        <w:bidi w:val="0"/>
        <w:adjustRightInd/>
        <w:snapToGrid/>
        <w:spacing w:line="360" w:lineRule="auto"/>
        <w:ind w:left="82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62F52607">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sectPr>
          <w:pgSz w:w="11907" w:h="16840"/>
          <w:pgMar w:top="1420" w:right="1680" w:bottom="280" w:left="1680" w:header="720" w:footer="720" w:gutter="0"/>
          <w:cols w:space="720" w:num="1"/>
        </w:sect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p>
    <w:p w14:paraId="73619E80">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委</w:t>
      </w:r>
      <w:r>
        <w:rPr>
          <w:rFonts w:hint="eastAsia" w:ascii="宋体" w:hAnsi="宋体" w:eastAsia="宋体" w:cs="宋体"/>
          <w:color w:val="000000" w:themeColor="text1"/>
          <w:sz w:val="21"/>
          <w:szCs w:val="21"/>
          <w:highlight w:val="none"/>
          <w:lang w:eastAsia="zh-CN"/>
          <w14:textFill>
            <w14:solidFill>
              <w14:schemeClr w14:val="tx1"/>
            </w14:solidFill>
          </w14:textFill>
        </w:rPr>
        <w:t>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西</w:t>
      </w:r>
      <w:r>
        <w:rPr>
          <w:rFonts w:hint="eastAsia" w:ascii="宋体" w:hAnsi="宋体" w:eastAsia="宋体" w:cs="宋体"/>
          <w:color w:val="000000" w:themeColor="text1"/>
          <w:sz w:val="21"/>
          <w:szCs w:val="21"/>
          <w:highlight w:val="none"/>
          <w:lang w:eastAsia="zh-CN"/>
          <w14:textFill>
            <w14:solidFill>
              <w14:schemeClr w14:val="tx1"/>
            </w14:solidFill>
          </w14:textFill>
        </w:rPr>
        <w:t>安市生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态</w:t>
      </w:r>
      <w:r>
        <w:rPr>
          <w:rFonts w:hint="eastAsia" w:ascii="宋体" w:hAnsi="宋体" w:eastAsia="宋体" w:cs="宋体"/>
          <w:color w:val="000000" w:themeColor="text1"/>
          <w:sz w:val="21"/>
          <w:szCs w:val="21"/>
          <w:highlight w:val="none"/>
          <w:lang w:eastAsia="zh-CN"/>
          <w14:textFill>
            <w14:solidFill>
              <w14:schemeClr w14:val="tx1"/>
            </w14:solidFill>
          </w14:textFill>
        </w:rPr>
        <w:t>环境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保护</w:t>
      </w:r>
      <w:r>
        <w:rPr>
          <w:rFonts w:hint="eastAsia" w:ascii="宋体" w:hAnsi="宋体" w:eastAsia="宋体" w:cs="宋体"/>
          <w:color w:val="000000" w:themeColor="text1"/>
          <w:sz w:val="21"/>
          <w:szCs w:val="21"/>
          <w:highlight w:val="none"/>
          <w:lang w:eastAsia="zh-CN"/>
          <w14:textFill>
            <w14:solidFill>
              <w14:schemeClr w14:val="tx1"/>
            </w14:solidFill>
          </w14:textFill>
        </w:rPr>
        <w:t>综合执</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法</w:t>
      </w:r>
      <w:r>
        <w:rPr>
          <w:rFonts w:hint="eastAsia" w:ascii="宋体" w:hAnsi="宋体" w:eastAsia="宋体" w:cs="宋体"/>
          <w:color w:val="000000" w:themeColor="text1"/>
          <w:sz w:val="21"/>
          <w:szCs w:val="21"/>
          <w:highlight w:val="none"/>
          <w:lang w:eastAsia="zh-CN"/>
          <w14:textFill>
            <w14:solidFill>
              <w14:schemeClr w14:val="tx1"/>
            </w14:solidFill>
          </w14:textFill>
        </w:rPr>
        <w:t>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队</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EC1D7F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表</w:t>
      </w:r>
      <w:r>
        <w:rPr>
          <w:rFonts w:hint="eastAsia" w:ascii="宋体" w:hAnsi="宋体" w:eastAsia="宋体" w:cs="宋体"/>
          <w:color w:val="000000" w:themeColor="text1"/>
          <w:sz w:val="21"/>
          <w:szCs w:val="21"/>
          <w:highlight w:val="none"/>
          <w:lang w:eastAsia="zh-CN"/>
          <w14:textFill>
            <w14:solidFill>
              <w14:schemeClr w14:val="tx1"/>
            </w14:solidFill>
          </w14:textFill>
        </w:rPr>
        <w:t>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赵元</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伟 </w:t>
      </w:r>
    </w:p>
    <w:p w14:paraId="59872AF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组织机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构</w:t>
      </w:r>
      <w:r>
        <w:rPr>
          <w:rFonts w:hint="eastAsia" w:ascii="宋体" w:hAnsi="宋体" w:eastAsia="宋体" w:cs="宋体"/>
          <w:color w:val="000000" w:themeColor="text1"/>
          <w:sz w:val="21"/>
          <w:szCs w:val="21"/>
          <w:highlight w:val="none"/>
          <w:lang w:eastAsia="zh-CN"/>
          <w14:textFill>
            <w14:solidFill>
              <w14:schemeClr w14:val="tx1"/>
            </w14:solidFill>
          </w14:textFill>
        </w:rPr>
        <w:t>代码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证</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61</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10</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MB</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A1</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6</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74</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7FCFB0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指定联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系</w:t>
      </w:r>
      <w:r>
        <w:rPr>
          <w:rFonts w:hint="eastAsia" w:ascii="宋体" w:hAnsi="宋体" w:eastAsia="宋体" w:cs="宋体"/>
          <w:color w:val="000000" w:themeColor="text1"/>
          <w:sz w:val="21"/>
          <w:szCs w:val="21"/>
          <w:highlight w:val="none"/>
          <w:lang w:eastAsia="zh-CN"/>
          <w14:textFill>
            <w14:solidFill>
              <w14:schemeClr w14:val="tx1"/>
            </w14:solidFill>
          </w14:textFill>
        </w:rPr>
        <w:t>方式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9</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85</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3</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92</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90</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E7377F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指定联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系</w:t>
      </w:r>
      <w:r>
        <w:rPr>
          <w:rFonts w:hint="eastAsia" w:ascii="宋体" w:hAnsi="宋体" w:eastAsia="宋体" w:cs="宋体"/>
          <w:color w:val="000000" w:themeColor="text1"/>
          <w:sz w:val="21"/>
          <w:szCs w:val="21"/>
          <w:highlight w:val="none"/>
          <w:lang w:eastAsia="zh-CN"/>
          <w14:textFill>
            <w14:solidFill>
              <w14:schemeClr w14:val="tx1"/>
            </w14:solidFill>
          </w14:textFill>
        </w:rPr>
        <w:t>地址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：西</w:t>
      </w:r>
      <w:r>
        <w:rPr>
          <w:rFonts w:hint="eastAsia" w:ascii="宋体" w:hAnsi="宋体" w:eastAsia="宋体" w:cs="宋体"/>
          <w:color w:val="000000" w:themeColor="text1"/>
          <w:sz w:val="21"/>
          <w:szCs w:val="21"/>
          <w:highlight w:val="none"/>
          <w:lang w:eastAsia="zh-CN"/>
          <w14:textFill>
            <w14:solidFill>
              <w14:schemeClr w14:val="tx1"/>
            </w14:solidFill>
          </w14:textFill>
        </w:rPr>
        <w:t>安市碑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林</w:t>
      </w:r>
      <w:r>
        <w:rPr>
          <w:rFonts w:hint="eastAsia" w:ascii="宋体" w:hAnsi="宋体" w:eastAsia="宋体" w:cs="宋体"/>
          <w:color w:val="000000" w:themeColor="text1"/>
          <w:sz w:val="21"/>
          <w:szCs w:val="21"/>
          <w:highlight w:val="none"/>
          <w:lang w:eastAsia="zh-CN"/>
          <w14:textFill>
            <w14:solidFill>
              <w14:schemeClr w14:val="tx1"/>
            </w14:solidFill>
          </w14:textFill>
        </w:rPr>
        <w:t>区大</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学东</w:t>
      </w:r>
      <w:r>
        <w:rPr>
          <w:rFonts w:hint="eastAsia" w:ascii="宋体" w:hAnsi="宋体" w:eastAsia="宋体" w:cs="宋体"/>
          <w:color w:val="000000" w:themeColor="text1"/>
          <w:sz w:val="21"/>
          <w:szCs w:val="21"/>
          <w:highlight w:val="none"/>
          <w:lang w:eastAsia="zh-CN"/>
          <w14:textFill>
            <w14:solidFill>
              <w14:schemeClr w14:val="tx1"/>
            </w14:solidFill>
          </w14:textFill>
        </w:rPr>
        <w:t>路</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号</w:t>
      </w:r>
    </w:p>
    <w:p w14:paraId="4520AC9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6B784EC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统一社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会</w:t>
      </w:r>
      <w:r>
        <w:rPr>
          <w:rFonts w:hint="eastAsia" w:ascii="宋体" w:hAnsi="宋体" w:eastAsia="宋体" w:cs="宋体"/>
          <w:color w:val="000000" w:themeColor="text1"/>
          <w:sz w:val="21"/>
          <w:szCs w:val="21"/>
          <w:highlight w:val="none"/>
          <w:lang w:eastAsia="zh-CN"/>
          <w14:textFill>
            <w14:solidFill>
              <w14:schemeClr w14:val="tx1"/>
            </w14:solidFill>
          </w14:textFill>
        </w:rPr>
        <w:t>信用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代码</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1C16AA7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表</w:t>
      </w:r>
      <w:r>
        <w:rPr>
          <w:rFonts w:hint="eastAsia" w:ascii="宋体" w:hAnsi="宋体" w:eastAsia="宋体" w:cs="宋体"/>
          <w:color w:val="000000" w:themeColor="text1"/>
          <w:sz w:val="21"/>
          <w:szCs w:val="21"/>
          <w:highlight w:val="none"/>
          <w:lang w:eastAsia="zh-CN"/>
          <w14:textFill>
            <w14:solidFill>
              <w14:schemeClr w14:val="tx1"/>
            </w14:solidFill>
          </w14:textFill>
        </w:rPr>
        <w:t>人：</w:t>
      </w:r>
    </w:p>
    <w:p w14:paraId="10B6396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指定联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系</w:t>
      </w:r>
      <w:r>
        <w:rPr>
          <w:rFonts w:hint="eastAsia" w:ascii="宋体" w:hAnsi="宋体" w:eastAsia="宋体" w:cs="宋体"/>
          <w:color w:val="000000" w:themeColor="text1"/>
          <w:sz w:val="21"/>
          <w:szCs w:val="21"/>
          <w:highlight w:val="none"/>
          <w:lang w:eastAsia="zh-CN"/>
          <w14:textFill>
            <w14:solidFill>
              <w14:schemeClr w14:val="tx1"/>
            </w14:solidFill>
          </w14:textFill>
        </w:rPr>
        <w:t>方式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p>
    <w:p w14:paraId="55511CB0">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96"/>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指定联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系</w:t>
      </w:r>
      <w:r>
        <w:rPr>
          <w:rFonts w:hint="eastAsia" w:ascii="宋体" w:hAnsi="宋体" w:eastAsia="宋体" w:cs="宋体"/>
          <w:color w:val="000000" w:themeColor="text1"/>
          <w:sz w:val="21"/>
          <w:szCs w:val="21"/>
          <w:highlight w:val="none"/>
          <w:lang w:eastAsia="zh-CN"/>
          <w14:textFill>
            <w14:solidFill>
              <w14:schemeClr w14:val="tx1"/>
            </w14:solidFill>
          </w14:textFill>
        </w:rPr>
        <w:t>地址</w:t>
      </w:r>
      <w:r>
        <w:rPr>
          <w:rFonts w:hint="eastAsia" w:ascii="宋体" w:hAnsi="宋体" w:eastAsia="宋体" w:cs="宋体"/>
          <w:color w:val="000000" w:themeColor="text1"/>
          <w:spacing w:val="-96"/>
          <w:sz w:val="21"/>
          <w:szCs w:val="21"/>
          <w:highlight w:val="none"/>
          <w:lang w:eastAsia="zh-CN"/>
          <w14:textFill>
            <w14:solidFill>
              <w14:schemeClr w14:val="tx1"/>
            </w14:solidFill>
          </w14:textFill>
        </w:rPr>
        <w:t>：</w:t>
      </w:r>
    </w:p>
    <w:p w14:paraId="0B4462C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根据《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中</w:t>
      </w:r>
      <w:r>
        <w:rPr>
          <w:rFonts w:hint="eastAsia" w:ascii="宋体" w:hAnsi="宋体" w:eastAsia="宋体" w:cs="宋体"/>
          <w:color w:val="000000" w:themeColor="text1"/>
          <w:sz w:val="21"/>
          <w:szCs w:val="21"/>
          <w:highlight w:val="none"/>
          <w:lang w:eastAsia="zh-CN"/>
          <w14:textFill>
            <w14:solidFill>
              <w14:schemeClr w14:val="tx1"/>
            </w14:solidFill>
          </w14:textFill>
        </w:rPr>
        <w:t>华人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民共</w:t>
      </w:r>
      <w:r>
        <w:rPr>
          <w:rFonts w:hint="eastAsia" w:ascii="宋体" w:hAnsi="宋体" w:eastAsia="宋体" w:cs="宋体"/>
          <w:color w:val="000000" w:themeColor="text1"/>
          <w:sz w:val="21"/>
          <w:szCs w:val="21"/>
          <w:highlight w:val="none"/>
          <w:lang w:eastAsia="zh-CN"/>
          <w14:textFill>
            <w14:solidFill>
              <w14:schemeClr w14:val="tx1"/>
            </w14:solidFill>
          </w14:textFill>
        </w:rPr>
        <w:t>和国民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法</w:t>
      </w:r>
      <w:r>
        <w:rPr>
          <w:rFonts w:hint="eastAsia" w:ascii="宋体" w:hAnsi="宋体" w:eastAsia="宋体" w:cs="宋体"/>
          <w:color w:val="000000" w:themeColor="text1"/>
          <w:sz w:val="21"/>
          <w:szCs w:val="21"/>
          <w:highlight w:val="none"/>
          <w:lang w:eastAsia="zh-CN"/>
          <w14:textFill>
            <w14:solidFill>
              <w14:schemeClr w14:val="tx1"/>
            </w14:solidFill>
          </w14:textFill>
        </w:rPr>
        <w:t>典》《</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中</w:t>
      </w:r>
      <w:r>
        <w:rPr>
          <w:rFonts w:hint="eastAsia" w:ascii="宋体" w:hAnsi="宋体" w:eastAsia="宋体" w:cs="宋体"/>
          <w:color w:val="000000" w:themeColor="text1"/>
          <w:sz w:val="21"/>
          <w:szCs w:val="21"/>
          <w:highlight w:val="none"/>
          <w:lang w:eastAsia="zh-CN"/>
          <w14:textFill>
            <w14:solidFill>
              <w14:schemeClr w14:val="tx1"/>
            </w14:solidFill>
          </w14:textFill>
        </w:rPr>
        <w:t>华人民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共</w:t>
      </w:r>
      <w:r>
        <w:rPr>
          <w:rFonts w:hint="eastAsia" w:ascii="宋体" w:hAnsi="宋体" w:eastAsia="宋体" w:cs="宋体"/>
          <w:color w:val="000000" w:themeColor="text1"/>
          <w:sz w:val="21"/>
          <w:szCs w:val="21"/>
          <w:highlight w:val="none"/>
          <w:lang w:eastAsia="zh-CN"/>
          <w14:textFill>
            <w14:solidFill>
              <w14:schemeClr w14:val="tx1"/>
            </w14:solidFill>
          </w14:textFill>
        </w:rPr>
        <w:t>和国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食品</w:t>
      </w:r>
      <w:r>
        <w:rPr>
          <w:rFonts w:hint="eastAsia" w:ascii="宋体" w:hAnsi="宋体" w:eastAsia="宋体" w:cs="宋体"/>
          <w:color w:val="000000" w:themeColor="text1"/>
          <w:sz w:val="21"/>
          <w:szCs w:val="21"/>
          <w:highlight w:val="none"/>
          <w:lang w:eastAsia="zh-CN"/>
          <w14:textFill>
            <w14:solidFill>
              <w14:schemeClr w14:val="tx1"/>
            </w14:solidFill>
          </w14:textFill>
        </w:rPr>
        <w:t>安全法》 的有关</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规</w:t>
      </w:r>
      <w:r>
        <w:rPr>
          <w:rFonts w:hint="eastAsia" w:ascii="宋体" w:hAnsi="宋体" w:eastAsia="宋体" w:cs="宋体"/>
          <w:color w:val="000000" w:themeColor="text1"/>
          <w:sz w:val="21"/>
          <w:szCs w:val="21"/>
          <w:highlight w:val="none"/>
          <w:lang w:eastAsia="zh-CN"/>
          <w14:textFill>
            <w14:solidFill>
              <w14:schemeClr w14:val="tx1"/>
            </w14:solidFill>
          </w14:textFill>
        </w:rPr>
        <w:t>定</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双方现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就</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为甲</w:t>
      </w:r>
      <w:r>
        <w:rPr>
          <w:rFonts w:hint="eastAsia" w:ascii="宋体" w:hAnsi="宋体" w:eastAsia="宋体" w:cs="宋体"/>
          <w:color w:val="000000" w:themeColor="text1"/>
          <w:sz w:val="21"/>
          <w:szCs w:val="21"/>
          <w:highlight w:val="none"/>
          <w:lang w:eastAsia="zh-CN"/>
          <w14:textFill>
            <w14:solidFill>
              <w14:schemeClr w14:val="tx1"/>
            </w14:solidFill>
          </w14:textFill>
        </w:rPr>
        <w:t>方提供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食</w:t>
      </w:r>
      <w:r>
        <w:rPr>
          <w:rFonts w:hint="eastAsia" w:ascii="宋体" w:hAnsi="宋体" w:eastAsia="宋体" w:cs="宋体"/>
          <w:color w:val="000000" w:themeColor="text1"/>
          <w:sz w:val="21"/>
          <w:szCs w:val="21"/>
          <w:highlight w:val="none"/>
          <w:lang w:eastAsia="zh-CN"/>
          <w14:textFill>
            <w14:solidFill>
              <w14:schemeClr w14:val="tx1"/>
            </w14:solidFill>
          </w14:textFill>
        </w:rPr>
        <w:t>堂服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务业</w:t>
      </w:r>
      <w:r>
        <w:rPr>
          <w:rFonts w:hint="eastAsia" w:ascii="宋体" w:hAnsi="宋体" w:eastAsia="宋体" w:cs="宋体"/>
          <w:color w:val="000000" w:themeColor="text1"/>
          <w:sz w:val="21"/>
          <w:szCs w:val="21"/>
          <w:highlight w:val="none"/>
          <w:lang w:eastAsia="zh-CN"/>
          <w14:textFill>
            <w14:solidFill>
              <w14:schemeClr w14:val="tx1"/>
            </w14:solidFill>
          </w14:textFill>
        </w:rPr>
        <w:t>务的事宜</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经 双方协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商</w:t>
      </w:r>
      <w:r>
        <w:rPr>
          <w:rFonts w:hint="eastAsia" w:ascii="宋体" w:hAnsi="宋体" w:eastAsia="宋体" w:cs="宋体"/>
          <w:color w:val="000000" w:themeColor="text1"/>
          <w:sz w:val="21"/>
          <w:szCs w:val="21"/>
          <w:highlight w:val="none"/>
          <w:lang w:eastAsia="zh-CN"/>
          <w14:textFill>
            <w14:solidFill>
              <w14:schemeClr w14:val="tx1"/>
            </w14:solidFill>
          </w14:textFill>
        </w:rPr>
        <w:t>达成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一致</w:t>
      </w:r>
      <w:r>
        <w:rPr>
          <w:rFonts w:hint="eastAsia" w:ascii="宋体" w:hAnsi="宋体" w:eastAsia="宋体" w:cs="宋体"/>
          <w:color w:val="000000" w:themeColor="text1"/>
          <w:sz w:val="21"/>
          <w:szCs w:val="21"/>
          <w:highlight w:val="none"/>
          <w:lang w:eastAsia="zh-CN"/>
          <w14:textFill>
            <w14:solidFill>
              <w14:schemeClr w14:val="tx1"/>
            </w14:solidFill>
          </w14:textFill>
        </w:rPr>
        <w:t>，签订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A25DA0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第一</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食堂服务范围</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内容及时间 </w:t>
      </w:r>
    </w:p>
    <w:p w14:paraId="272AF88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围：</w:t>
      </w:r>
      <w:r>
        <w:rPr>
          <w:rFonts w:hint="eastAsia" w:ascii="宋体" w:hAnsi="宋体" w:eastAsia="宋体" w:cs="宋体"/>
          <w:color w:val="000000" w:themeColor="text1"/>
          <w:sz w:val="21"/>
          <w:szCs w:val="21"/>
          <w:highlight w:val="none"/>
          <w:lang w:eastAsia="zh-CN"/>
          <w14:textFill>
            <w14:solidFill>
              <w14:schemeClr w14:val="tx1"/>
            </w14:solidFill>
          </w14:textFill>
        </w:rPr>
        <w:t>食堂服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务。</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89406C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容：</w:t>
      </w:r>
      <w:r>
        <w:rPr>
          <w:rFonts w:hint="eastAsia" w:ascii="宋体" w:hAnsi="宋体" w:eastAsia="宋体" w:cs="宋体"/>
          <w:color w:val="000000" w:themeColor="text1"/>
          <w:sz w:val="21"/>
          <w:szCs w:val="21"/>
          <w:highlight w:val="none"/>
          <w:lang w:eastAsia="zh-CN"/>
          <w14:textFill>
            <w14:solidFill>
              <w14:schemeClr w14:val="tx1"/>
            </w14:solidFill>
          </w14:textFill>
        </w:rPr>
        <w:t>提供职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工</w:t>
      </w:r>
      <w:r>
        <w:rPr>
          <w:rFonts w:hint="eastAsia" w:ascii="宋体" w:hAnsi="宋体" w:eastAsia="宋体" w:cs="宋体"/>
          <w:color w:val="000000" w:themeColor="text1"/>
          <w:sz w:val="21"/>
          <w:szCs w:val="21"/>
          <w:highlight w:val="none"/>
          <w:lang w:eastAsia="zh-CN"/>
          <w14:textFill>
            <w14:solidFill>
              <w14:schemeClr w14:val="tx1"/>
            </w14:solidFill>
          </w14:textFill>
        </w:rPr>
        <w:t>早餐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、午</w:t>
      </w:r>
      <w:r>
        <w:rPr>
          <w:rFonts w:hint="eastAsia" w:ascii="宋体" w:hAnsi="宋体" w:eastAsia="宋体" w:cs="宋体"/>
          <w:color w:val="000000" w:themeColor="text1"/>
          <w:sz w:val="21"/>
          <w:szCs w:val="21"/>
          <w:highlight w:val="none"/>
          <w:lang w:eastAsia="zh-CN"/>
          <w14:textFill>
            <w14:solidFill>
              <w14:schemeClr w14:val="tx1"/>
            </w14:solidFill>
          </w14:textFill>
        </w:rPr>
        <w:t>餐和晚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21CB05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（三</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作时</w:t>
      </w:r>
      <w:r>
        <w:rPr>
          <w:rFonts w:hint="eastAsia" w:ascii="宋体" w:hAnsi="宋体" w:eastAsia="宋体" w:cs="宋体"/>
          <w:color w:val="000000" w:themeColor="text1"/>
          <w:sz w:val="21"/>
          <w:szCs w:val="21"/>
          <w:highlight w:val="none"/>
          <w:lang w:eastAsia="zh-CN"/>
          <w14:textFill>
            <w14:solidFill>
              <w14:schemeClr w14:val="tx1"/>
            </w14:solidFill>
          </w14:textFill>
        </w:rPr>
        <w:t>间</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作</w:t>
      </w:r>
      <w:r>
        <w:rPr>
          <w:rFonts w:hint="eastAsia" w:ascii="宋体" w:hAnsi="宋体" w:eastAsia="宋体" w:cs="宋体"/>
          <w:color w:val="000000" w:themeColor="text1"/>
          <w:sz w:val="21"/>
          <w:szCs w:val="21"/>
          <w:highlight w:val="none"/>
          <w:lang w:eastAsia="zh-CN"/>
          <w14:textFill>
            <w14:solidFill>
              <w14:schemeClr w14:val="tx1"/>
            </w14:solidFill>
          </w14:textFill>
        </w:rPr>
        <w:t>日</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点</w:t>
      </w:r>
      <w:r>
        <w:rPr>
          <w:rFonts w:hint="eastAsia" w:ascii="宋体" w:hAnsi="宋体" w:eastAsia="宋体" w:cs="宋体"/>
          <w:color w:val="000000" w:themeColor="text1"/>
          <w:spacing w:val="-7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0</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72"/>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分至</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点</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0</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分</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6</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点</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00</w:t>
      </w:r>
    </w:p>
    <w:p w14:paraId="23A9BD2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分至</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点</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0</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分</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包括出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时间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和制</w:t>
      </w:r>
      <w:r>
        <w:rPr>
          <w:rFonts w:hint="eastAsia" w:ascii="宋体" w:hAnsi="宋体" w:eastAsia="宋体" w:cs="宋体"/>
          <w:color w:val="000000" w:themeColor="text1"/>
          <w:sz w:val="21"/>
          <w:szCs w:val="21"/>
          <w:highlight w:val="none"/>
          <w:lang w:eastAsia="zh-CN"/>
          <w14:textFill>
            <w14:solidFill>
              <w14:schemeClr w14:val="tx1"/>
            </w14:solidFill>
          </w14:textFill>
        </w:rPr>
        <w:t>餐时间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p>
    <w:p w14:paraId="1674B2C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第二</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外包方式</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B313CC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外</w:t>
      </w:r>
      <w:r>
        <w:rPr>
          <w:rFonts w:hint="eastAsia" w:ascii="宋体" w:hAnsi="宋体" w:eastAsia="宋体" w:cs="宋体"/>
          <w:color w:val="000000" w:themeColor="text1"/>
          <w:sz w:val="21"/>
          <w:szCs w:val="21"/>
          <w:highlight w:val="none"/>
          <w:lang w:eastAsia="zh-CN"/>
          <w14:textFill>
            <w14:solidFill>
              <w14:schemeClr w14:val="tx1"/>
            </w14:solidFill>
          </w14:textFill>
        </w:rPr>
        <w:t>包形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式</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供餐</w:t>
      </w:r>
      <w:r>
        <w:rPr>
          <w:rFonts w:hint="eastAsia" w:ascii="宋体" w:hAnsi="宋体" w:eastAsia="宋体" w:cs="宋体"/>
          <w:color w:val="000000" w:themeColor="text1"/>
          <w:sz w:val="21"/>
          <w:szCs w:val="21"/>
          <w:highlight w:val="none"/>
          <w:lang w:eastAsia="zh-CN"/>
          <w14:textFill>
            <w14:solidFill>
              <w14:schemeClr w14:val="tx1"/>
            </w14:solidFill>
          </w14:textFill>
        </w:rPr>
        <w:t>厨服务</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向乙</w:t>
      </w:r>
      <w:r>
        <w:rPr>
          <w:rFonts w:hint="eastAsia" w:ascii="宋体" w:hAnsi="宋体" w:eastAsia="宋体" w:cs="宋体"/>
          <w:color w:val="000000" w:themeColor="text1"/>
          <w:sz w:val="21"/>
          <w:szCs w:val="21"/>
          <w:highlight w:val="none"/>
          <w:lang w:eastAsia="zh-CN"/>
          <w14:textFill>
            <w14:solidFill>
              <w14:schemeClr w14:val="tx1"/>
            </w14:solidFill>
          </w14:textFill>
        </w:rPr>
        <w:t>方支付服务费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560B07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8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食材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采</w:t>
      </w:r>
      <w:r>
        <w:rPr>
          <w:rFonts w:hint="eastAsia" w:ascii="宋体" w:hAnsi="宋体" w:eastAsia="宋体" w:cs="宋体"/>
          <w:color w:val="000000" w:themeColor="text1"/>
          <w:sz w:val="21"/>
          <w:szCs w:val="21"/>
          <w:highlight w:val="none"/>
          <w:lang w:eastAsia="zh-CN"/>
          <w14:textFill>
            <w14:solidFill>
              <w14:schemeClr w14:val="tx1"/>
            </w14:solidFill>
          </w14:textFill>
        </w:rPr>
        <w:t>购方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式</w:t>
      </w:r>
      <w:r>
        <w:rPr>
          <w:rFonts w:hint="eastAsia" w:ascii="宋体" w:hAnsi="宋体" w:eastAsia="宋体" w:cs="宋体"/>
          <w:color w:val="000000" w:themeColor="text1"/>
          <w:spacing w:val="-80"/>
          <w:sz w:val="21"/>
          <w:szCs w:val="21"/>
          <w:highlight w:val="none"/>
          <w:lang w:eastAsia="zh-CN"/>
          <w14:textFill>
            <w14:solidFill>
              <w14:schemeClr w14:val="tx1"/>
            </w14:solidFill>
          </w14:textFill>
        </w:rPr>
        <w:t>：</w:t>
      </w:r>
      <w:r>
        <w:rPr>
          <w:rFonts w:hint="eastAsia" w:hAnsi="宋体" w:cs="宋体"/>
          <w:color w:val="000000" w:themeColor="text1"/>
          <w:sz w:val="21"/>
          <w:szCs w:val="21"/>
          <w:highlight w:val="none"/>
          <w:lang w:val="en-US" w:eastAsia="zh-CN"/>
          <w14:textFill>
            <w14:solidFill>
              <w14:schemeClr w14:val="tx1"/>
            </w14:solidFill>
          </w14:textFill>
        </w:rPr>
        <w:t>乙方协助</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hAnsi="宋体" w:cs="宋体"/>
          <w:color w:val="000000" w:themeColor="text1"/>
          <w:sz w:val="21"/>
          <w:szCs w:val="21"/>
          <w:highlight w:val="none"/>
          <w:lang w:val="en-US" w:eastAsia="zh-CN"/>
          <w14:textFill>
            <w14:solidFill>
              <w14:schemeClr w14:val="tx1"/>
            </w14:solidFill>
          </w14:textFill>
        </w:rPr>
        <w:t>在甲方</w:t>
      </w:r>
      <w:r>
        <w:rPr>
          <w:rFonts w:hint="eastAsia" w:ascii="宋体" w:hAnsi="宋体" w:eastAsia="宋体" w:cs="宋体"/>
          <w:color w:val="000000" w:themeColor="text1"/>
          <w:sz w:val="21"/>
          <w:szCs w:val="21"/>
          <w:highlight w:val="none"/>
          <w:lang w:eastAsia="zh-CN"/>
          <w14:textFill>
            <w14:solidFill>
              <w14:schemeClr w14:val="tx1"/>
            </w14:solidFill>
          </w14:textFill>
        </w:rPr>
        <w:t>自</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选择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供</w:t>
      </w:r>
      <w:r>
        <w:rPr>
          <w:rFonts w:hint="eastAsia" w:ascii="宋体" w:hAnsi="宋体" w:eastAsia="宋体" w:cs="宋体"/>
          <w:color w:val="000000" w:themeColor="text1"/>
          <w:sz w:val="21"/>
          <w:szCs w:val="21"/>
          <w:highlight w:val="none"/>
          <w:lang w:eastAsia="zh-CN"/>
          <w14:textFill>
            <w14:solidFill>
              <w14:schemeClr w14:val="tx1"/>
            </w14:solidFill>
          </w14:textFill>
        </w:rPr>
        <w:t>应商</w:t>
      </w:r>
      <w:r>
        <w:rPr>
          <w:rFonts w:hint="eastAsia" w:hAnsi="宋体" w:cs="宋体"/>
          <w:color w:val="000000" w:themeColor="text1"/>
          <w:sz w:val="21"/>
          <w:szCs w:val="21"/>
          <w:highlight w:val="none"/>
          <w:lang w:val="en-US" w:eastAsia="zh-CN"/>
          <w14:textFill>
            <w14:solidFill>
              <w14:schemeClr w14:val="tx1"/>
            </w14:solidFill>
          </w14:textFill>
        </w:rPr>
        <w:t>进行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采</w:t>
      </w:r>
      <w:r>
        <w:rPr>
          <w:rFonts w:hint="eastAsia" w:ascii="宋体" w:hAnsi="宋体" w:eastAsia="宋体" w:cs="宋体"/>
          <w:color w:val="000000" w:themeColor="text1"/>
          <w:sz w:val="21"/>
          <w:szCs w:val="21"/>
          <w:highlight w:val="none"/>
          <w:lang w:eastAsia="zh-CN"/>
          <w14:textFill>
            <w14:solidFill>
              <w14:schemeClr w14:val="tx1"/>
            </w14:solidFill>
          </w14:textFill>
        </w:rPr>
        <w:t>购</w:t>
      </w:r>
      <w:r>
        <w:rPr>
          <w:rFonts w:hint="eastAsia" w:ascii="宋体" w:hAnsi="宋体" w:eastAsia="宋体" w:cs="宋体"/>
          <w:color w:val="000000" w:themeColor="text1"/>
          <w:spacing w:val="-8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采购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lang w:eastAsia="zh-CN"/>
          <w14:textFill>
            <w14:solidFill>
              <w14:schemeClr w14:val="tx1"/>
            </w14:solidFill>
          </w14:textFill>
        </w:rPr>
        <w:t>米、面</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必</w:t>
      </w:r>
      <w:r>
        <w:rPr>
          <w:rFonts w:hint="eastAsia" w:ascii="宋体" w:hAnsi="宋体" w:eastAsia="宋体" w:cs="宋体"/>
          <w:color w:val="000000" w:themeColor="text1"/>
          <w:sz w:val="21"/>
          <w:szCs w:val="21"/>
          <w:highlight w:val="none"/>
          <w:lang w:eastAsia="zh-CN"/>
          <w14:textFill>
            <w14:solidFill>
              <w14:schemeClr w14:val="tx1"/>
            </w14:solidFill>
          </w14:textFill>
        </w:rPr>
        <w:t>须符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合国</w:t>
      </w:r>
      <w:r>
        <w:rPr>
          <w:rFonts w:hint="eastAsia" w:ascii="宋体" w:hAnsi="宋体" w:eastAsia="宋体" w:cs="宋体"/>
          <w:color w:val="000000" w:themeColor="text1"/>
          <w:sz w:val="21"/>
          <w:szCs w:val="21"/>
          <w:highlight w:val="none"/>
          <w:lang w:eastAsia="zh-CN"/>
          <w14:textFill>
            <w14:solidFill>
              <w14:schemeClr w14:val="tx1"/>
            </w14:solidFill>
          </w14:textFill>
        </w:rPr>
        <w:t>家食品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卫</w:t>
      </w:r>
      <w:r>
        <w:rPr>
          <w:rFonts w:hint="eastAsia" w:ascii="宋体" w:hAnsi="宋体" w:eastAsia="宋体" w:cs="宋体"/>
          <w:color w:val="000000" w:themeColor="text1"/>
          <w:sz w:val="21"/>
          <w:szCs w:val="21"/>
          <w:highlight w:val="none"/>
          <w:lang w:eastAsia="zh-CN"/>
          <w14:textFill>
            <w14:solidFill>
              <w14:schemeClr w14:val="tx1"/>
            </w14:solidFill>
          </w14:textFill>
        </w:rPr>
        <w:t>生安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全标</w:t>
      </w:r>
      <w:r>
        <w:rPr>
          <w:rFonts w:hint="eastAsia" w:ascii="宋体" w:hAnsi="宋体" w:eastAsia="宋体" w:cs="宋体"/>
          <w:color w:val="000000" w:themeColor="text1"/>
          <w:sz w:val="21"/>
          <w:szCs w:val="21"/>
          <w:highlight w:val="none"/>
          <w:lang w:eastAsia="zh-CN"/>
          <w14:textFill>
            <w14:solidFill>
              <w14:schemeClr w14:val="tx1"/>
            </w14:solidFill>
          </w14:textFill>
        </w:rPr>
        <w:t>准</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w:t>
      </w:r>
      <w:r>
        <w:rPr>
          <w:rFonts w:hint="eastAsia" w:ascii="宋体" w:hAnsi="宋体" w:eastAsia="宋体" w:cs="宋体"/>
          <w:color w:val="000000" w:themeColor="text1"/>
          <w:sz w:val="21"/>
          <w:szCs w:val="21"/>
          <w:highlight w:val="none"/>
          <w:lang w:eastAsia="zh-CN"/>
          <w14:textFill>
            <w14:solidFill>
              <w14:schemeClr w14:val="tx1"/>
            </w14:solidFill>
          </w14:textFill>
        </w:rPr>
        <w:t>国家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知名</w:t>
      </w:r>
      <w:r>
        <w:rPr>
          <w:rFonts w:hint="eastAsia" w:ascii="宋体" w:hAnsi="宋体" w:eastAsia="宋体" w:cs="宋体"/>
          <w:color w:val="000000" w:themeColor="text1"/>
          <w:sz w:val="21"/>
          <w:szCs w:val="21"/>
          <w:highlight w:val="none"/>
          <w:lang w:eastAsia="zh-CN"/>
          <w14:textFill>
            <w14:solidFill>
              <w14:schemeClr w14:val="tx1"/>
            </w14:solidFill>
          </w14:textFill>
        </w:rPr>
        <w:t>品牌</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肉</w:t>
      </w:r>
      <w:r>
        <w:rPr>
          <w:rFonts w:hint="eastAsia" w:ascii="宋体" w:hAnsi="宋体" w:eastAsia="宋体" w:cs="宋体"/>
          <w:color w:val="000000" w:themeColor="text1"/>
          <w:sz w:val="21"/>
          <w:szCs w:val="21"/>
          <w:highlight w:val="none"/>
          <w:lang w:eastAsia="zh-CN"/>
          <w14:textFill>
            <w14:solidFill>
              <w14:schemeClr w14:val="tx1"/>
            </w14:solidFill>
          </w14:textFill>
        </w:rPr>
        <w:t>类必须使用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由</w:t>
      </w:r>
      <w:r>
        <w:rPr>
          <w:rFonts w:hint="eastAsia" w:ascii="宋体" w:hAnsi="宋体" w:eastAsia="宋体" w:cs="宋体"/>
          <w:color w:val="000000" w:themeColor="text1"/>
          <w:sz w:val="21"/>
          <w:szCs w:val="21"/>
          <w:highlight w:val="none"/>
          <w:lang w:eastAsia="zh-CN"/>
          <w14:textFill>
            <w14:solidFill>
              <w14:schemeClr w14:val="tx1"/>
            </w14:solidFill>
          </w14:textFill>
        </w:rPr>
        <w:t>国家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监管</w:t>
      </w:r>
      <w:r>
        <w:rPr>
          <w:rFonts w:hint="eastAsia" w:ascii="宋体" w:hAnsi="宋体" w:eastAsia="宋体" w:cs="宋体"/>
          <w:color w:val="000000" w:themeColor="text1"/>
          <w:sz w:val="21"/>
          <w:szCs w:val="21"/>
          <w:highlight w:val="none"/>
          <w:lang w:eastAsia="zh-CN"/>
          <w14:textFill>
            <w14:solidFill>
              <w14:schemeClr w14:val="tx1"/>
            </w14:solidFill>
          </w14:textFill>
        </w:rPr>
        <w:t>部门检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查</w:t>
      </w:r>
      <w:r>
        <w:rPr>
          <w:rFonts w:hint="eastAsia" w:ascii="宋体" w:hAnsi="宋体" w:eastAsia="宋体" w:cs="宋体"/>
          <w:color w:val="000000" w:themeColor="text1"/>
          <w:sz w:val="21"/>
          <w:szCs w:val="21"/>
          <w:highlight w:val="none"/>
          <w:lang w:eastAsia="zh-CN"/>
          <w14:textFill>
            <w14:solidFill>
              <w14:schemeClr w14:val="tx1"/>
            </w14:solidFill>
          </w14:textFill>
        </w:rPr>
        <w:t>检疫</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后规</w:t>
      </w:r>
      <w:r>
        <w:rPr>
          <w:rFonts w:hint="eastAsia" w:ascii="宋体" w:hAnsi="宋体" w:eastAsia="宋体" w:cs="宋体"/>
          <w:color w:val="000000" w:themeColor="text1"/>
          <w:sz w:val="21"/>
          <w:szCs w:val="21"/>
          <w:highlight w:val="none"/>
          <w:lang w:eastAsia="zh-CN"/>
          <w14:textFill>
            <w14:solidFill>
              <w14:schemeClr w14:val="tx1"/>
            </w14:solidFill>
          </w14:textFill>
        </w:rPr>
        <w:t>定的猪</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羊等</w:t>
      </w:r>
      <w:r>
        <w:rPr>
          <w:rFonts w:hint="eastAsia" w:ascii="宋体" w:hAnsi="宋体" w:eastAsia="宋体" w:cs="宋体"/>
          <w:color w:val="000000" w:themeColor="text1"/>
          <w:sz w:val="21"/>
          <w:szCs w:val="21"/>
          <w:highlight w:val="none"/>
          <w:lang w:eastAsia="zh-CN"/>
          <w14:textFill>
            <w14:solidFill>
              <w14:schemeClr w14:val="tx1"/>
            </w14:solidFill>
          </w14:textFill>
        </w:rPr>
        <w:t>肉类食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品。</w:t>
      </w:r>
      <w:r>
        <w:rPr>
          <w:rFonts w:hint="eastAsia" w:ascii="宋体" w:hAnsi="宋体" w:eastAsia="宋体" w:cs="宋体"/>
          <w:color w:val="000000" w:themeColor="text1"/>
          <w:sz w:val="21"/>
          <w:szCs w:val="21"/>
          <w:highlight w:val="none"/>
          <w:lang w:eastAsia="zh-CN"/>
          <w14:textFill>
            <w14:solidFill>
              <w14:schemeClr w14:val="tx1"/>
            </w14:solidFill>
          </w14:textFill>
        </w:rPr>
        <w:t>甲方提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供</w:t>
      </w:r>
      <w:r>
        <w:rPr>
          <w:rFonts w:hint="eastAsia" w:ascii="宋体" w:hAnsi="宋体" w:eastAsia="宋体" w:cs="宋体"/>
          <w:color w:val="000000" w:themeColor="text1"/>
          <w:sz w:val="21"/>
          <w:szCs w:val="21"/>
          <w:highlight w:val="none"/>
          <w:lang w:eastAsia="zh-CN"/>
          <w14:textFill>
            <w14:solidFill>
              <w14:schemeClr w14:val="tx1"/>
            </w14:solidFill>
          </w14:textFill>
        </w:rPr>
        <w:t>工作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场地</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就餐场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地</w:t>
      </w:r>
      <w:r>
        <w:rPr>
          <w:rFonts w:hint="eastAsia" w:ascii="宋体" w:hAnsi="宋体" w:eastAsia="宋体" w:cs="宋体"/>
          <w:color w:val="000000" w:themeColor="text1"/>
          <w:sz w:val="21"/>
          <w:szCs w:val="21"/>
          <w:highlight w:val="none"/>
          <w:lang w:eastAsia="zh-CN"/>
          <w14:textFill>
            <w14:solidFill>
              <w14:schemeClr w14:val="tx1"/>
            </w14:solidFill>
          </w14:textFill>
        </w:rPr>
        <w:t>及相</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的设备</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设</w:t>
      </w:r>
      <w:r>
        <w:rPr>
          <w:rFonts w:hint="eastAsia" w:ascii="宋体" w:hAnsi="宋体" w:eastAsia="宋体" w:cs="宋体"/>
          <w:color w:val="000000" w:themeColor="text1"/>
          <w:sz w:val="21"/>
          <w:szCs w:val="21"/>
          <w:highlight w:val="none"/>
          <w:lang w:eastAsia="zh-CN"/>
          <w14:textFill>
            <w14:solidFill>
              <w14:schemeClr w14:val="tx1"/>
            </w14:solidFill>
          </w14:textFill>
        </w:rPr>
        <w:t>施</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桌</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餐具等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hAnsi="宋体" w:cs="宋体"/>
          <w:color w:val="000000" w:themeColor="text1"/>
          <w:sz w:val="21"/>
          <w:szCs w:val="21"/>
          <w:highlight w:val="none"/>
          <w:lang w:val="en-US" w:eastAsia="zh-CN"/>
          <w14:textFill>
            <w14:solidFill>
              <w14:schemeClr w14:val="tx1"/>
            </w14:solidFill>
          </w14:textFill>
        </w:rPr>
        <w:t>乙方需协助甲方把控采购食材质量。</w:t>
      </w:r>
    </w:p>
    <w:p w14:paraId="7097906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sectPr>
          <w:footerReference r:id="rId3" w:type="default"/>
          <w:pgSz w:w="11907" w:h="16840"/>
          <w:pgMar w:top="1520" w:right="1540" w:bottom="1180" w:left="1680" w:header="0" w:footer="982" w:gutter="0"/>
          <w:pgNumType w:start="1"/>
          <w:cols w:space="720" w:num="1"/>
        </w:sectPr>
      </w:pPr>
    </w:p>
    <w:p w14:paraId="55EA4E6A">
      <w:pPr>
        <w:pStyle w:val="2"/>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食堂管理：乙方提供</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名专业厨师（含副厨、面点）</w:t>
      </w:r>
      <w:r>
        <w:rPr>
          <w:rFonts w:hint="eastAsia" w:ascii="宋体" w:hAnsi="宋体" w:eastAsia="宋体" w:cs="宋体"/>
          <w:color w:val="000000" w:themeColor="text1"/>
          <w:sz w:val="21"/>
          <w:szCs w:val="21"/>
          <w:highlight w:val="none"/>
          <w:lang w:eastAsia="zh-CN"/>
          <w14:textFill>
            <w14:solidFill>
              <w14:schemeClr w14:val="tx1"/>
            </w14:solidFill>
          </w14:textFill>
        </w:rPr>
        <w:t>，含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名乙方负责人，含</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名</w:t>
      </w:r>
      <w:r>
        <w:rPr>
          <w:rFonts w:hint="eastAsia" w:ascii="宋体" w:hAnsi="宋体" w:eastAsia="宋体" w:cs="宋体"/>
          <w:color w:val="000000" w:themeColor="text1"/>
          <w:sz w:val="21"/>
          <w:szCs w:val="21"/>
          <w:highlight w:val="none"/>
          <w:lang w:val="en-US" w:eastAsia="zh-CN"/>
          <w14:textFill>
            <w14:solidFill>
              <w14:schemeClr w14:val="tx1"/>
            </w14:solidFill>
          </w14:textFill>
        </w:rPr>
        <w:t>保洁，</w:t>
      </w:r>
      <w:r>
        <w:rPr>
          <w:rFonts w:hint="eastAsia" w:ascii="宋体" w:hAnsi="宋体" w:eastAsia="宋体" w:cs="宋体"/>
          <w:color w:val="000000" w:themeColor="text1"/>
          <w:sz w:val="21"/>
          <w:szCs w:val="21"/>
          <w:highlight w:val="none"/>
          <w:lang w:eastAsia="zh-CN"/>
          <w14:textFill>
            <w14:solidFill>
              <w14:schemeClr w14:val="tx1"/>
            </w14:solidFill>
          </w14:textFill>
        </w:rPr>
        <w:t>乙方提供所有人员均应办理健康证。</w:t>
      </w:r>
    </w:p>
    <w:p w14:paraId="3D72CAE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（四）</w:t>
      </w:r>
      <w:r>
        <w:rPr>
          <w:rFonts w:hint="eastAsia" w:ascii="宋体" w:hAnsi="宋体" w:eastAsia="宋体" w:cs="宋体"/>
          <w:color w:val="000000" w:themeColor="text1"/>
          <w:sz w:val="21"/>
          <w:szCs w:val="21"/>
          <w:highlight w:val="none"/>
          <w:lang w:val="en-US" w:eastAsia="zh-CN"/>
          <w14:textFill>
            <w14:solidFill>
              <w14:schemeClr w14:val="tx1"/>
            </w14:solidFill>
          </w14:textFill>
        </w:rPr>
        <w:t>设备保养与维护：乙方在使用甲方提供的有关设施设备及器具时，应当注意维护与保养，爱惜使用，不得暴力破坏。同时应当做好节约水电燃气工作，避免浪费。相关设施设备、器具正常使用损坏的，由乙方报请甲方进行维修。</w:t>
      </w:r>
    </w:p>
    <w:p w14:paraId="3653655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第三</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服务期限 </w:t>
      </w:r>
    </w:p>
    <w:p w14:paraId="50F8AEA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hAnsi="宋体" w:cs="宋体"/>
          <w:color w:val="000000" w:themeColor="text1"/>
          <w:kern w:val="2"/>
          <w:sz w:val="21"/>
          <w:szCs w:val="21"/>
          <w:highlight w:val="none"/>
          <w14:textFill>
            <w14:solidFill>
              <w14:schemeClr w14:val="tx1"/>
            </w14:solidFill>
          </w14:textFill>
        </w:rPr>
        <w:t>服务期</w:t>
      </w:r>
      <w:r>
        <w:rPr>
          <w:rFonts w:hint="eastAsia" w:hAnsi="宋体" w:cs="宋体"/>
          <w:color w:val="000000" w:themeColor="text1"/>
          <w:kern w:val="2"/>
          <w:sz w:val="21"/>
          <w:szCs w:val="21"/>
          <w:highlight w:val="none"/>
          <w:lang w:val="en-US" w:eastAsia="zh-CN"/>
          <w14:textFill>
            <w14:solidFill>
              <w14:schemeClr w14:val="tx1"/>
            </w14:solidFill>
          </w14:textFill>
        </w:rPr>
        <w:t>自</w:t>
      </w:r>
      <w:r>
        <w:rPr>
          <w:rFonts w:hint="eastAsia" w:hAnsi="宋体" w:cs="宋体"/>
          <w:color w:val="000000" w:themeColor="text1"/>
          <w:kern w:val="2"/>
          <w:sz w:val="21"/>
          <w:szCs w:val="21"/>
          <w:highlight w:val="none"/>
          <w14:textFill>
            <w14:solidFill>
              <w14:schemeClr w14:val="tx1"/>
            </w14:solidFill>
          </w14:textFill>
        </w:rPr>
        <w:t>2026年6月1日至2027年5月31日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p>
    <w:p w14:paraId="0304FCF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第四</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服务费用及支</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付</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方式 </w:t>
      </w:r>
    </w:p>
    <w:p w14:paraId="7D1DEE8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SA"/>
          <w14:textFill>
            <w14:solidFill>
              <w14:schemeClr w14:val="tx1"/>
            </w14:solidFill>
          </w14:textFill>
        </w:rPr>
        <w:t>（一）</w:t>
      </w:r>
      <w:r>
        <w:rPr>
          <w:rFonts w:hint="eastAsia" w:ascii="宋体" w:hAnsi="宋体" w:eastAsia="宋体" w:cs="宋体"/>
          <w:b/>
          <w:bCs/>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b/>
          <w:bCs/>
          <w:color w:val="000000" w:themeColor="text1"/>
          <w:sz w:val="21"/>
          <w:szCs w:val="21"/>
          <w:highlight w:val="none"/>
          <w:lang w:eastAsia="zh-CN"/>
          <w14:textFill>
            <w14:solidFill>
              <w14:schemeClr w14:val="tx1"/>
            </w14:solidFill>
          </w14:textFill>
        </w:rPr>
        <w:t>务费</w:t>
      </w:r>
      <w:r>
        <w:rPr>
          <w:rFonts w:hint="eastAsia" w:ascii="宋体" w:hAnsi="宋体" w:eastAsia="宋体" w:cs="宋体"/>
          <w:b/>
          <w:bCs/>
          <w:color w:val="000000" w:themeColor="text1"/>
          <w:spacing w:val="-3"/>
          <w:sz w:val="21"/>
          <w:szCs w:val="21"/>
          <w:highlight w:val="none"/>
          <w:lang w:eastAsia="zh-CN"/>
          <w14:textFill>
            <w14:solidFill>
              <w14:schemeClr w14:val="tx1"/>
            </w14:solidFill>
          </w14:textFill>
        </w:rPr>
        <w:t>结算</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 </w:t>
      </w:r>
    </w:p>
    <w:p w14:paraId="0ACAD80C">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left="0" w:leftChars="0" w:firstLine="420" w:firstLineChars="200"/>
        <w:jc w:val="both"/>
        <w:textAlignment w:val="auto"/>
        <w:rPr>
          <w:rFonts w:hint="default" w:ascii="宋体" w:hAnsi="宋体" w:cs="宋体"/>
          <w:b w:val="0"/>
          <w:bCs w:val="0"/>
          <w:i w:val="0"/>
          <w:strike w:val="0"/>
          <w:color w:val="auto"/>
          <w:kern w:val="0"/>
          <w:sz w:val="20"/>
          <w:szCs w:val="20"/>
          <w:highlight w:val="none"/>
          <w:u w:val="none"/>
          <w:lang w:val="en-US" w:eastAsia="zh-CN" w:bidi="ar"/>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本合同</w:t>
      </w:r>
      <w:r>
        <w:rPr>
          <w:rFonts w:hint="eastAsia" w:ascii="宋体" w:hAnsi="宋体" w:eastAsia="宋体" w:cs="宋体"/>
          <w:color w:val="000000" w:themeColor="text1"/>
          <w:sz w:val="21"/>
          <w:szCs w:val="21"/>
          <w:highlight w:val="none"/>
          <w:lang w:val="en-US" w:eastAsia="zh-CN"/>
          <w14:textFill>
            <w14:solidFill>
              <w14:schemeClr w14:val="tx1"/>
            </w14:solidFill>
          </w14:textFill>
        </w:rPr>
        <w:t>总金额为   元整（小写￥</w:t>
      </w:r>
      <w:r>
        <w:rPr>
          <w:rFonts w:hint="eastAsia" w:ascii="宋体" w:hAnsi="宋体" w:eastAsia="宋体" w:cs="宋体"/>
          <w:color w:val="auto"/>
          <w:sz w:val="21"/>
          <w:szCs w:val="21"/>
          <w:highlight w:val="none"/>
          <w:lang w:val="en-US" w:eastAsia="zh-CN"/>
        </w:rPr>
        <w:t xml:space="preserve">  元）。</w:t>
      </w:r>
      <w:r>
        <w:rPr>
          <w:rFonts w:hint="eastAsia" w:ascii="宋体" w:hAnsi="宋体" w:eastAsia="宋体" w:cs="宋体"/>
          <w:b w:val="0"/>
          <w:bCs w:val="0"/>
          <w:i w:val="0"/>
          <w:strike w:val="0"/>
          <w:color w:val="auto"/>
          <w:kern w:val="0"/>
          <w:sz w:val="20"/>
          <w:szCs w:val="20"/>
          <w:highlight w:val="none"/>
          <w:u w:val="none"/>
          <w:lang w:val="en-US" w:eastAsia="zh-CN" w:bidi="ar"/>
        </w:rPr>
        <w:t>合同签订后，1个月内支付2.5万元；服务3个月后，绩效评价结果达到“良”及以上，1个月内支付10万元；</w:t>
      </w:r>
      <w:r>
        <w:rPr>
          <w:rFonts w:hint="eastAsia" w:ascii="宋体" w:hAnsi="宋体" w:cs="宋体"/>
          <w:b w:val="0"/>
          <w:bCs w:val="0"/>
          <w:i w:val="0"/>
          <w:strike w:val="0"/>
          <w:color w:val="auto"/>
          <w:kern w:val="0"/>
          <w:sz w:val="20"/>
          <w:szCs w:val="20"/>
          <w:highlight w:val="none"/>
          <w:u w:val="none"/>
          <w:lang w:val="en-US" w:eastAsia="zh-CN" w:bidi="ar"/>
        </w:rPr>
        <w:t>本年度11月</w:t>
      </w:r>
      <w:r>
        <w:rPr>
          <w:rFonts w:hint="eastAsia" w:ascii="宋体" w:hAnsi="宋体" w:eastAsia="宋体" w:cs="宋体"/>
          <w:b w:val="0"/>
          <w:bCs w:val="0"/>
          <w:i w:val="0"/>
          <w:strike w:val="0"/>
          <w:color w:val="auto"/>
          <w:kern w:val="0"/>
          <w:sz w:val="20"/>
          <w:szCs w:val="20"/>
          <w:highlight w:val="none"/>
          <w:u w:val="none"/>
          <w:lang w:val="en-US" w:eastAsia="zh-CN" w:bidi="ar"/>
        </w:rPr>
        <w:t>，绩效评价结果达到“良”及以上，1个月内支付</w:t>
      </w:r>
      <w:r>
        <w:rPr>
          <w:rFonts w:hint="eastAsia" w:ascii="宋体" w:hAnsi="宋体" w:cs="宋体"/>
          <w:b w:val="0"/>
          <w:bCs w:val="0"/>
          <w:i w:val="0"/>
          <w:strike w:val="0"/>
          <w:color w:val="auto"/>
          <w:kern w:val="0"/>
          <w:sz w:val="20"/>
          <w:szCs w:val="20"/>
          <w:highlight w:val="none"/>
          <w:u w:val="none"/>
          <w:lang w:val="en-US" w:eastAsia="zh-CN" w:bidi="ar"/>
        </w:rPr>
        <w:t>剩余合同款项</w:t>
      </w:r>
      <w:r>
        <w:rPr>
          <w:rFonts w:hint="eastAsia" w:ascii="宋体" w:hAnsi="宋体" w:eastAsia="宋体" w:cs="宋体"/>
          <w:b w:val="0"/>
          <w:bCs w:val="0"/>
          <w:i w:val="0"/>
          <w:strike w:val="0"/>
          <w:color w:val="auto"/>
          <w:kern w:val="0"/>
          <w:sz w:val="20"/>
          <w:szCs w:val="20"/>
          <w:highlight w:val="none"/>
          <w:u w:val="none"/>
          <w:lang w:val="en-US" w:eastAsia="zh-CN" w:bidi="ar"/>
        </w:rPr>
        <w:t>；绩效评价结果</w:t>
      </w:r>
      <w:r>
        <w:rPr>
          <w:rFonts w:hint="eastAsia" w:ascii="宋体" w:hAnsi="宋体" w:cs="宋体"/>
          <w:b w:val="0"/>
          <w:bCs w:val="0"/>
          <w:i w:val="0"/>
          <w:strike w:val="0"/>
          <w:color w:val="auto"/>
          <w:kern w:val="0"/>
          <w:sz w:val="20"/>
          <w:szCs w:val="20"/>
          <w:highlight w:val="none"/>
          <w:u w:val="none"/>
          <w:lang w:val="en-US" w:eastAsia="zh-CN" w:bidi="ar"/>
        </w:rPr>
        <w:t>为</w:t>
      </w:r>
      <w:r>
        <w:rPr>
          <w:rFonts w:hint="eastAsia" w:ascii="宋体" w:hAnsi="宋体" w:eastAsia="宋体" w:cs="宋体"/>
          <w:b w:val="0"/>
          <w:bCs w:val="0"/>
          <w:i w:val="0"/>
          <w:strike w:val="0"/>
          <w:color w:val="auto"/>
          <w:kern w:val="0"/>
          <w:sz w:val="20"/>
          <w:szCs w:val="20"/>
          <w:highlight w:val="none"/>
          <w:u w:val="none"/>
          <w:lang w:val="en-US" w:eastAsia="zh-CN" w:bidi="ar"/>
        </w:rPr>
        <w:t>“良”以下</w:t>
      </w:r>
      <w:r>
        <w:rPr>
          <w:rFonts w:hint="eastAsia" w:ascii="宋体" w:hAnsi="宋体" w:cs="宋体"/>
          <w:b w:val="0"/>
          <w:bCs w:val="0"/>
          <w:i w:val="0"/>
          <w:strike w:val="0"/>
          <w:color w:val="auto"/>
          <w:kern w:val="0"/>
          <w:sz w:val="20"/>
          <w:szCs w:val="20"/>
          <w:highlight w:val="none"/>
          <w:u w:val="none"/>
          <w:lang w:val="en-US" w:eastAsia="zh-CN" w:bidi="ar"/>
        </w:rPr>
        <w:t>且经整改未达“良”及以上的</w:t>
      </w:r>
      <w:r>
        <w:rPr>
          <w:rFonts w:hint="eastAsia" w:ascii="宋体" w:hAnsi="宋体" w:eastAsia="宋体" w:cs="宋体"/>
          <w:b w:val="0"/>
          <w:bCs w:val="0"/>
          <w:i w:val="0"/>
          <w:strike w:val="0"/>
          <w:color w:val="auto"/>
          <w:kern w:val="0"/>
          <w:sz w:val="20"/>
          <w:szCs w:val="20"/>
          <w:highlight w:val="none"/>
          <w:u w:val="none"/>
          <w:lang w:val="en-US" w:eastAsia="zh-CN" w:bidi="ar"/>
        </w:rPr>
        <w:t>，甲方有权终止合同，乙方按合同约定退场，已支付款项根据实际服务时间结算，多退少补</w:t>
      </w:r>
      <w:r>
        <w:rPr>
          <w:rFonts w:hint="eastAsia" w:ascii="宋体" w:hAnsi="宋体" w:cs="宋体"/>
          <w:b w:val="0"/>
          <w:bCs w:val="0"/>
          <w:i w:val="0"/>
          <w:strike w:val="0"/>
          <w:color w:val="auto"/>
          <w:kern w:val="0"/>
          <w:sz w:val="20"/>
          <w:szCs w:val="20"/>
          <w:highlight w:val="none"/>
          <w:u w:val="none"/>
          <w:lang w:val="en-US" w:eastAsia="zh-CN" w:bidi="ar"/>
        </w:rPr>
        <w:t>。乙方应在合同签订前，向采购人提交合同金额</w:t>
      </w:r>
      <w:r>
        <w:rPr>
          <w:rFonts w:hint="default" w:ascii="宋体" w:hAnsi="宋体" w:cs="宋体"/>
          <w:b w:val="0"/>
          <w:bCs w:val="0"/>
          <w:i w:val="0"/>
          <w:strike w:val="0"/>
          <w:color w:val="auto"/>
          <w:kern w:val="0"/>
          <w:sz w:val="20"/>
          <w:szCs w:val="20"/>
          <w:highlight w:val="none"/>
          <w:u w:val="none"/>
          <w:lang w:val="en-US" w:eastAsia="zh-CN" w:bidi="ar"/>
        </w:rPr>
        <w:t>5%的履约保函</w:t>
      </w:r>
      <w:r>
        <w:rPr>
          <w:rFonts w:hint="eastAsia" w:ascii="宋体" w:hAnsi="宋体" w:cs="宋体"/>
          <w:b w:val="0"/>
          <w:bCs w:val="0"/>
          <w:i w:val="0"/>
          <w:strike w:val="0"/>
          <w:color w:val="auto"/>
          <w:kern w:val="0"/>
          <w:sz w:val="20"/>
          <w:szCs w:val="20"/>
          <w:highlight w:val="none"/>
          <w:u w:val="none"/>
          <w:lang w:val="en-US" w:eastAsia="zh-CN" w:bidi="ar"/>
        </w:rPr>
        <w:t>作为考核金</w:t>
      </w:r>
      <w:r>
        <w:rPr>
          <w:rFonts w:hint="default" w:ascii="宋体" w:hAnsi="宋体" w:cs="宋体"/>
          <w:b w:val="0"/>
          <w:bCs w:val="0"/>
          <w:i w:val="0"/>
          <w:strike w:val="0"/>
          <w:color w:val="auto"/>
          <w:kern w:val="0"/>
          <w:sz w:val="20"/>
          <w:szCs w:val="20"/>
          <w:highlight w:val="none"/>
          <w:u w:val="none"/>
          <w:lang w:val="en-US" w:eastAsia="zh-CN" w:bidi="ar"/>
        </w:rPr>
        <w:t>。</w:t>
      </w:r>
      <w:r>
        <w:rPr>
          <w:rFonts w:hint="eastAsia" w:ascii="宋体" w:hAnsi="宋体" w:eastAsia="宋体" w:cs="宋体"/>
          <w:b w:val="0"/>
          <w:bCs w:val="0"/>
          <w:i w:val="0"/>
          <w:iCs w:val="0"/>
          <w:color w:val="auto"/>
          <w:spacing w:val="-3"/>
          <w:sz w:val="21"/>
          <w:szCs w:val="21"/>
          <w:highlight w:val="none"/>
          <w:lang w:val="en-US" w:eastAsia="zh-CN"/>
        </w:rPr>
        <w:t>绩效评价及运用详见本合同第十条。</w:t>
      </w:r>
    </w:p>
    <w:p w14:paraId="462C53E0">
      <w:pPr>
        <w:keepNext w:val="0"/>
        <w:keepLines w:val="0"/>
        <w:pageBreakBefore w:val="0"/>
        <w:widowControl/>
        <w:suppressLineNumbers w:val="0"/>
        <w:kinsoku/>
        <w:wordWrap/>
        <w:overflowPunct/>
        <w:topLinePunct w:val="0"/>
        <w:autoSpaceDE/>
        <w:autoSpaceDN/>
        <w:bidi w:val="0"/>
        <w:adjustRightInd/>
        <w:snapToGrid/>
        <w:spacing w:beforeAutospacing="0" w:after="0" w:afterAutospacing="0" w:line="360" w:lineRule="auto"/>
        <w:ind w:firstLine="400" w:firstLineChars="200"/>
        <w:jc w:val="both"/>
        <w:textAlignment w:val="auto"/>
        <w:rPr>
          <w:rFonts w:hint="default" w:eastAsia="宋体"/>
          <w:color w:val="auto"/>
          <w:highlight w:val="none"/>
          <w:lang w:val="en-US" w:eastAsia="zh-CN"/>
        </w:rPr>
      </w:pPr>
      <w:r>
        <w:rPr>
          <w:rFonts w:hint="default" w:ascii="宋体" w:hAnsi="宋体" w:cs="宋体"/>
          <w:b w:val="0"/>
          <w:bCs w:val="0"/>
          <w:i w:val="0"/>
          <w:strike w:val="0"/>
          <w:color w:val="auto"/>
          <w:kern w:val="0"/>
          <w:sz w:val="20"/>
          <w:szCs w:val="20"/>
          <w:highlight w:val="none"/>
          <w:u w:val="none"/>
          <w:lang w:val="en-US" w:eastAsia="zh-CN" w:bidi="ar"/>
        </w:rPr>
        <w:t>履约保函</w:t>
      </w:r>
      <w:r>
        <w:rPr>
          <w:rFonts w:hint="eastAsia" w:ascii="宋体" w:hAnsi="宋体" w:cs="宋体"/>
          <w:b w:val="0"/>
          <w:bCs w:val="0"/>
          <w:i w:val="0"/>
          <w:strike w:val="0"/>
          <w:color w:val="auto"/>
          <w:kern w:val="0"/>
          <w:sz w:val="20"/>
          <w:szCs w:val="20"/>
          <w:highlight w:val="none"/>
          <w:u w:val="none"/>
          <w:lang w:val="en-US" w:eastAsia="zh-CN" w:bidi="ar"/>
        </w:rPr>
        <w:t>退还说明：乙方</w:t>
      </w:r>
      <w:r>
        <w:rPr>
          <w:rFonts w:hint="default" w:ascii="宋体" w:hAnsi="宋体" w:cs="宋体"/>
          <w:b w:val="0"/>
          <w:bCs w:val="0"/>
          <w:i w:val="0"/>
          <w:strike w:val="0"/>
          <w:color w:val="auto"/>
          <w:kern w:val="0"/>
          <w:sz w:val="20"/>
          <w:szCs w:val="20"/>
          <w:highlight w:val="none"/>
          <w:u w:val="none"/>
          <w:lang w:val="en-US" w:eastAsia="zh-CN" w:bidi="ar"/>
        </w:rPr>
        <w:t>已按合同约定完成全部服务内容</w:t>
      </w:r>
      <w:r>
        <w:rPr>
          <w:rFonts w:hint="eastAsia" w:ascii="宋体" w:hAnsi="宋体" w:cs="宋体"/>
          <w:b w:val="0"/>
          <w:bCs w:val="0"/>
          <w:i w:val="0"/>
          <w:strike w:val="0"/>
          <w:color w:val="auto"/>
          <w:kern w:val="0"/>
          <w:sz w:val="20"/>
          <w:szCs w:val="20"/>
          <w:highlight w:val="none"/>
          <w:u w:val="none"/>
          <w:lang w:val="en-US" w:eastAsia="zh-CN" w:bidi="ar"/>
        </w:rPr>
        <w:t>，</w:t>
      </w:r>
      <w:r>
        <w:rPr>
          <w:rFonts w:hint="default" w:ascii="宋体" w:hAnsi="宋体" w:cs="宋体"/>
          <w:b w:val="0"/>
          <w:bCs w:val="0"/>
          <w:i w:val="0"/>
          <w:strike w:val="0"/>
          <w:color w:val="auto"/>
          <w:kern w:val="0"/>
          <w:sz w:val="20"/>
          <w:szCs w:val="20"/>
          <w:highlight w:val="none"/>
          <w:u w:val="none"/>
          <w:lang w:val="en-US" w:eastAsia="zh-CN" w:bidi="ar"/>
        </w:rPr>
        <w:t>项目通过</w:t>
      </w:r>
      <w:r>
        <w:rPr>
          <w:rFonts w:hint="eastAsia" w:ascii="宋体" w:hAnsi="宋体" w:cs="宋体"/>
          <w:b w:val="0"/>
          <w:bCs w:val="0"/>
          <w:i w:val="0"/>
          <w:strike w:val="0"/>
          <w:color w:val="auto"/>
          <w:kern w:val="0"/>
          <w:sz w:val="20"/>
          <w:szCs w:val="20"/>
          <w:highlight w:val="none"/>
          <w:u w:val="none"/>
          <w:lang w:val="en-US" w:eastAsia="zh-CN" w:bidi="ar"/>
        </w:rPr>
        <w:t>甲方</w:t>
      </w:r>
      <w:r>
        <w:rPr>
          <w:rFonts w:hint="default" w:ascii="宋体" w:hAnsi="宋体" w:cs="宋体"/>
          <w:b w:val="0"/>
          <w:bCs w:val="0"/>
          <w:i w:val="0"/>
          <w:strike w:val="0"/>
          <w:color w:val="auto"/>
          <w:kern w:val="0"/>
          <w:sz w:val="20"/>
          <w:szCs w:val="20"/>
          <w:highlight w:val="none"/>
          <w:u w:val="none"/>
          <w:lang w:val="en-US" w:eastAsia="zh-CN" w:bidi="ar"/>
        </w:rPr>
        <w:t>组织的最终验收且服务期内未发生因供应商违约</w:t>
      </w:r>
      <w:r>
        <w:rPr>
          <w:rFonts w:hint="eastAsia" w:ascii="宋体" w:hAnsi="宋体" w:cs="宋体"/>
          <w:b w:val="0"/>
          <w:bCs w:val="0"/>
          <w:i w:val="0"/>
          <w:strike w:val="0"/>
          <w:color w:val="auto"/>
          <w:kern w:val="0"/>
          <w:sz w:val="20"/>
          <w:szCs w:val="20"/>
          <w:highlight w:val="none"/>
          <w:u w:val="none"/>
          <w:lang w:val="en-US" w:eastAsia="zh-CN" w:bidi="ar"/>
        </w:rPr>
        <w:t>或考核结果不满足采购人要求而</w:t>
      </w:r>
      <w:r>
        <w:rPr>
          <w:rFonts w:hint="default" w:ascii="宋体" w:hAnsi="宋体" w:cs="宋体"/>
          <w:b w:val="0"/>
          <w:bCs w:val="0"/>
          <w:i w:val="0"/>
          <w:strike w:val="0"/>
          <w:color w:val="auto"/>
          <w:kern w:val="0"/>
          <w:sz w:val="20"/>
          <w:szCs w:val="20"/>
          <w:highlight w:val="none"/>
          <w:u w:val="none"/>
          <w:lang w:val="en-US" w:eastAsia="zh-CN" w:bidi="ar"/>
        </w:rPr>
        <w:t>导致的</w:t>
      </w:r>
      <w:r>
        <w:rPr>
          <w:rFonts w:hint="eastAsia" w:ascii="宋体" w:hAnsi="宋体" w:cs="宋体"/>
          <w:b w:val="0"/>
          <w:bCs w:val="0"/>
          <w:i w:val="0"/>
          <w:strike w:val="0"/>
          <w:color w:val="auto"/>
          <w:kern w:val="0"/>
          <w:sz w:val="20"/>
          <w:szCs w:val="20"/>
          <w:highlight w:val="none"/>
          <w:u w:val="none"/>
          <w:lang w:val="en-US" w:eastAsia="zh-CN" w:bidi="ar"/>
        </w:rPr>
        <w:t>罚款或</w:t>
      </w:r>
      <w:r>
        <w:rPr>
          <w:rFonts w:hint="default" w:ascii="宋体" w:hAnsi="宋体" w:cs="宋体"/>
          <w:b w:val="0"/>
          <w:bCs w:val="0"/>
          <w:i w:val="0"/>
          <w:strike w:val="0"/>
          <w:color w:val="auto"/>
          <w:kern w:val="0"/>
          <w:sz w:val="20"/>
          <w:szCs w:val="20"/>
          <w:highlight w:val="none"/>
          <w:u w:val="none"/>
          <w:lang w:val="en-US" w:eastAsia="zh-CN" w:bidi="ar"/>
        </w:rPr>
        <w:t>索赔</w:t>
      </w:r>
      <w:r>
        <w:rPr>
          <w:rFonts w:hint="eastAsia" w:ascii="宋体" w:hAnsi="宋体" w:cs="宋体"/>
          <w:b w:val="0"/>
          <w:bCs w:val="0"/>
          <w:i w:val="0"/>
          <w:strike w:val="0"/>
          <w:color w:val="auto"/>
          <w:kern w:val="0"/>
          <w:sz w:val="20"/>
          <w:szCs w:val="20"/>
          <w:highlight w:val="none"/>
          <w:u w:val="none"/>
          <w:lang w:val="en-US" w:eastAsia="zh-CN" w:bidi="ar"/>
        </w:rPr>
        <w:t>、违约</w:t>
      </w:r>
      <w:r>
        <w:rPr>
          <w:rFonts w:hint="default" w:ascii="宋体" w:hAnsi="宋体" w:cs="宋体"/>
          <w:b w:val="0"/>
          <w:bCs w:val="0"/>
          <w:i w:val="0"/>
          <w:strike w:val="0"/>
          <w:color w:val="auto"/>
          <w:kern w:val="0"/>
          <w:sz w:val="20"/>
          <w:szCs w:val="20"/>
          <w:highlight w:val="none"/>
          <w:u w:val="none"/>
          <w:lang w:val="en-US" w:eastAsia="zh-CN" w:bidi="ar"/>
        </w:rPr>
        <w:t>事项，或所有索赔事项已妥善解决；</w:t>
      </w:r>
      <w:r>
        <w:rPr>
          <w:rFonts w:hint="eastAsia" w:ascii="宋体" w:hAnsi="宋体" w:cs="宋体"/>
          <w:b w:val="0"/>
          <w:bCs w:val="0"/>
          <w:i w:val="0"/>
          <w:strike w:val="0"/>
          <w:color w:val="auto"/>
          <w:kern w:val="0"/>
          <w:sz w:val="20"/>
          <w:szCs w:val="20"/>
          <w:highlight w:val="none"/>
          <w:u w:val="none"/>
          <w:lang w:val="en-US" w:eastAsia="zh-CN" w:bidi="ar"/>
        </w:rPr>
        <w:t>乙方</w:t>
      </w:r>
      <w:r>
        <w:rPr>
          <w:rFonts w:hint="default" w:ascii="宋体" w:hAnsi="宋体" w:cs="宋体"/>
          <w:b w:val="0"/>
          <w:bCs w:val="0"/>
          <w:i w:val="0"/>
          <w:strike w:val="0"/>
          <w:color w:val="auto"/>
          <w:kern w:val="0"/>
          <w:sz w:val="20"/>
          <w:szCs w:val="20"/>
          <w:highlight w:val="none"/>
          <w:u w:val="none"/>
          <w:lang w:val="en-US" w:eastAsia="zh-CN" w:bidi="ar"/>
        </w:rPr>
        <w:t>已提交完整的项目资料及验收文件。同时满足</w:t>
      </w:r>
      <w:r>
        <w:rPr>
          <w:rFonts w:hint="eastAsia" w:ascii="宋体" w:hAnsi="宋体" w:cs="宋体"/>
          <w:b w:val="0"/>
          <w:bCs w:val="0"/>
          <w:i w:val="0"/>
          <w:strike w:val="0"/>
          <w:color w:val="auto"/>
          <w:kern w:val="0"/>
          <w:sz w:val="20"/>
          <w:szCs w:val="20"/>
          <w:highlight w:val="none"/>
          <w:u w:val="none"/>
          <w:lang w:val="en-US" w:eastAsia="zh-CN" w:bidi="ar"/>
        </w:rPr>
        <w:t>上述</w:t>
      </w:r>
      <w:r>
        <w:rPr>
          <w:rFonts w:hint="default" w:ascii="宋体" w:hAnsi="宋体" w:cs="宋体"/>
          <w:b w:val="0"/>
          <w:bCs w:val="0"/>
          <w:i w:val="0"/>
          <w:strike w:val="0"/>
          <w:color w:val="auto"/>
          <w:kern w:val="0"/>
          <w:sz w:val="20"/>
          <w:szCs w:val="20"/>
          <w:highlight w:val="none"/>
          <w:u w:val="none"/>
          <w:lang w:val="en-US" w:eastAsia="zh-CN" w:bidi="ar"/>
        </w:rPr>
        <w:t>条件的，</w:t>
      </w:r>
      <w:r>
        <w:rPr>
          <w:rFonts w:hint="eastAsia" w:ascii="宋体" w:hAnsi="宋体" w:cs="宋体"/>
          <w:b w:val="0"/>
          <w:bCs w:val="0"/>
          <w:i w:val="0"/>
          <w:strike w:val="0"/>
          <w:color w:val="auto"/>
          <w:kern w:val="0"/>
          <w:sz w:val="20"/>
          <w:szCs w:val="20"/>
          <w:highlight w:val="none"/>
          <w:u w:val="none"/>
          <w:lang w:val="en-US" w:eastAsia="zh-CN" w:bidi="ar"/>
        </w:rPr>
        <w:t>甲方</w:t>
      </w:r>
      <w:r>
        <w:rPr>
          <w:rFonts w:hint="default" w:ascii="宋体" w:hAnsi="宋体" w:cs="宋体"/>
          <w:b w:val="0"/>
          <w:bCs w:val="0"/>
          <w:i w:val="0"/>
          <w:strike w:val="0"/>
          <w:color w:val="auto"/>
          <w:kern w:val="0"/>
          <w:sz w:val="20"/>
          <w:szCs w:val="20"/>
          <w:highlight w:val="none"/>
          <w:u w:val="none"/>
          <w:lang w:val="en-US" w:eastAsia="zh-CN" w:bidi="ar"/>
        </w:rPr>
        <w:t>应在 5个工作日内退还或释放履约保函</w:t>
      </w:r>
      <w:r>
        <w:rPr>
          <w:rFonts w:hint="eastAsia" w:ascii="宋体" w:hAnsi="宋体" w:cs="宋体"/>
          <w:b w:val="0"/>
          <w:bCs w:val="0"/>
          <w:i w:val="0"/>
          <w:strike w:val="0"/>
          <w:color w:val="auto"/>
          <w:kern w:val="0"/>
          <w:sz w:val="20"/>
          <w:szCs w:val="20"/>
          <w:highlight w:val="none"/>
          <w:u w:val="none"/>
          <w:lang w:val="en-US" w:eastAsia="zh-CN" w:bidi="ar"/>
        </w:rPr>
        <w:t>，如发生考核金扣完的情况，则乙方需按甲方要求单独递交相关罚款或索赔、违约资金。如</w:t>
      </w:r>
      <w:r>
        <w:rPr>
          <w:rFonts w:hint="eastAsia" w:ascii="宋体" w:hAnsi="宋体" w:eastAsia="宋体" w:cs="宋体"/>
          <w:i w:val="0"/>
          <w:iCs w:val="0"/>
          <w:caps w:val="0"/>
          <w:color w:val="auto"/>
          <w:spacing w:val="0"/>
          <w:kern w:val="0"/>
          <w:sz w:val="20"/>
          <w:szCs w:val="20"/>
          <w:highlight w:val="none"/>
          <w:u w:val="none"/>
          <w:shd w:val="clear"/>
          <w:lang w:bidi="ar"/>
        </w:rPr>
        <w:t>甲方逾期退还的</w:t>
      </w:r>
      <w:r>
        <w:rPr>
          <w:rFonts w:hint="eastAsia" w:ascii="宋体" w:hAnsi="宋体" w:cs="宋体"/>
          <w:i w:val="0"/>
          <w:iCs w:val="0"/>
          <w:caps w:val="0"/>
          <w:color w:val="auto"/>
          <w:spacing w:val="0"/>
          <w:kern w:val="0"/>
          <w:sz w:val="20"/>
          <w:szCs w:val="20"/>
          <w:highlight w:val="none"/>
          <w:u w:val="none"/>
          <w:shd w:val="clear"/>
          <w:lang w:val="en-US" w:eastAsia="zh-CN" w:bidi="ar"/>
        </w:rPr>
        <w:t>则按相关法律法规要求处理。</w:t>
      </w:r>
    </w:p>
    <w:p w14:paraId="594CB0C7">
      <w:pPr>
        <w:pStyle w:val="2"/>
        <w:numPr>
          <w:ilvl w:val="0"/>
          <w:numId w:val="0"/>
        </w:numPr>
        <w:spacing w:line="360" w:lineRule="auto"/>
        <w:ind w:firstLine="408" w:firstLineChars="200"/>
        <w:jc w:val="both"/>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2.甲方于2026年11月支付乙方尾款后，乙方在服务期限内仍受绩效考核约束。2027年</w:t>
      </w:r>
      <w:r>
        <w:rPr>
          <w:rFonts w:hint="eastAsia" w:hAnsi="宋体" w:cs="宋体"/>
          <w:i w:val="0"/>
          <w:iCs w:val="0"/>
          <w:color w:val="000000" w:themeColor="text1"/>
          <w:spacing w:val="-3"/>
          <w:sz w:val="21"/>
          <w:szCs w:val="21"/>
          <w:highlight w:val="none"/>
          <w:lang w:val="en-US" w:eastAsia="zh-CN"/>
          <w14:textFill>
            <w14:solidFill>
              <w14:schemeClr w14:val="tx1"/>
            </w14:solidFill>
          </w14:textFill>
        </w:rPr>
        <w:t>5</w:t>
      </w: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月</w:t>
      </w:r>
      <w:r>
        <w:rPr>
          <w:rFonts w:hint="eastAsia" w:hAnsi="宋体" w:cs="宋体"/>
          <w:i w:val="0"/>
          <w:iCs w:val="0"/>
          <w:color w:val="000000" w:themeColor="text1"/>
          <w:spacing w:val="-3"/>
          <w:sz w:val="21"/>
          <w:szCs w:val="21"/>
          <w:highlight w:val="none"/>
          <w:lang w:val="en-US" w:eastAsia="zh-CN"/>
          <w14:textFill>
            <w14:solidFill>
              <w14:schemeClr w14:val="tx1"/>
            </w14:solidFill>
          </w14:textFill>
        </w:rPr>
        <w:t>31</w:t>
      </w: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日乙方结束服务后，甲方根据其每月绩效考核结果进行总体绩效评价，按照评价结果如乙方评分低于90分（不含90分），乙方应根据前款约定向甲方退赔尾款。甲方收到乙方退赔的尾款后按相关财务规定上缴国库。</w:t>
      </w:r>
    </w:p>
    <w:p w14:paraId="041C44D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（二）</w:t>
      </w:r>
      <w:r>
        <w:rPr>
          <w:rFonts w:hint="eastAsia" w:ascii="宋体" w:hAnsi="宋体" w:eastAsia="宋体" w:cs="宋体"/>
          <w:b/>
          <w:bCs/>
          <w:color w:val="000000" w:themeColor="text1"/>
          <w:spacing w:val="-3"/>
          <w:sz w:val="21"/>
          <w:szCs w:val="21"/>
          <w:highlight w:val="none"/>
          <w:lang w:eastAsia="zh-CN"/>
          <w14:textFill>
            <w14:solidFill>
              <w14:schemeClr w14:val="tx1"/>
            </w14:solidFill>
          </w14:textFill>
        </w:rPr>
        <w:t>付</w:t>
      </w:r>
      <w:r>
        <w:rPr>
          <w:rFonts w:hint="eastAsia" w:ascii="宋体" w:hAnsi="宋体" w:eastAsia="宋体" w:cs="宋体"/>
          <w:b/>
          <w:bCs/>
          <w:color w:val="000000" w:themeColor="text1"/>
          <w:sz w:val="21"/>
          <w:szCs w:val="21"/>
          <w:highlight w:val="none"/>
          <w:lang w:eastAsia="zh-CN"/>
          <w14:textFill>
            <w14:solidFill>
              <w14:schemeClr w14:val="tx1"/>
            </w14:solidFill>
          </w14:textFill>
        </w:rPr>
        <w:t>款方</w:t>
      </w:r>
      <w:r>
        <w:rPr>
          <w:rFonts w:hint="eastAsia" w:ascii="宋体" w:hAnsi="宋体" w:eastAsia="宋体" w:cs="宋体"/>
          <w:b/>
          <w:bCs/>
          <w:color w:val="000000" w:themeColor="text1"/>
          <w:spacing w:val="-3"/>
          <w:sz w:val="21"/>
          <w:szCs w:val="21"/>
          <w:highlight w:val="none"/>
          <w:lang w:eastAsia="zh-CN"/>
          <w14:textFill>
            <w14:solidFill>
              <w14:schemeClr w14:val="tx1"/>
            </w14:solidFill>
          </w14:textFill>
        </w:rPr>
        <w:t>式</w:t>
      </w:r>
    </w:p>
    <w:p w14:paraId="12187FD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乙方根据实际情况出具结算清单，向甲方出具足额有效增值税普通发票，甲方收到乙方发票核实无误后，在15个工作日内通过银行转账方式支付。 </w:t>
      </w:r>
    </w:p>
    <w:p w14:paraId="054FBDB7">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bidi="ar-SA"/>
          <w14:textFill>
            <w14:solidFill>
              <w14:schemeClr w14:val="tx1"/>
            </w14:solidFill>
          </w14:textFill>
        </w:rPr>
        <w:t>（三）</w:t>
      </w:r>
      <w:r>
        <w:rPr>
          <w:rFonts w:hint="eastAsia" w:ascii="宋体" w:hAnsi="宋体" w:eastAsia="宋体" w:cs="宋体"/>
          <w:b/>
          <w:bCs/>
          <w:color w:val="000000" w:themeColor="text1"/>
          <w:sz w:val="21"/>
          <w:szCs w:val="21"/>
          <w:highlight w:val="none"/>
          <w:lang w:eastAsia="zh-CN"/>
          <w14:textFill>
            <w14:solidFill>
              <w14:schemeClr w14:val="tx1"/>
            </w14:solidFill>
          </w14:textFill>
        </w:rPr>
        <w:t>账户信息</w:t>
      </w:r>
    </w:p>
    <w:p w14:paraId="4E48CF81">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银</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行账户信息如下： </w:t>
      </w:r>
    </w:p>
    <w:p w14:paraId="5E27D2C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u w:val="singl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 xml:space="preserve">单位名称： </w:t>
      </w:r>
    </w:p>
    <w:p w14:paraId="0E66CF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u w:val="singl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统一社会信用代码：</w:t>
      </w:r>
    </w:p>
    <w:p w14:paraId="7EAE82C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u w:val="singl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 xml:space="preserve">开户银行： </w:t>
      </w:r>
    </w:p>
    <w:p w14:paraId="6F1E3A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银行账号：</w:t>
      </w:r>
    </w:p>
    <w:p w14:paraId="0B6E15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u w:val="singl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SA"/>
          <w14:textFill>
            <w14:solidFill>
              <w14:schemeClr w14:val="tx1"/>
            </w14:solidFill>
          </w14:textFill>
        </w:rPr>
        <w:t>单位地址：</w:t>
      </w:r>
    </w:p>
    <w:p w14:paraId="052546F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四</w:t>
      </w:r>
      <w:r>
        <w:rPr>
          <w:rFonts w:hint="eastAsia" w:ascii="宋体" w:hAnsi="宋体" w:eastAsia="宋体" w:cs="宋体"/>
          <w:b/>
          <w:bCs/>
          <w:color w:val="000000" w:themeColor="text1"/>
          <w:sz w:val="21"/>
          <w:szCs w:val="21"/>
          <w:highlight w:val="none"/>
          <w:lang w:eastAsia="zh-CN"/>
          <w14:textFill>
            <w14:solidFill>
              <w14:schemeClr w14:val="tx1"/>
            </w14:solidFill>
          </w14:textFill>
        </w:rPr>
        <w:t>）银行</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账</w:t>
      </w:r>
      <w:r>
        <w:rPr>
          <w:rFonts w:hint="eastAsia" w:ascii="宋体" w:hAnsi="宋体" w:eastAsia="宋体" w:cs="宋体"/>
          <w:b/>
          <w:bCs/>
          <w:color w:val="000000" w:themeColor="text1"/>
          <w:sz w:val="21"/>
          <w:szCs w:val="21"/>
          <w:highlight w:val="none"/>
          <w:lang w:eastAsia="zh-CN"/>
          <w14:textFill>
            <w14:solidFill>
              <w14:schemeClr w14:val="tx1"/>
            </w14:solidFill>
          </w14:textFill>
        </w:rPr>
        <w:t>号更改</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431A43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乙方如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需</w:t>
      </w:r>
      <w:r>
        <w:rPr>
          <w:rFonts w:hint="eastAsia" w:ascii="宋体" w:hAnsi="宋体" w:eastAsia="宋体" w:cs="宋体"/>
          <w:color w:val="000000" w:themeColor="text1"/>
          <w:sz w:val="21"/>
          <w:szCs w:val="21"/>
          <w:highlight w:val="none"/>
          <w:lang w:eastAsia="zh-CN"/>
          <w14:textFill>
            <w14:solidFill>
              <w14:schemeClr w14:val="tx1"/>
            </w14:solidFill>
          </w14:textFill>
        </w:rPr>
        <w:t>改</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上述</w:t>
      </w:r>
      <w:r>
        <w:rPr>
          <w:rFonts w:hint="eastAsia" w:ascii="宋体" w:hAnsi="宋体" w:eastAsia="宋体" w:cs="宋体"/>
          <w:color w:val="000000" w:themeColor="text1"/>
          <w:sz w:val="21"/>
          <w:szCs w:val="21"/>
          <w:highlight w:val="none"/>
          <w:lang w:eastAsia="zh-CN"/>
          <w14:textFill>
            <w14:solidFill>
              <w14:schemeClr w14:val="tx1"/>
            </w14:solidFill>
          </w14:textFill>
        </w:rPr>
        <w:t>账户信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息</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w:t>
      </w:r>
      <w:r>
        <w:rPr>
          <w:rFonts w:hint="eastAsia" w:ascii="宋体" w:hAnsi="宋体" w:eastAsia="宋体" w:cs="宋体"/>
          <w:color w:val="000000" w:themeColor="text1"/>
          <w:sz w:val="21"/>
          <w:szCs w:val="21"/>
          <w:highlight w:val="none"/>
          <w:lang w:eastAsia="zh-CN"/>
          <w14:textFill>
            <w14:solidFill>
              <w14:schemeClr w14:val="tx1"/>
            </w14:solidFill>
          </w14:textFill>
        </w:rPr>
        <w:t>前</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日以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书</w:t>
      </w:r>
      <w:r>
        <w:rPr>
          <w:rFonts w:hint="eastAsia" w:ascii="宋体" w:hAnsi="宋体" w:eastAsia="宋体" w:cs="宋体"/>
          <w:color w:val="000000" w:themeColor="text1"/>
          <w:sz w:val="21"/>
          <w:szCs w:val="21"/>
          <w:highlight w:val="none"/>
          <w:lang w:eastAsia="zh-CN"/>
          <w14:textFill>
            <w14:solidFill>
              <w14:schemeClr w14:val="tx1"/>
            </w14:solidFill>
          </w14:textFill>
        </w:rPr>
        <w:t>面形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式</w:t>
      </w:r>
      <w:r>
        <w:rPr>
          <w:rFonts w:hint="eastAsia" w:ascii="宋体" w:hAnsi="宋体" w:eastAsia="宋体" w:cs="宋体"/>
          <w:color w:val="000000" w:themeColor="text1"/>
          <w:sz w:val="21"/>
          <w:szCs w:val="21"/>
          <w:highlight w:val="none"/>
          <w:lang w:eastAsia="zh-CN"/>
          <w14:textFill>
            <w14:solidFill>
              <w14:schemeClr w14:val="tx1"/>
            </w14:solidFill>
          </w14:textFill>
        </w:rPr>
        <w:t>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知</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未</w:t>
      </w:r>
      <w:r>
        <w:rPr>
          <w:rFonts w:hint="eastAsia" w:ascii="宋体" w:hAnsi="宋体" w:eastAsia="宋体" w:cs="宋体"/>
          <w:color w:val="000000" w:themeColor="text1"/>
          <w:sz w:val="21"/>
          <w:szCs w:val="21"/>
          <w:highlight w:val="none"/>
          <w:lang w:eastAsia="zh-CN"/>
          <w14:textFill>
            <w14:solidFill>
              <w14:schemeClr w14:val="tx1"/>
            </w14:solidFill>
          </w14:textFill>
        </w:rPr>
        <w:t>按本</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同</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规</w:t>
      </w:r>
      <w:r>
        <w:rPr>
          <w:rFonts w:hint="eastAsia" w:ascii="宋体" w:hAnsi="宋体" w:eastAsia="宋体" w:cs="宋体"/>
          <w:color w:val="000000" w:themeColor="text1"/>
          <w:sz w:val="21"/>
          <w:szCs w:val="21"/>
          <w:highlight w:val="none"/>
          <w:lang w:eastAsia="zh-CN"/>
          <w14:textFill>
            <w14:solidFill>
              <w14:schemeClr w14:val="tx1"/>
            </w14:solidFill>
          </w14:textFill>
        </w:rPr>
        <w:t>定通</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知</w:t>
      </w:r>
      <w:r>
        <w:rPr>
          <w:rFonts w:hint="eastAsia" w:ascii="宋体" w:hAnsi="宋体" w:eastAsia="宋体" w:cs="宋体"/>
          <w:color w:val="000000" w:themeColor="text1"/>
          <w:sz w:val="21"/>
          <w:szCs w:val="21"/>
          <w:highlight w:val="none"/>
          <w:lang w:eastAsia="zh-CN"/>
          <w14:textFill>
            <w14:solidFill>
              <w14:schemeClr w14:val="tx1"/>
            </w14:solidFill>
          </w14:textFill>
        </w:rPr>
        <w:t>而遭</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受</w:t>
      </w:r>
      <w:r>
        <w:rPr>
          <w:rFonts w:hint="eastAsia" w:ascii="宋体" w:hAnsi="宋体" w:eastAsia="宋体" w:cs="宋体"/>
          <w:color w:val="000000" w:themeColor="text1"/>
          <w:sz w:val="21"/>
          <w:szCs w:val="21"/>
          <w:highlight w:val="none"/>
          <w:lang w:eastAsia="zh-CN"/>
          <w14:textFill>
            <w14:solidFill>
              <w14:schemeClr w14:val="tx1"/>
            </w14:solidFill>
          </w14:textFill>
        </w:rPr>
        <w:t>损</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失</w:t>
      </w:r>
      <w:r>
        <w:rPr>
          <w:rFonts w:hint="eastAsia" w:ascii="宋体" w:hAnsi="宋体" w:eastAsia="宋体" w:cs="宋体"/>
          <w:color w:val="000000" w:themeColor="text1"/>
          <w:sz w:val="21"/>
          <w:szCs w:val="21"/>
          <w:highlight w:val="none"/>
          <w:lang w:eastAsia="zh-CN"/>
          <w14:textFill>
            <w14:solidFill>
              <w14:schemeClr w14:val="tx1"/>
            </w14:solidFill>
          </w14:textFill>
        </w:rPr>
        <w:t>的自</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承担。</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若</w:t>
      </w:r>
      <w:r>
        <w:rPr>
          <w:rFonts w:hint="eastAsia" w:ascii="宋体" w:hAnsi="宋体" w:eastAsia="宋体" w:cs="宋体"/>
          <w:color w:val="000000" w:themeColor="text1"/>
          <w:sz w:val="21"/>
          <w:szCs w:val="21"/>
          <w:highlight w:val="none"/>
          <w:lang w:eastAsia="zh-CN"/>
          <w14:textFill>
            <w14:solidFill>
              <w14:schemeClr w14:val="tx1"/>
            </w14:solidFill>
          </w14:textFill>
        </w:rPr>
        <w:t>使</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方遭</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受</w:t>
      </w:r>
      <w:r>
        <w:rPr>
          <w:rFonts w:hint="eastAsia" w:ascii="宋体" w:hAnsi="宋体" w:eastAsia="宋体" w:cs="宋体"/>
          <w:color w:val="000000" w:themeColor="text1"/>
          <w:sz w:val="21"/>
          <w:szCs w:val="21"/>
          <w:highlight w:val="none"/>
          <w:lang w:eastAsia="zh-CN"/>
          <w14:textFill>
            <w14:solidFill>
              <w14:schemeClr w14:val="tx1"/>
            </w14:solidFill>
          </w14:textFill>
        </w:rPr>
        <w:t>损失的，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赔偿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相应</w:t>
      </w:r>
      <w:r>
        <w:rPr>
          <w:rFonts w:hint="eastAsia" w:ascii="宋体" w:hAnsi="宋体" w:eastAsia="宋体" w:cs="宋体"/>
          <w:color w:val="000000" w:themeColor="text1"/>
          <w:sz w:val="21"/>
          <w:szCs w:val="21"/>
          <w:highlight w:val="none"/>
          <w:lang w:eastAsia="zh-CN"/>
          <w14:textFill>
            <w14:solidFill>
              <w14:schemeClr w14:val="tx1"/>
            </w14:solidFill>
          </w14:textFill>
        </w:rPr>
        <w:t>损失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CF05141">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第五</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服务质量 </w:t>
      </w:r>
    </w:p>
    <w:p w14:paraId="7E3BF8A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（一</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lang w:eastAsia="zh-CN"/>
          <w14:textFill>
            <w14:solidFill>
              <w14:schemeClr w14:val="tx1"/>
            </w14:solidFill>
          </w14:textFill>
        </w:rPr>
        <w:t>提供服务要求</w:t>
      </w:r>
    </w:p>
    <w:p w14:paraId="2E0990F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早</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中</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晚餐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按照</w:t>
      </w:r>
      <w:r>
        <w:rPr>
          <w:rFonts w:hint="eastAsia" w:ascii="宋体" w:hAnsi="宋体" w:eastAsia="宋体" w:cs="宋体"/>
          <w:color w:val="000000" w:themeColor="text1"/>
          <w:sz w:val="21"/>
          <w:szCs w:val="21"/>
          <w:highlight w:val="none"/>
          <w:lang w:eastAsia="zh-CN"/>
          <w14:textFill>
            <w14:solidFill>
              <w14:schemeClr w14:val="tx1"/>
            </w14:solidFill>
          </w14:textFill>
        </w:rPr>
        <w:t>甲方采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购</w:t>
      </w:r>
      <w:r>
        <w:rPr>
          <w:rFonts w:hint="eastAsia" w:ascii="宋体" w:hAnsi="宋体" w:eastAsia="宋体" w:cs="宋体"/>
          <w:color w:val="000000" w:themeColor="text1"/>
          <w:sz w:val="21"/>
          <w:szCs w:val="21"/>
          <w:highlight w:val="none"/>
          <w:lang w:eastAsia="zh-CN"/>
          <w14:textFill>
            <w14:solidFill>
              <w14:schemeClr w14:val="tx1"/>
            </w14:solidFill>
          </w14:textFill>
        </w:rPr>
        <w:t>的食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材及</w:t>
      </w:r>
      <w:r>
        <w:rPr>
          <w:rFonts w:hint="eastAsia" w:ascii="宋体" w:hAnsi="宋体" w:eastAsia="宋体" w:cs="宋体"/>
          <w:color w:val="000000" w:themeColor="text1"/>
          <w:sz w:val="21"/>
          <w:szCs w:val="21"/>
          <w:highlight w:val="none"/>
          <w:lang w:eastAsia="zh-CN"/>
          <w14:textFill>
            <w14:solidFill>
              <w14:schemeClr w14:val="tx1"/>
            </w14:solidFill>
          </w14:textFill>
        </w:rPr>
        <w:t>相关要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求</w:t>
      </w:r>
      <w:r>
        <w:rPr>
          <w:rFonts w:hint="eastAsia" w:ascii="宋体" w:hAnsi="宋体" w:eastAsia="宋体" w:cs="宋体"/>
          <w:color w:val="000000" w:themeColor="text1"/>
          <w:sz w:val="21"/>
          <w:szCs w:val="21"/>
          <w:highlight w:val="none"/>
          <w:lang w:eastAsia="zh-CN"/>
          <w14:textFill>
            <w14:solidFill>
              <w14:schemeClr w14:val="tx1"/>
            </w14:solidFill>
          </w14:textFill>
        </w:rPr>
        <w:t>进行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供应</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应按照以下标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准</w:t>
      </w:r>
      <w:r>
        <w:rPr>
          <w:rFonts w:hint="eastAsia" w:ascii="宋体" w:hAnsi="宋体" w:eastAsia="宋体" w:cs="宋体"/>
          <w:color w:val="000000" w:themeColor="text1"/>
          <w:sz w:val="21"/>
          <w:szCs w:val="21"/>
          <w:highlight w:val="none"/>
          <w:lang w:eastAsia="zh-CN"/>
          <w14:textFill>
            <w14:solidFill>
              <w14:schemeClr w14:val="tx1"/>
            </w14:solidFill>
          </w14:textFill>
        </w:rPr>
        <w:t>，按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时、</w:t>
      </w:r>
      <w:r>
        <w:rPr>
          <w:rFonts w:hint="eastAsia" w:ascii="宋体" w:hAnsi="宋体" w:eastAsia="宋体" w:cs="宋体"/>
          <w:color w:val="000000" w:themeColor="text1"/>
          <w:sz w:val="21"/>
          <w:szCs w:val="21"/>
          <w:highlight w:val="none"/>
          <w:lang w:eastAsia="zh-CN"/>
          <w14:textFill>
            <w14:solidFill>
              <w14:schemeClr w14:val="tx1"/>
            </w14:solidFill>
          </w14:textFill>
        </w:rPr>
        <w:t>足量向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职</w:t>
      </w:r>
      <w:r>
        <w:rPr>
          <w:rFonts w:hint="eastAsia" w:ascii="宋体" w:hAnsi="宋体" w:eastAsia="宋体" w:cs="宋体"/>
          <w:color w:val="000000" w:themeColor="text1"/>
          <w:sz w:val="21"/>
          <w:szCs w:val="21"/>
          <w:highlight w:val="none"/>
          <w:lang w:eastAsia="zh-CN"/>
          <w14:textFill>
            <w14:solidFill>
              <w14:schemeClr w14:val="tx1"/>
            </w14:solidFill>
          </w14:textFill>
        </w:rPr>
        <w:t>工供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p>
    <w:p w14:paraId="6AF91DB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早餐</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牛奶</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鸡</w:t>
      </w:r>
      <w:r>
        <w:rPr>
          <w:rFonts w:hint="eastAsia" w:ascii="宋体" w:hAnsi="宋体" w:eastAsia="宋体" w:cs="宋体"/>
          <w:color w:val="000000" w:themeColor="text1"/>
          <w:sz w:val="21"/>
          <w:szCs w:val="21"/>
          <w:highlight w:val="none"/>
          <w:lang w:eastAsia="zh-CN"/>
          <w14:textFill>
            <w14:solidFill>
              <w14:schemeClr w14:val="tx1"/>
            </w14:solidFill>
          </w14:textFill>
        </w:rPr>
        <w:t>蛋</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菜品不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少</w:t>
      </w:r>
      <w:r>
        <w:rPr>
          <w:rFonts w:hint="eastAsia" w:ascii="宋体" w:hAnsi="宋体" w:eastAsia="宋体" w:cs="宋体"/>
          <w:color w:val="000000" w:themeColor="text1"/>
          <w:sz w:val="21"/>
          <w:szCs w:val="21"/>
          <w:highlight w:val="none"/>
          <w:lang w:eastAsia="zh-CN"/>
          <w14:textFill>
            <w14:solidFill>
              <w14:schemeClr w14:val="tx1"/>
            </w14:solidFill>
          </w14:textFill>
        </w:rPr>
        <w:t>于三种</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稀饭不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少</w:t>
      </w:r>
      <w:r>
        <w:rPr>
          <w:rFonts w:hint="eastAsia" w:ascii="宋体" w:hAnsi="宋体" w:eastAsia="宋体" w:cs="宋体"/>
          <w:color w:val="000000" w:themeColor="text1"/>
          <w:sz w:val="21"/>
          <w:szCs w:val="21"/>
          <w:highlight w:val="none"/>
          <w:lang w:eastAsia="zh-CN"/>
          <w14:textFill>
            <w14:solidFill>
              <w14:schemeClr w14:val="tx1"/>
            </w14:solidFill>
          </w14:textFill>
        </w:rPr>
        <w:t>于一</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粥</w:t>
      </w:r>
      <w:r>
        <w:rPr>
          <w:rFonts w:hint="eastAsia" w:ascii="宋体" w:hAnsi="宋体" w:eastAsia="宋体" w:cs="宋体"/>
          <w:color w:val="000000" w:themeColor="text1"/>
          <w:sz w:val="21"/>
          <w:szCs w:val="21"/>
          <w:highlight w:val="none"/>
          <w:lang w:eastAsia="zh-CN"/>
          <w14:textFill>
            <w14:solidFill>
              <w14:schemeClr w14:val="tx1"/>
            </w14:solidFill>
          </w14:textFill>
        </w:rPr>
        <w:t>、玉米粥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主食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少于两</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种</w:t>
      </w:r>
      <w:r>
        <w:rPr>
          <w:rFonts w:hint="eastAsia" w:ascii="宋体" w:hAnsi="宋体" w:eastAsia="宋体" w:cs="宋体"/>
          <w:color w:val="000000" w:themeColor="text1"/>
          <w:sz w:val="21"/>
          <w:szCs w:val="21"/>
          <w:highlight w:val="none"/>
          <w:lang w:eastAsia="zh-CN"/>
          <w14:textFill>
            <w14:solidFill>
              <w14:schemeClr w14:val="tx1"/>
            </w14:solidFill>
          </w14:textFill>
        </w:rPr>
        <w:t>（馒</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头、</w:t>
      </w:r>
      <w:r>
        <w:rPr>
          <w:rFonts w:hint="eastAsia" w:ascii="宋体" w:hAnsi="宋体" w:eastAsia="宋体" w:cs="宋体"/>
          <w:color w:val="000000" w:themeColor="text1"/>
          <w:sz w:val="21"/>
          <w:szCs w:val="21"/>
          <w:highlight w:val="none"/>
          <w:lang w:eastAsia="zh-CN"/>
          <w14:textFill>
            <w14:solidFill>
              <w14:schemeClr w14:val="tx1"/>
            </w14:solidFill>
          </w14:textFill>
        </w:rPr>
        <w:t>油条、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油</w:t>
      </w:r>
      <w:r>
        <w:rPr>
          <w:rFonts w:hint="eastAsia" w:ascii="宋体" w:hAnsi="宋体" w:eastAsia="宋体" w:cs="宋体"/>
          <w:color w:val="000000" w:themeColor="text1"/>
          <w:sz w:val="21"/>
          <w:szCs w:val="21"/>
          <w:highlight w:val="none"/>
          <w:lang w:eastAsia="zh-CN"/>
          <w14:textFill>
            <w14:solidFill>
              <w14:schemeClr w14:val="tx1"/>
            </w14:solidFill>
          </w14:textFill>
        </w:rPr>
        <w:t>饼、</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花卷</w:t>
      </w:r>
      <w:r>
        <w:rPr>
          <w:rFonts w:hint="eastAsia" w:ascii="宋体" w:hAnsi="宋体" w:eastAsia="宋体" w:cs="宋体"/>
          <w:color w:val="000000" w:themeColor="text1"/>
          <w:sz w:val="21"/>
          <w:szCs w:val="21"/>
          <w:highlight w:val="none"/>
          <w:lang w:eastAsia="zh-CN"/>
          <w14:textFill>
            <w14:solidFill>
              <w14:schemeClr w14:val="tx1"/>
            </w14:solidFill>
          </w14:textFill>
        </w:rPr>
        <w:t>、面包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97"/>
          <w:sz w:val="21"/>
          <w:szCs w:val="21"/>
          <w:highlight w:val="none"/>
          <w:lang w:eastAsia="zh-CN"/>
          <w14:textFill>
            <w14:solidFill>
              <w14:schemeClr w14:val="tx1"/>
            </w14:solidFill>
          </w14:textFill>
        </w:rPr>
        <w:t>。</w:t>
      </w:r>
    </w:p>
    <w:p w14:paraId="5665D9B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午餐</w:t>
      </w:r>
      <w:r>
        <w:rPr>
          <w:rFonts w:hint="eastAsia" w:ascii="宋体" w:hAnsi="宋体" w:eastAsia="宋体" w:cs="宋体"/>
          <w:color w:val="000000" w:themeColor="text1"/>
          <w:spacing w:val="-2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品</w:t>
      </w:r>
      <w:r>
        <w:rPr>
          <w:rFonts w:hint="eastAsia" w:ascii="宋体" w:hAnsi="宋体" w:eastAsia="宋体" w:cs="宋体"/>
          <w:color w:val="000000" w:themeColor="text1"/>
          <w:sz w:val="21"/>
          <w:szCs w:val="21"/>
          <w:highlight w:val="none"/>
          <w:lang w:eastAsia="zh-CN"/>
          <w14:textFill>
            <w14:solidFill>
              <w14:schemeClr w14:val="tx1"/>
            </w14:solidFill>
          </w14:textFill>
        </w:rPr>
        <w:t>不少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于</w:t>
      </w:r>
      <w:r>
        <w:rPr>
          <w:rFonts w:hint="eastAsia" w:ascii="宋体" w:hAnsi="宋体" w:eastAsia="宋体" w:cs="宋体"/>
          <w:color w:val="000000" w:themeColor="text1"/>
          <w:sz w:val="21"/>
          <w:szCs w:val="21"/>
          <w:highlight w:val="none"/>
          <w:lang w:eastAsia="zh-CN"/>
          <w14:textFill>
            <w14:solidFill>
              <w14:schemeClr w14:val="tx1"/>
            </w14:solidFill>
          </w14:textFill>
        </w:rPr>
        <w:t>两荤两素（</w:t>
      </w:r>
      <w:r>
        <w:rPr>
          <w:rFonts w:hint="eastAsia" w:ascii="宋体" w:hAnsi="宋体" w:eastAsia="宋体" w:cs="宋体"/>
          <w:color w:val="000000" w:themeColor="text1"/>
          <w:sz w:val="21"/>
          <w:szCs w:val="21"/>
          <w:highlight w:val="none"/>
          <w:lang w:val="en-US" w:eastAsia="zh-CN"/>
          <w14:textFill>
            <w14:solidFill>
              <w14:schemeClr w14:val="tx1"/>
            </w14:solidFill>
          </w14:textFill>
        </w:rPr>
        <w:t>主食为米饭时</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主食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米</w:t>
      </w:r>
      <w:r>
        <w:rPr>
          <w:rFonts w:hint="eastAsia" w:ascii="宋体" w:hAnsi="宋体" w:eastAsia="宋体" w:cs="宋体"/>
          <w:color w:val="000000" w:themeColor="text1"/>
          <w:sz w:val="21"/>
          <w:szCs w:val="21"/>
          <w:highlight w:val="none"/>
          <w:lang w:eastAsia="zh-CN"/>
          <w14:textFill>
            <w14:solidFill>
              <w14:schemeClr w14:val="tx1"/>
            </w14:solidFill>
          </w14:textFill>
        </w:rPr>
        <w:t>饭</w:t>
      </w:r>
      <w:r>
        <w:rPr>
          <w:rFonts w:hint="eastAsia" w:ascii="宋体" w:hAnsi="宋体" w:eastAsia="宋体" w:cs="宋体"/>
          <w:color w:val="000000" w:themeColor="text1"/>
          <w:spacing w:val="-2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馒头或小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吃（</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面条等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汤不少</w:t>
      </w:r>
      <w:r>
        <w:rPr>
          <w:rFonts w:hint="eastAsia" w:ascii="宋体" w:hAnsi="宋体" w:eastAsia="宋体" w:cs="宋体"/>
          <w:color w:val="000000" w:themeColor="text1"/>
          <w:sz w:val="21"/>
          <w:szCs w:val="21"/>
          <w:highlight w:val="none"/>
          <w14:textFill>
            <w14:solidFill>
              <w14:schemeClr w14:val="tx1"/>
            </w14:solidFill>
          </w14:textFill>
        </w:rPr>
        <w:t>于一种</w:t>
      </w:r>
      <w:r>
        <w:rPr>
          <w:rFonts w:hint="eastAsia" w:ascii="宋体" w:hAnsi="宋体" w:eastAsia="宋体" w:cs="宋体"/>
          <w:color w:val="000000" w:themeColor="text1"/>
          <w:spacing w:val="-3"/>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水果</w:t>
      </w:r>
      <w:r>
        <w:rPr>
          <w:rFonts w:hint="eastAsia" w:ascii="宋体" w:hAnsi="宋体" w:eastAsia="宋体" w:cs="宋体"/>
          <w:color w:val="000000" w:themeColor="text1"/>
          <w:spacing w:val="-3"/>
          <w:sz w:val="21"/>
          <w:szCs w:val="21"/>
          <w:highlight w:val="none"/>
          <w14:textFill>
            <w14:solidFill>
              <w14:schemeClr w14:val="tx1"/>
            </w14:solidFill>
          </w14:textFill>
        </w:rPr>
        <w:t>不少</w:t>
      </w:r>
      <w:r>
        <w:rPr>
          <w:rFonts w:hint="eastAsia" w:ascii="宋体" w:hAnsi="宋体" w:eastAsia="宋体" w:cs="宋体"/>
          <w:color w:val="000000" w:themeColor="text1"/>
          <w:sz w:val="21"/>
          <w:szCs w:val="21"/>
          <w:highlight w:val="none"/>
          <w14:textFill>
            <w14:solidFill>
              <w14:schemeClr w14:val="tx1"/>
            </w14:solidFill>
          </w14:textFill>
        </w:rPr>
        <w:t>于一种</w:t>
      </w:r>
      <w:r>
        <w:rPr>
          <w:rFonts w:hint="eastAsia" w:ascii="宋体" w:hAnsi="宋体" w:eastAsia="宋体" w:cs="宋体"/>
          <w:color w:val="000000" w:themeColor="text1"/>
          <w:spacing w:val="-3"/>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 xml:space="preserve"> </w:t>
      </w:r>
    </w:p>
    <w:p w14:paraId="18AE7D8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晚餐：菜品</w:t>
      </w:r>
      <w:r>
        <w:rPr>
          <w:rFonts w:hint="eastAsia" w:ascii="宋体" w:hAnsi="宋体" w:eastAsia="宋体" w:cs="宋体"/>
          <w:color w:val="000000" w:themeColor="text1"/>
          <w:spacing w:val="-7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种、</w:t>
      </w:r>
      <w:r>
        <w:rPr>
          <w:rFonts w:hint="eastAsia" w:ascii="宋体" w:hAnsi="宋体" w:eastAsia="宋体" w:cs="宋体"/>
          <w:color w:val="000000" w:themeColor="text1"/>
          <w:sz w:val="21"/>
          <w:szCs w:val="21"/>
          <w:highlight w:val="none"/>
          <w:lang w:eastAsia="zh-CN"/>
          <w14:textFill>
            <w14:solidFill>
              <w14:schemeClr w14:val="tx1"/>
            </w14:solidFill>
          </w14:textFill>
        </w:rPr>
        <w:t>汤粥</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种</w:t>
      </w:r>
      <w:r>
        <w:rPr>
          <w:rFonts w:hint="eastAsia" w:ascii="宋体" w:hAnsi="宋体" w:eastAsia="宋体" w:cs="宋体"/>
          <w:color w:val="000000" w:themeColor="text1"/>
          <w:sz w:val="21"/>
          <w:szCs w:val="21"/>
          <w:highlight w:val="none"/>
          <w:lang w:eastAsia="zh-CN"/>
          <w14:textFill>
            <w14:solidFill>
              <w14:schemeClr w14:val="tx1"/>
            </w14:solidFill>
          </w14:textFill>
        </w:rPr>
        <w:t>、主食</w:t>
      </w:r>
      <w:r>
        <w:rPr>
          <w:rFonts w:hint="eastAsia" w:ascii="宋体" w:hAnsi="宋体" w:eastAsia="宋体" w:cs="宋体"/>
          <w:color w:val="000000" w:themeColor="text1"/>
          <w:spacing w:val="-7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72"/>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种、小吃</w:t>
      </w:r>
      <w:r>
        <w:rPr>
          <w:rFonts w:hint="eastAsia" w:ascii="宋体" w:hAnsi="宋体" w:eastAsia="宋体" w:cs="宋体"/>
          <w:color w:val="000000" w:themeColor="text1"/>
          <w:spacing w:val="-7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696F7A6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（二</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食品质量要求 </w:t>
      </w:r>
    </w:p>
    <w:p w14:paraId="32063F9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严</w:t>
      </w:r>
      <w:r>
        <w:rPr>
          <w:rFonts w:hint="eastAsia" w:ascii="宋体" w:hAnsi="宋体" w:eastAsia="宋体" w:cs="宋体"/>
          <w:color w:val="000000" w:themeColor="text1"/>
          <w:sz w:val="21"/>
          <w:szCs w:val="21"/>
          <w:highlight w:val="none"/>
          <w:lang w:eastAsia="zh-CN"/>
          <w14:textFill>
            <w14:solidFill>
              <w14:schemeClr w14:val="tx1"/>
            </w14:solidFill>
          </w14:textFill>
        </w:rPr>
        <w:t>格遵</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守菜</w:t>
      </w:r>
      <w:r>
        <w:rPr>
          <w:rFonts w:hint="eastAsia" w:ascii="宋体" w:hAnsi="宋体" w:eastAsia="宋体" w:cs="宋体"/>
          <w:color w:val="000000" w:themeColor="text1"/>
          <w:sz w:val="21"/>
          <w:szCs w:val="21"/>
          <w:highlight w:val="none"/>
          <w:lang w:eastAsia="zh-CN"/>
          <w14:textFill>
            <w14:solidFill>
              <w14:schemeClr w14:val="tx1"/>
            </w14:solidFill>
          </w14:textFill>
        </w:rPr>
        <w:t>品加工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工</w:t>
      </w:r>
      <w:r>
        <w:rPr>
          <w:rFonts w:hint="eastAsia" w:ascii="宋体" w:hAnsi="宋体" w:eastAsia="宋体" w:cs="宋体"/>
          <w:color w:val="000000" w:themeColor="text1"/>
          <w:sz w:val="21"/>
          <w:szCs w:val="21"/>
          <w:highlight w:val="none"/>
          <w:lang w:eastAsia="zh-CN"/>
          <w14:textFill>
            <w14:solidFill>
              <w14:schemeClr w14:val="tx1"/>
            </w14:solidFill>
          </w14:textFill>
        </w:rPr>
        <w:t>艺及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流程</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口味</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温</w:t>
      </w:r>
      <w:r>
        <w:rPr>
          <w:rFonts w:hint="eastAsia" w:ascii="宋体" w:hAnsi="宋体" w:eastAsia="宋体" w:cs="宋体"/>
          <w:color w:val="000000" w:themeColor="text1"/>
          <w:sz w:val="21"/>
          <w:szCs w:val="21"/>
          <w:highlight w:val="none"/>
          <w:lang w:eastAsia="zh-CN"/>
          <w14:textFill>
            <w14:solidFill>
              <w14:schemeClr w14:val="tx1"/>
            </w14:solidFill>
          </w14:textFill>
        </w:rPr>
        <w:t>和</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符合</w:t>
      </w:r>
      <w:r>
        <w:rPr>
          <w:rFonts w:hint="eastAsia" w:ascii="宋体" w:hAnsi="宋体" w:eastAsia="宋体" w:cs="宋体"/>
          <w:color w:val="000000" w:themeColor="text1"/>
          <w:sz w:val="21"/>
          <w:szCs w:val="21"/>
          <w:highlight w:val="none"/>
          <w:lang w:eastAsia="zh-CN"/>
          <w14:textFill>
            <w14:solidFill>
              <w14:schemeClr w14:val="tx1"/>
            </w14:solidFill>
          </w14:textFill>
        </w:rPr>
        <w:t>大众饮食习惯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5A5D7D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（2）菜品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主</w:t>
      </w:r>
      <w:r>
        <w:rPr>
          <w:rFonts w:hint="eastAsia" w:ascii="宋体" w:hAnsi="宋体" w:eastAsia="宋体" w:cs="宋体"/>
          <w:color w:val="000000" w:themeColor="text1"/>
          <w:sz w:val="21"/>
          <w:szCs w:val="21"/>
          <w:highlight w:val="none"/>
          <w:lang w:eastAsia="zh-CN"/>
          <w14:textFill>
            <w14:solidFill>
              <w14:schemeClr w14:val="tx1"/>
            </w14:solidFill>
          </w14:textFill>
        </w:rPr>
        <w:t>辅料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符合卫</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生</w:t>
      </w:r>
      <w:r>
        <w:rPr>
          <w:rFonts w:hint="eastAsia" w:ascii="宋体" w:hAnsi="宋体" w:eastAsia="宋体" w:cs="宋体"/>
          <w:color w:val="000000" w:themeColor="text1"/>
          <w:sz w:val="21"/>
          <w:szCs w:val="21"/>
          <w:highlight w:val="none"/>
          <w:lang w:eastAsia="zh-CN"/>
          <w14:textFill>
            <w14:solidFill>
              <w14:schemeClr w14:val="tx1"/>
            </w14:solidFill>
          </w14:textFill>
        </w:rPr>
        <w:t>要求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，严</w:t>
      </w:r>
      <w:r>
        <w:rPr>
          <w:rFonts w:hint="eastAsia" w:ascii="宋体" w:hAnsi="宋体" w:eastAsia="宋体" w:cs="宋体"/>
          <w:color w:val="000000" w:themeColor="text1"/>
          <w:sz w:val="21"/>
          <w:szCs w:val="21"/>
          <w:highlight w:val="none"/>
          <w:lang w:eastAsia="zh-CN"/>
          <w14:textFill>
            <w14:solidFill>
              <w14:schemeClr w14:val="tx1"/>
            </w14:solidFill>
          </w14:textFill>
        </w:rPr>
        <w:t>格执行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索</w:t>
      </w:r>
      <w:r>
        <w:rPr>
          <w:rFonts w:hint="eastAsia" w:ascii="宋体" w:hAnsi="宋体" w:eastAsia="宋体" w:cs="宋体"/>
          <w:color w:val="000000" w:themeColor="text1"/>
          <w:sz w:val="21"/>
          <w:szCs w:val="21"/>
          <w:highlight w:val="none"/>
          <w:lang w:eastAsia="zh-CN"/>
          <w14:textFill>
            <w14:solidFill>
              <w14:schemeClr w14:val="tx1"/>
            </w14:solidFill>
          </w14:textFill>
        </w:rPr>
        <w:t>票索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证制</w:t>
      </w:r>
      <w:r>
        <w:rPr>
          <w:rFonts w:hint="eastAsia" w:ascii="宋体" w:hAnsi="宋体" w:eastAsia="宋体" w:cs="宋体"/>
          <w:color w:val="000000" w:themeColor="text1"/>
          <w:sz w:val="21"/>
          <w:szCs w:val="21"/>
          <w:highlight w:val="none"/>
          <w:lang w:eastAsia="zh-CN"/>
          <w14:textFill>
            <w14:solidFill>
              <w14:schemeClr w14:val="tx1"/>
            </w14:solidFill>
          </w14:textFill>
        </w:rPr>
        <w:t>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A4198F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冷</w:t>
      </w:r>
      <w:r>
        <w:rPr>
          <w:rFonts w:hint="eastAsia" w:ascii="宋体" w:hAnsi="宋体" w:eastAsia="宋体" w:cs="宋体"/>
          <w:color w:val="000000" w:themeColor="text1"/>
          <w:sz w:val="21"/>
          <w:szCs w:val="21"/>
          <w:highlight w:val="none"/>
          <w:lang w:eastAsia="zh-CN"/>
          <w14:textFill>
            <w14:solidFill>
              <w14:schemeClr w14:val="tx1"/>
            </w14:solidFill>
          </w14:textFill>
        </w:rPr>
        <w:t>菜、</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凉</w:t>
      </w:r>
      <w:r>
        <w:rPr>
          <w:rFonts w:hint="eastAsia" w:ascii="宋体" w:hAnsi="宋体" w:eastAsia="宋体" w:cs="宋体"/>
          <w:color w:val="000000" w:themeColor="text1"/>
          <w:sz w:val="21"/>
          <w:szCs w:val="21"/>
          <w:highlight w:val="none"/>
          <w:lang w:eastAsia="zh-CN"/>
          <w14:textFill>
            <w14:solidFill>
              <w14:schemeClr w14:val="tx1"/>
            </w14:solidFill>
          </w14:textFill>
        </w:rPr>
        <w:t>拌食</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品</w:t>
      </w:r>
      <w:r>
        <w:rPr>
          <w:rFonts w:hint="eastAsia" w:ascii="宋体" w:hAnsi="宋体" w:eastAsia="宋体" w:cs="宋体"/>
          <w:color w:val="000000" w:themeColor="text1"/>
          <w:sz w:val="21"/>
          <w:szCs w:val="21"/>
          <w:highlight w:val="none"/>
          <w:lang w:eastAsia="zh-CN"/>
          <w14:textFill>
            <w14:solidFill>
              <w14:schemeClr w14:val="tx1"/>
            </w14:solidFill>
          </w14:textFill>
        </w:rPr>
        <w:t>保</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证</w:t>
      </w:r>
      <w:r>
        <w:rPr>
          <w:rFonts w:hint="eastAsia" w:ascii="宋体" w:hAnsi="宋体" w:eastAsia="宋体" w:cs="宋体"/>
          <w:color w:val="000000" w:themeColor="text1"/>
          <w:sz w:val="21"/>
          <w:szCs w:val="21"/>
          <w:highlight w:val="none"/>
          <w:lang w:eastAsia="zh-CN"/>
          <w14:textFill>
            <w14:solidFill>
              <w14:schemeClr w14:val="tx1"/>
            </w14:solidFill>
          </w14:textFill>
        </w:rPr>
        <w:t>新鲜</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卫生</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无</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菌</w:t>
      </w:r>
      <w:r>
        <w:rPr>
          <w:rFonts w:hint="eastAsia" w:ascii="宋体" w:hAnsi="宋体" w:eastAsia="宋体" w:cs="宋体"/>
          <w:color w:val="000000" w:themeColor="text1"/>
          <w:sz w:val="21"/>
          <w:szCs w:val="21"/>
          <w:highlight w:val="none"/>
          <w:lang w:eastAsia="zh-CN"/>
          <w14:textFill>
            <w14:solidFill>
              <w14:schemeClr w14:val="tx1"/>
            </w14:solidFill>
          </w14:textFill>
        </w:rPr>
        <w:t>。冷</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菜</w:t>
      </w:r>
      <w:r>
        <w:rPr>
          <w:rFonts w:hint="eastAsia" w:ascii="宋体" w:hAnsi="宋体" w:eastAsia="宋体" w:cs="宋体"/>
          <w:color w:val="000000" w:themeColor="text1"/>
          <w:sz w:val="21"/>
          <w:szCs w:val="21"/>
          <w:highlight w:val="none"/>
          <w:lang w:eastAsia="zh-CN"/>
          <w14:textFill>
            <w14:solidFill>
              <w14:schemeClr w14:val="tx1"/>
            </w14:solidFill>
          </w14:textFill>
        </w:rPr>
        <w:t>切配</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lang w:eastAsia="zh-CN"/>
          <w14:textFill>
            <w14:solidFill>
              <w14:schemeClr w14:val="tx1"/>
            </w14:solidFill>
          </w14:textFill>
        </w:rPr>
        <w:t>食品 刀口细腻均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匀并</w:t>
      </w:r>
      <w:r>
        <w:rPr>
          <w:rFonts w:hint="eastAsia" w:ascii="宋体" w:hAnsi="宋体" w:eastAsia="宋体" w:cs="宋体"/>
          <w:color w:val="000000" w:themeColor="text1"/>
          <w:sz w:val="21"/>
          <w:szCs w:val="21"/>
          <w:highlight w:val="none"/>
          <w:lang w:eastAsia="zh-CN"/>
          <w14:textFill>
            <w14:solidFill>
              <w14:schemeClr w14:val="tx1"/>
            </w14:solidFill>
          </w14:textFill>
        </w:rPr>
        <w:t>搭配合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A81FBD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熟</w:t>
      </w:r>
      <w:r>
        <w:rPr>
          <w:rFonts w:hint="eastAsia" w:ascii="宋体" w:hAnsi="宋体" w:eastAsia="宋体" w:cs="宋体"/>
          <w:color w:val="000000" w:themeColor="text1"/>
          <w:sz w:val="21"/>
          <w:szCs w:val="21"/>
          <w:highlight w:val="none"/>
          <w:lang w:eastAsia="zh-CN"/>
          <w14:textFill>
            <w14:solidFill>
              <w14:schemeClr w14:val="tx1"/>
            </w14:solidFill>
          </w14:textFill>
        </w:rPr>
        <w:t>制后</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食</w:t>
      </w:r>
      <w:r>
        <w:rPr>
          <w:rFonts w:hint="eastAsia" w:ascii="宋体" w:hAnsi="宋体" w:eastAsia="宋体" w:cs="宋体"/>
          <w:color w:val="000000" w:themeColor="text1"/>
          <w:sz w:val="21"/>
          <w:szCs w:val="21"/>
          <w:highlight w:val="none"/>
          <w:lang w:eastAsia="zh-CN"/>
          <w14:textFill>
            <w14:solidFill>
              <w14:schemeClr w14:val="tx1"/>
            </w14:solidFill>
          </w14:textFill>
        </w:rPr>
        <w:t>品完</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整</w:t>
      </w:r>
      <w:r>
        <w:rPr>
          <w:rFonts w:hint="eastAsia" w:ascii="宋体" w:hAnsi="宋体" w:eastAsia="宋体" w:cs="宋体"/>
          <w:color w:val="000000" w:themeColor="text1"/>
          <w:sz w:val="21"/>
          <w:szCs w:val="21"/>
          <w:highlight w:val="none"/>
          <w:lang w:eastAsia="zh-CN"/>
          <w14:textFill>
            <w14:solidFill>
              <w14:schemeClr w14:val="tx1"/>
            </w14:solidFill>
          </w14:textFill>
        </w:rPr>
        <w:t>不</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碎</w:t>
      </w:r>
      <w:r>
        <w:rPr>
          <w:rFonts w:hint="eastAsia" w:ascii="宋体" w:hAnsi="宋体" w:eastAsia="宋体" w:cs="宋体"/>
          <w:color w:val="000000" w:themeColor="text1"/>
          <w:sz w:val="21"/>
          <w:szCs w:val="21"/>
          <w:highlight w:val="none"/>
          <w:lang w:eastAsia="zh-CN"/>
          <w14:textFill>
            <w14:solidFill>
              <w14:schemeClr w14:val="tx1"/>
            </w14:solidFill>
          </w14:textFill>
        </w:rPr>
        <w:t>及不</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松</w:t>
      </w:r>
      <w:r>
        <w:rPr>
          <w:rFonts w:hint="eastAsia" w:ascii="宋体" w:hAnsi="宋体" w:eastAsia="宋体" w:cs="宋体"/>
          <w:color w:val="000000" w:themeColor="text1"/>
          <w:sz w:val="21"/>
          <w:szCs w:val="21"/>
          <w:highlight w:val="none"/>
          <w:lang w:eastAsia="zh-CN"/>
          <w14:textFill>
            <w14:solidFill>
              <w14:schemeClr w14:val="tx1"/>
            </w14:solidFill>
          </w14:textFill>
        </w:rPr>
        <w:t>散，</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热</w:t>
      </w:r>
      <w:r>
        <w:rPr>
          <w:rFonts w:hint="eastAsia" w:ascii="宋体" w:hAnsi="宋体" w:eastAsia="宋体" w:cs="宋体"/>
          <w:color w:val="000000" w:themeColor="text1"/>
          <w:sz w:val="21"/>
          <w:szCs w:val="21"/>
          <w:highlight w:val="none"/>
          <w:lang w:eastAsia="zh-CN"/>
          <w14:textFill>
            <w14:solidFill>
              <w14:schemeClr w14:val="tx1"/>
            </w14:solidFill>
          </w14:textFill>
        </w:rPr>
        <w:t>菜</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供</w:t>
      </w:r>
      <w:r>
        <w:rPr>
          <w:rFonts w:hint="eastAsia" w:ascii="宋体" w:hAnsi="宋体" w:eastAsia="宋体" w:cs="宋体"/>
          <w:color w:val="000000" w:themeColor="text1"/>
          <w:sz w:val="21"/>
          <w:szCs w:val="21"/>
          <w:highlight w:val="none"/>
          <w:lang w:eastAsia="zh-CN"/>
          <w14:textFill>
            <w14:solidFill>
              <w14:schemeClr w14:val="tx1"/>
            </w14:solidFill>
          </w14:textFill>
        </w:rPr>
        <w:t>餐时</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保</w:t>
      </w:r>
      <w:r>
        <w:rPr>
          <w:rFonts w:hint="eastAsia" w:ascii="宋体" w:hAnsi="宋体" w:eastAsia="宋体" w:cs="宋体"/>
          <w:color w:val="000000" w:themeColor="text1"/>
          <w:sz w:val="21"/>
          <w:szCs w:val="21"/>
          <w:highlight w:val="none"/>
          <w:lang w:eastAsia="zh-CN"/>
          <w14:textFill>
            <w14:solidFill>
              <w14:schemeClr w14:val="tx1"/>
            </w14:solidFill>
          </w14:textFill>
        </w:rPr>
        <w:t>持温</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热</w:t>
      </w:r>
      <w:r>
        <w:rPr>
          <w:rFonts w:hint="eastAsia" w:ascii="宋体" w:hAnsi="宋体" w:eastAsia="宋体" w:cs="宋体"/>
          <w:color w:val="000000" w:themeColor="text1"/>
          <w:sz w:val="21"/>
          <w:szCs w:val="21"/>
          <w:highlight w:val="none"/>
          <w:lang w:eastAsia="zh-CN"/>
          <w14:textFill>
            <w14:solidFill>
              <w14:schemeClr w14:val="tx1"/>
            </w14:solidFill>
          </w14:textFill>
        </w:rPr>
        <w:t>，表面无风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干</w:t>
      </w:r>
      <w:r>
        <w:rPr>
          <w:rFonts w:hint="eastAsia" w:ascii="宋体" w:hAnsi="宋体" w:eastAsia="宋体" w:cs="宋体"/>
          <w:color w:val="000000" w:themeColor="text1"/>
          <w:sz w:val="21"/>
          <w:szCs w:val="21"/>
          <w:highlight w:val="none"/>
          <w:lang w:eastAsia="zh-CN"/>
          <w14:textFill>
            <w14:solidFill>
              <w14:schemeClr w14:val="tx1"/>
            </w14:solidFill>
          </w14:textFill>
        </w:rPr>
        <w:t>及水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浸现</w:t>
      </w:r>
      <w:r>
        <w:rPr>
          <w:rFonts w:hint="eastAsia" w:ascii="宋体" w:hAnsi="宋体" w:eastAsia="宋体" w:cs="宋体"/>
          <w:color w:val="000000" w:themeColor="text1"/>
          <w:sz w:val="21"/>
          <w:szCs w:val="21"/>
          <w:highlight w:val="none"/>
          <w:lang w:eastAsia="zh-CN"/>
          <w14:textFill>
            <w14:solidFill>
              <w14:schemeClr w14:val="tx1"/>
            </w14:solidFill>
          </w14:textFill>
        </w:rPr>
        <w:t>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AEC334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（5）严格</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按</w:t>
      </w:r>
      <w:r>
        <w:rPr>
          <w:rFonts w:hint="eastAsia" w:ascii="宋体" w:hAnsi="宋体" w:eastAsia="宋体" w:cs="宋体"/>
          <w:color w:val="000000" w:themeColor="text1"/>
          <w:sz w:val="21"/>
          <w:szCs w:val="21"/>
          <w:highlight w:val="none"/>
          <w:lang w:eastAsia="zh-CN"/>
          <w14:textFill>
            <w14:solidFill>
              <w14:schemeClr w14:val="tx1"/>
            </w14:solidFill>
          </w14:textFill>
        </w:rPr>
        <w:t>照菜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谱</w:t>
      </w:r>
      <w:r>
        <w:rPr>
          <w:rFonts w:hint="eastAsia" w:ascii="宋体" w:hAnsi="宋体" w:eastAsia="宋体" w:cs="宋体"/>
          <w:color w:val="000000" w:themeColor="text1"/>
          <w:sz w:val="21"/>
          <w:szCs w:val="21"/>
          <w:highlight w:val="none"/>
          <w:lang w:eastAsia="zh-CN"/>
          <w14:textFill>
            <w14:solidFill>
              <w14:schemeClr w14:val="tx1"/>
            </w14:solidFill>
          </w14:textFill>
        </w:rPr>
        <w:t>要求进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原料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搭配</w:t>
      </w:r>
      <w:r>
        <w:rPr>
          <w:rFonts w:hint="eastAsia" w:ascii="宋体" w:hAnsi="宋体" w:eastAsia="宋体" w:cs="宋体"/>
          <w:color w:val="000000" w:themeColor="text1"/>
          <w:sz w:val="21"/>
          <w:szCs w:val="21"/>
          <w:highlight w:val="none"/>
          <w:lang w:eastAsia="zh-CN"/>
          <w14:textFill>
            <w14:solidFill>
              <w14:schemeClr w14:val="tx1"/>
            </w14:solidFill>
          </w14:textFill>
        </w:rPr>
        <w:t>，确保</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卫</w:t>
      </w:r>
      <w:r>
        <w:rPr>
          <w:rFonts w:hint="eastAsia" w:ascii="宋体" w:hAnsi="宋体" w:eastAsia="宋体" w:cs="宋体"/>
          <w:color w:val="000000" w:themeColor="text1"/>
          <w:sz w:val="21"/>
          <w:szCs w:val="21"/>
          <w:highlight w:val="none"/>
          <w:lang w:eastAsia="zh-CN"/>
          <w14:textFill>
            <w14:solidFill>
              <w14:schemeClr w14:val="tx1"/>
            </w14:solidFill>
          </w14:textFill>
        </w:rPr>
        <w:t>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无异</w:t>
      </w:r>
      <w:r>
        <w:rPr>
          <w:rFonts w:hint="eastAsia" w:ascii="宋体" w:hAnsi="宋体" w:eastAsia="宋体" w:cs="宋体"/>
          <w:color w:val="000000" w:themeColor="text1"/>
          <w:sz w:val="21"/>
          <w:szCs w:val="21"/>
          <w:highlight w:val="none"/>
          <w:lang w:eastAsia="zh-CN"/>
          <w14:textFill>
            <w14:solidFill>
              <w14:schemeClr w14:val="tx1"/>
            </w14:solidFill>
          </w14:textFill>
        </w:rPr>
        <w:t>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7CB851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（6）严格</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控</w:t>
      </w:r>
      <w:r>
        <w:rPr>
          <w:rFonts w:hint="eastAsia" w:ascii="宋体" w:hAnsi="宋体" w:eastAsia="宋体" w:cs="宋体"/>
          <w:color w:val="000000" w:themeColor="text1"/>
          <w:sz w:val="21"/>
          <w:szCs w:val="21"/>
          <w:highlight w:val="none"/>
          <w:lang w:eastAsia="zh-CN"/>
          <w14:textFill>
            <w14:solidFill>
              <w14:schemeClr w14:val="tx1"/>
            </w14:solidFill>
          </w14:textFill>
        </w:rPr>
        <w:t>制备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时间，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做</w:t>
      </w:r>
      <w:r>
        <w:rPr>
          <w:rFonts w:hint="eastAsia" w:ascii="宋体" w:hAnsi="宋体" w:eastAsia="宋体" w:cs="宋体"/>
          <w:color w:val="000000" w:themeColor="text1"/>
          <w:sz w:val="21"/>
          <w:szCs w:val="21"/>
          <w:highlight w:val="none"/>
          <w:lang w:eastAsia="zh-CN"/>
          <w14:textFill>
            <w14:solidFill>
              <w14:schemeClr w14:val="tx1"/>
            </w14:solidFill>
          </w14:textFill>
        </w:rPr>
        <w:t>好防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尘、</w:t>
      </w:r>
      <w:r>
        <w:rPr>
          <w:rFonts w:hint="eastAsia" w:ascii="宋体" w:hAnsi="宋体" w:eastAsia="宋体" w:cs="宋体"/>
          <w:color w:val="000000" w:themeColor="text1"/>
          <w:sz w:val="21"/>
          <w:szCs w:val="21"/>
          <w:highlight w:val="none"/>
          <w:lang w:eastAsia="zh-CN"/>
          <w14:textFill>
            <w14:solidFill>
              <w14:schemeClr w14:val="tx1"/>
            </w14:solidFill>
          </w14:textFill>
        </w:rPr>
        <w:t>防蝇工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作。</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DEA78F7">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（7）食品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充</w:t>
      </w:r>
      <w:r>
        <w:rPr>
          <w:rFonts w:hint="eastAsia" w:ascii="宋体" w:hAnsi="宋体" w:eastAsia="宋体" w:cs="宋体"/>
          <w:color w:val="000000" w:themeColor="text1"/>
          <w:sz w:val="21"/>
          <w:szCs w:val="21"/>
          <w:highlight w:val="none"/>
          <w:lang w:eastAsia="zh-CN"/>
          <w14:textFill>
            <w14:solidFill>
              <w14:schemeClr w14:val="tx1"/>
            </w14:solidFill>
          </w14:textFill>
        </w:rPr>
        <w:t>分加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热</w:t>
      </w:r>
      <w:r>
        <w:rPr>
          <w:rFonts w:hint="eastAsia" w:ascii="宋体" w:hAnsi="宋体" w:eastAsia="宋体" w:cs="宋体"/>
          <w:color w:val="000000" w:themeColor="text1"/>
          <w:sz w:val="21"/>
          <w:szCs w:val="21"/>
          <w:highlight w:val="none"/>
          <w:lang w:eastAsia="zh-CN"/>
          <w14:textFill>
            <w14:solidFill>
              <w14:schemeClr w14:val="tx1"/>
            </w14:solidFill>
          </w14:textFill>
        </w:rPr>
        <w:t>，保证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烧</w:t>
      </w:r>
      <w:r>
        <w:rPr>
          <w:rFonts w:hint="eastAsia" w:ascii="宋体" w:hAnsi="宋体" w:eastAsia="宋体" w:cs="宋体"/>
          <w:color w:val="000000" w:themeColor="text1"/>
          <w:sz w:val="21"/>
          <w:szCs w:val="21"/>
          <w:highlight w:val="none"/>
          <w:lang w:eastAsia="zh-CN"/>
          <w14:textFill>
            <w14:solidFill>
              <w14:schemeClr w14:val="tx1"/>
            </w14:solidFill>
          </w14:textFill>
        </w:rPr>
        <w:t>熟煮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透，</w:t>
      </w:r>
      <w:r>
        <w:rPr>
          <w:rFonts w:hint="eastAsia" w:ascii="宋体" w:hAnsi="宋体" w:eastAsia="宋体" w:cs="宋体"/>
          <w:color w:val="000000" w:themeColor="text1"/>
          <w:sz w:val="21"/>
          <w:szCs w:val="21"/>
          <w:highlight w:val="none"/>
          <w:lang w:eastAsia="zh-CN"/>
          <w14:textFill>
            <w14:solidFill>
              <w14:schemeClr w14:val="tx1"/>
            </w14:solidFill>
          </w14:textFill>
        </w:rPr>
        <w:t>中心温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度</w:t>
      </w:r>
      <w:r>
        <w:rPr>
          <w:rFonts w:hint="eastAsia" w:ascii="宋体" w:hAnsi="宋体" w:eastAsia="宋体" w:cs="宋体"/>
          <w:color w:val="000000" w:themeColor="text1"/>
          <w:sz w:val="21"/>
          <w:szCs w:val="21"/>
          <w:highlight w:val="none"/>
          <w:lang w:eastAsia="zh-CN"/>
          <w14:textFill>
            <w14:solidFill>
              <w14:schemeClr w14:val="tx1"/>
            </w14:solidFill>
          </w14:textFill>
        </w:rPr>
        <w:t>不能低于</w:t>
      </w:r>
      <w:r>
        <w:rPr>
          <w:rFonts w:hint="eastAsia" w:ascii="宋体" w:hAnsi="宋体" w:eastAsia="宋体" w:cs="宋体"/>
          <w:color w:val="000000" w:themeColor="text1"/>
          <w:spacing w:val="-73"/>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7</w:t>
      </w:r>
      <w:r>
        <w:rPr>
          <w:rFonts w:hint="eastAsia" w:ascii="宋体" w:hAnsi="宋体" w:eastAsia="宋体" w:cs="宋体"/>
          <w:color w:val="000000" w:themeColor="text1"/>
          <w:sz w:val="21"/>
          <w:szCs w:val="21"/>
          <w:highlight w:val="none"/>
          <w:lang w:eastAsia="zh-CN"/>
          <w14:textFill>
            <w14:solidFill>
              <w14:schemeClr w14:val="tx1"/>
            </w14:solidFill>
          </w14:textFill>
        </w:rPr>
        <w:t>0</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度</w:t>
      </w:r>
      <w:r>
        <w:rPr>
          <w:rFonts w:hint="eastAsia" w:ascii="宋体" w:hAnsi="宋体" w:eastAsia="宋体" w:cs="宋体"/>
          <w:color w:val="000000" w:themeColor="text1"/>
          <w:spacing w:val="-9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56C2E41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（8）</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遵</w:t>
      </w:r>
      <w:r>
        <w:rPr>
          <w:rFonts w:hint="eastAsia" w:ascii="宋体" w:hAnsi="宋体" w:eastAsia="宋体" w:cs="宋体"/>
          <w:color w:val="000000" w:themeColor="text1"/>
          <w:sz w:val="21"/>
          <w:szCs w:val="21"/>
          <w:highlight w:val="none"/>
          <w:lang w:eastAsia="zh-CN"/>
          <w14:textFill>
            <w14:solidFill>
              <w14:schemeClr w14:val="tx1"/>
            </w14:solidFill>
          </w14:textFill>
        </w:rPr>
        <w:t>照中</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国</w:t>
      </w:r>
      <w:r>
        <w:rPr>
          <w:rFonts w:hint="eastAsia" w:ascii="宋体" w:hAnsi="宋体" w:eastAsia="宋体" w:cs="宋体"/>
          <w:color w:val="000000" w:themeColor="text1"/>
          <w:sz w:val="21"/>
          <w:szCs w:val="21"/>
          <w:highlight w:val="none"/>
          <w:lang w:eastAsia="zh-CN"/>
          <w14:textFill>
            <w14:solidFill>
              <w14:schemeClr w14:val="tx1"/>
            </w14:solidFill>
          </w14:textFill>
        </w:rPr>
        <w:t>营养</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学</w:t>
      </w:r>
      <w:r>
        <w:rPr>
          <w:rFonts w:hint="eastAsia" w:ascii="宋体" w:hAnsi="宋体" w:eastAsia="宋体" w:cs="宋体"/>
          <w:color w:val="000000" w:themeColor="text1"/>
          <w:sz w:val="21"/>
          <w:szCs w:val="21"/>
          <w:highlight w:val="none"/>
          <w:lang w:eastAsia="zh-CN"/>
          <w14:textFill>
            <w14:solidFill>
              <w14:schemeClr w14:val="tx1"/>
            </w14:solidFill>
          </w14:textFill>
        </w:rPr>
        <w:t>会</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与</w:t>
      </w:r>
      <w:r>
        <w:rPr>
          <w:rFonts w:hint="eastAsia" w:ascii="宋体" w:hAnsi="宋体" w:eastAsia="宋体" w:cs="宋体"/>
          <w:color w:val="000000" w:themeColor="text1"/>
          <w:sz w:val="21"/>
          <w:szCs w:val="21"/>
          <w:highlight w:val="none"/>
          <w:lang w:eastAsia="zh-CN"/>
          <w14:textFill>
            <w14:solidFill>
              <w14:schemeClr w14:val="tx1"/>
            </w14:solidFill>
          </w14:textFill>
        </w:rPr>
        <w:t>中国</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预</w:t>
      </w:r>
      <w:r>
        <w:rPr>
          <w:rFonts w:hint="eastAsia" w:ascii="宋体" w:hAnsi="宋体" w:eastAsia="宋体" w:cs="宋体"/>
          <w:color w:val="000000" w:themeColor="text1"/>
          <w:sz w:val="21"/>
          <w:szCs w:val="21"/>
          <w:highlight w:val="none"/>
          <w:lang w:eastAsia="zh-CN"/>
          <w14:textFill>
            <w14:solidFill>
              <w14:schemeClr w14:val="tx1"/>
            </w14:solidFill>
          </w14:textFill>
        </w:rPr>
        <w:t>防医</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学</w:t>
      </w:r>
      <w:r>
        <w:rPr>
          <w:rFonts w:hint="eastAsia" w:ascii="宋体" w:hAnsi="宋体" w:eastAsia="宋体" w:cs="宋体"/>
          <w:color w:val="000000" w:themeColor="text1"/>
          <w:sz w:val="21"/>
          <w:szCs w:val="21"/>
          <w:highlight w:val="none"/>
          <w:lang w:eastAsia="zh-CN"/>
          <w14:textFill>
            <w14:solidFill>
              <w14:schemeClr w14:val="tx1"/>
            </w14:solidFill>
          </w14:textFill>
        </w:rPr>
        <w:t>科</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学</w:t>
      </w:r>
      <w:r>
        <w:rPr>
          <w:rFonts w:hint="eastAsia" w:ascii="宋体" w:hAnsi="宋体" w:eastAsia="宋体" w:cs="宋体"/>
          <w:color w:val="000000" w:themeColor="text1"/>
          <w:sz w:val="21"/>
          <w:szCs w:val="21"/>
          <w:highlight w:val="none"/>
          <w:lang w:eastAsia="zh-CN"/>
          <w14:textFill>
            <w14:solidFill>
              <w14:schemeClr w14:val="tx1"/>
            </w14:solidFill>
          </w14:textFill>
        </w:rPr>
        <w:t>院《</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中</w:t>
      </w:r>
      <w:r>
        <w:rPr>
          <w:rFonts w:hint="eastAsia" w:ascii="宋体" w:hAnsi="宋体" w:eastAsia="宋体" w:cs="宋体"/>
          <w:color w:val="000000" w:themeColor="text1"/>
          <w:sz w:val="21"/>
          <w:szCs w:val="21"/>
          <w:highlight w:val="none"/>
          <w:lang w:eastAsia="zh-CN"/>
          <w14:textFill>
            <w14:solidFill>
              <w14:schemeClr w14:val="tx1"/>
            </w14:solidFill>
          </w14:textFill>
        </w:rPr>
        <w:t>国居</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民</w:t>
      </w:r>
      <w:r>
        <w:rPr>
          <w:rFonts w:hint="eastAsia" w:ascii="宋体" w:hAnsi="宋体" w:eastAsia="宋体" w:cs="宋体"/>
          <w:color w:val="000000" w:themeColor="text1"/>
          <w:sz w:val="21"/>
          <w:szCs w:val="21"/>
          <w:highlight w:val="none"/>
          <w:lang w:eastAsia="zh-CN"/>
          <w14:textFill>
            <w14:solidFill>
              <w14:schemeClr w14:val="tx1"/>
            </w14:solidFill>
          </w14:textFill>
        </w:rPr>
        <w:t>膳食指南》</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w:t>
      </w:r>
      <w:r>
        <w:rPr>
          <w:rFonts w:hint="eastAsia" w:ascii="宋体" w:hAnsi="宋体" w:eastAsia="宋体" w:cs="宋体"/>
          <w:color w:val="000000" w:themeColor="text1"/>
          <w:sz w:val="21"/>
          <w:szCs w:val="21"/>
          <w:highlight w:val="none"/>
          <w:lang w:eastAsia="zh-CN"/>
          <w14:textFill>
            <w14:solidFill>
              <w14:schemeClr w14:val="tx1"/>
            </w14:solidFill>
          </w14:textFill>
        </w:rPr>
        <w:t>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严格</w:t>
      </w:r>
      <w:r>
        <w:rPr>
          <w:rFonts w:hint="eastAsia" w:ascii="宋体" w:hAnsi="宋体" w:eastAsia="宋体" w:cs="宋体"/>
          <w:color w:val="000000" w:themeColor="text1"/>
          <w:sz w:val="21"/>
          <w:szCs w:val="21"/>
          <w:highlight w:val="none"/>
          <w:lang w:eastAsia="zh-CN"/>
          <w14:textFill>
            <w14:solidFill>
              <w14:schemeClr w14:val="tx1"/>
            </w14:solidFill>
          </w14:textFill>
        </w:rPr>
        <w:t>控制油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脂</w:t>
      </w:r>
      <w:r>
        <w:rPr>
          <w:rFonts w:hint="eastAsia" w:ascii="宋体" w:hAnsi="宋体" w:eastAsia="宋体" w:cs="宋体"/>
          <w:color w:val="000000" w:themeColor="text1"/>
          <w:sz w:val="21"/>
          <w:szCs w:val="21"/>
          <w:highlight w:val="none"/>
          <w:lang w:eastAsia="zh-CN"/>
          <w14:textFill>
            <w14:solidFill>
              <w14:schemeClr w14:val="tx1"/>
            </w14:solidFill>
          </w14:textFill>
        </w:rPr>
        <w:t>、食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盐及</w:t>
      </w:r>
      <w:r>
        <w:rPr>
          <w:rFonts w:hint="eastAsia" w:ascii="宋体" w:hAnsi="宋体" w:eastAsia="宋体" w:cs="宋体"/>
          <w:color w:val="000000" w:themeColor="text1"/>
          <w:sz w:val="21"/>
          <w:szCs w:val="21"/>
          <w:highlight w:val="none"/>
          <w:lang w:eastAsia="zh-CN"/>
          <w14:textFill>
            <w14:solidFill>
              <w14:schemeClr w14:val="tx1"/>
            </w14:solidFill>
          </w14:textFill>
        </w:rPr>
        <w:t>糖分摄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取</w:t>
      </w:r>
      <w:r>
        <w:rPr>
          <w:rFonts w:hint="eastAsia" w:ascii="宋体" w:hAnsi="宋体" w:eastAsia="宋体" w:cs="宋体"/>
          <w:color w:val="000000" w:themeColor="text1"/>
          <w:sz w:val="21"/>
          <w:szCs w:val="21"/>
          <w:highlight w:val="none"/>
          <w:lang w:eastAsia="zh-CN"/>
          <w14:textFill>
            <w14:solidFill>
              <w14:schemeClr w14:val="tx1"/>
            </w14:solidFill>
          </w14:textFill>
        </w:rPr>
        <w:t>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提供</w:t>
      </w:r>
      <w:r>
        <w:rPr>
          <w:rFonts w:hint="eastAsia" w:ascii="宋体" w:hAnsi="宋体" w:eastAsia="宋体" w:cs="宋体"/>
          <w:color w:val="000000" w:themeColor="text1"/>
          <w:sz w:val="21"/>
          <w:szCs w:val="21"/>
          <w:highlight w:val="none"/>
          <w:lang w:eastAsia="zh-CN"/>
          <w14:textFill>
            <w14:solidFill>
              <w14:schemeClr w14:val="tx1"/>
            </w14:solidFill>
          </w14:textFill>
        </w:rPr>
        <w:t>健康食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品。</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69DC55A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有</w:t>
      </w:r>
      <w:r>
        <w:rPr>
          <w:rFonts w:hint="eastAsia" w:ascii="宋体" w:hAnsi="宋体" w:eastAsia="宋体" w:cs="宋体"/>
          <w:color w:val="000000" w:themeColor="text1"/>
          <w:sz w:val="21"/>
          <w:szCs w:val="21"/>
          <w:highlight w:val="none"/>
          <w:lang w:eastAsia="zh-CN"/>
          <w14:textFill>
            <w14:solidFill>
              <w14:schemeClr w14:val="tx1"/>
            </w14:solidFill>
          </w14:textFill>
        </w:rPr>
        <w:t>权</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对</w:t>
      </w:r>
      <w:r>
        <w:rPr>
          <w:rFonts w:hint="eastAsia" w:ascii="宋体" w:hAnsi="宋体" w:eastAsia="宋体" w:cs="宋体"/>
          <w:color w:val="000000" w:themeColor="text1"/>
          <w:sz w:val="21"/>
          <w:szCs w:val="21"/>
          <w:highlight w:val="none"/>
          <w:lang w:eastAsia="zh-CN"/>
          <w14:textFill>
            <w14:solidFill>
              <w14:schemeClr w14:val="tx1"/>
            </w14:solidFill>
          </w14:textFill>
        </w:rPr>
        <w:t>承</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包</w:t>
      </w:r>
      <w:r>
        <w:rPr>
          <w:rFonts w:hint="eastAsia" w:ascii="宋体" w:hAnsi="宋体" w:eastAsia="宋体" w:cs="宋体"/>
          <w:color w:val="000000" w:themeColor="text1"/>
          <w:sz w:val="21"/>
          <w:szCs w:val="21"/>
          <w:highlight w:val="none"/>
          <w:lang w:eastAsia="zh-CN"/>
          <w14:textFill>
            <w14:solidFill>
              <w14:schemeClr w14:val="tx1"/>
            </w14:solidFill>
          </w14:textFill>
        </w:rPr>
        <w:t>企</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业</w:t>
      </w:r>
      <w:r>
        <w:rPr>
          <w:rFonts w:hint="eastAsia" w:ascii="宋体" w:hAnsi="宋体" w:eastAsia="宋体" w:cs="宋体"/>
          <w:color w:val="000000" w:themeColor="text1"/>
          <w:sz w:val="21"/>
          <w:szCs w:val="21"/>
          <w:highlight w:val="none"/>
          <w:lang w:eastAsia="zh-CN"/>
          <w14:textFill>
            <w14:solidFill>
              <w14:schemeClr w14:val="tx1"/>
            </w14:solidFill>
          </w14:textFill>
        </w:rPr>
        <w:t>饭</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菜</w:t>
      </w:r>
      <w:r>
        <w:rPr>
          <w:rFonts w:hint="eastAsia" w:ascii="宋体" w:hAnsi="宋体" w:eastAsia="宋体" w:cs="宋体"/>
          <w:color w:val="000000" w:themeColor="text1"/>
          <w:sz w:val="21"/>
          <w:szCs w:val="21"/>
          <w:highlight w:val="none"/>
          <w:lang w:eastAsia="zh-CN"/>
          <w14:textFill>
            <w14:solidFill>
              <w14:schemeClr w14:val="tx1"/>
            </w14:solidFill>
          </w14:textFill>
        </w:rPr>
        <w:t>质</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量</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菜</w:t>
      </w:r>
      <w:r>
        <w:rPr>
          <w:rFonts w:hint="eastAsia" w:ascii="宋体" w:hAnsi="宋体" w:eastAsia="宋体" w:cs="宋体"/>
          <w:color w:val="000000" w:themeColor="text1"/>
          <w:sz w:val="21"/>
          <w:szCs w:val="21"/>
          <w:highlight w:val="none"/>
          <w:lang w:eastAsia="zh-CN"/>
          <w14:textFill>
            <w14:solidFill>
              <w14:schemeClr w14:val="tx1"/>
            </w14:solidFill>
          </w14:textFill>
        </w:rPr>
        <w:t>品</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服</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务</w:t>
      </w:r>
      <w:r>
        <w:rPr>
          <w:rFonts w:hint="eastAsia" w:ascii="宋体" w:hAnsi="宋体" w:eastAsia="宋体" w:cs="宋体"/>
          <w:color w:val="000000" w:themeColor="text1"/>
          <w:sz w:val="21"/>
          <w:szCs w:val="21"/>
          <w:highlight w:val="none"/>
          <w:lang w:eastAsia="zh-CN"/>
          <w14:textFill>
            <w14:solidFill>
              <w14:schemeClr w14:val="tx1"/>
            </w14:solidFill>
          </w14:textFill>
        </w:rPr>
        <w:t>等</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进</w:t>
      </w:r>
      <w:r>
        <w:rPr>
          <w:rFonts w:hint="eastAsia" w:ascii="宋体" w:hAnsi="宋体" w:eastAsia="宋体" w:cs="宋体"/>
          <w:color w:val="000000" w:themeColor="text1"/>
          <w:sz w:val="21"/>
          <w:szCs w:val="21"/>
          <w:highlight w:val="none"/>
          <w:lang w:eastAsia="zh-CN"/>
          <w14:textFill>
            <w14:solidFill>
              <w14:schemeClr w14:val="tx1"/>
            </w14:solidFill>
          </w14:textFill>
        </w:rPr>
        <w:t>行</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定期评价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47D6E5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（10）严格按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照</w:t>
      </w:r>
      <w:r>
        <w:rPr>
          <w:rFonts w:hint="eastAsia" w:ascii="宋体" w:hAnsi="宋体" w:eastAsia="宋体" w:cs="宋体"/>
          <w:color w:val="000000" w:themeColor="text1"/>
          <w:sz w:val="21"/>
          <w:szCs w:val="21"/>
          <w:highlight w:val="none"/>
          <w:lang w:eastAsia="zh-CN"/>
          <w14:textFill>
            <w14:solidFill>
              <w14:schemeClr w14:val="tx1"/>
            </w14:solidFill>
          </w14:textFill>
        </w:rPr>
        <w:t>卫生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标准</w:t>
      </w:r>
      <w:r>
        <w:rPr>
          <w:rFonts w:hint="eastAsia" w:ascii="宋体" w:hAnsi="宋体" w:eastAsia="宋体" w:cs="宋体"/>
          <w:color w:val="000000" w:themeColor="text1"/>
          <w:sz w:val="21"/>
          <w:szCs w:val="21"/>
          <w:highlight w:val="none"/>
          <w:lang w:eastAsia="zh-CN"/>
          <w14:textFill>
            <w14:solidFill>
              <w14:schemeClr w14:val="tx1"/>
            </w14:solidFill>
          </w14:textFill>
        </w:rPr>
        <w:t>对餐具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进</w:t>
      </w:r>
      <w:r>
        <w:rPr>
          <w:rFonts w:hint="eastAsia" w:ascii="宋体" w:hAnsi="宋体" w:eastAsia="宋体" w:cs="宋体"/>
          <w:color w:val="000000" w:themeColor="text1"/>
          <w:sz w:val="21"/>
          <w:szCs w:val="21"/>
          <w:highlight w:val="none"/>
          <w:lang w:eastAsia="zh-CN"/>
          <w14:textFill>
            <w14:solidFill>
              <w14:schemeClr w14:val="tx1"/>
            </w14:solidFill>
          </w14:textFill>
        </w:rPr>
        <w:t>行清洗</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消毒</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保</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持</w:t>
      </w:r>
      <w:r>
        <w:rPr>
          <w:rFonts w:hint="eastAsia" w:ascii="宋体" w:hAnsi="宋体" w:eastAsia="宋体" w:cs="宋体"/>
          <w:color w:val="000000" w:themeColor="text1"/>
          <w:sz w:val="21"/>
          <w:szCs w:val="21"/>
          <w:highlight w:val="none"/>
          <w:lang w:eastAsia="zh-CN"/>
          <w14:textFill>
            <w14:solidFill>
              <w14:schemeClr w14:val="tx1"/>
            </w14:solidFill>
          </w14:textFill>
        </w:rPr>
        <w:t>餐具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干</w:t>
      </w:r>
      <w:r>
        <w:rPr>
          <w:rFonts w:hint="eastAsia" w:ascii="宋体" w:hAnsi="宋体" w:eastAsia="宋体" w:cs="宋体"/>
          <w:color w:val="000000" w:themeColor="text1"/>
          <w:sz w:val="21"/>
          <w:szCs w:val="21"/>
          <w:highlight w:val="none"/>
          <w:lang w:eastAsia="zh-CN"/>
          <w14:textFill>
            <w14:solidFill>
              <w14:schemeClr w14:val="tx1"/>
            </w14:solidFill>
          </w14:textFill>
        </w:rPr>
        <w:t>净卫生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9AF584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（11）每餐出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前应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对所</w:t>
      </w:r>
      <w:r>
        <w:rPr>
          <w:rFonts w:hint="eastAsia" w:ascii="宋体" w:hAnsi="宋体" w:eastAsia="宋体" w:cs="宋体"/>
          <w:color w:val="000000" w:themeColor="text1"/>
          <w:sz w:val="21"/>
          <w:szCs w:val="21"/>
          <w:highlight w:val="none"/>
          <w:lang w:eastAsia="zh-CN"/>
          <w14:textFill>
            <w14:solidFill>
              <w14:schemeClr w14:val="tx1"/>
            </w14:solidFill>
          </w14:textFill>
        </w:rPr>
        <w:t>有饭菜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进</w:t>
      </w:r>
      <w:r>
        <w:rPr>
          <w:rFonts w:hint="eastAsia" w:ascii="宋体" w:hAnsi="宋体" w:eastAsia="宋体" w:cs="宋体"/>
          <w:color w:val="000000" w:themeColor="text1"/>
          <w:sz w:val="21"/>
          <w:szCs w:val="21"/>
          <w:highlight w:val="none"/>
          <w:lang w:eastAsia="zh-CN"/>
          <w14:textFill>
            <w14:solidFill>
              <w14:schemeClr w14:val="tx1"/>
            </w14:solidFill>
          </w14:textFill>
        </w:rPr>
        <w:t>行取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样留</w:t>
      </w:r>
      <w:r>
        <w:rPr>
          <w:rFonts w:hint="eastAsia" w:ascii="宋体" w:hAnsi="宋体" w:eastAsia="宋体" w:cs="宋体"/>
          <w:color w:val="000000" w:themeColor="text1"/>
          <w:sz w:val="21"/>
          <w:szCs w:val="21"/>
          <w:highlight w:val="none"/>
          <w:lang w:eastAsia="zh-CN"/>
          <w14:textFill>
            <w14:solidFill>
              <w14:schemeClr w14:val="tx1"/>
            </w14:solidFill>
          </w14:textFill>
        </w:rPr>
        <w:t>存</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低</w:t>
      </w:r>
      <w:r>
        <w:rPr>
          <w:rFonts w:hint="eastAsia" w:ascii="宋体" w:hAnsi="宋体" w:eastAsia="宋体" w:cs="宋体"/>
          <w:color w:val="000000" w:themeColor="text1"/>
          <w:sz w:val="21"/>
          <w:szCs w:val="21"/>
          <w:highlight w:val="none"/>
          <w:lang w:eastAsia="zh-CN"/>
          <w14:textFill>
            <w14:solidFill>
              <w14:schemeClr w14:val="tx1"/>
            </w14:solidFill>
          </w14:textFill>
        </w:rPr>
        <w:t>温保</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存</w:t>
      </w:r>
      <w:r>
        <w:rPr>
          <w:rFonts w:hint="eastAsia" w:ascii="宋体" w:hAnsi="宋体" w:eastAsia="宋体" w:cs="宋体"/>
          <w:color w:val="000000" w:themeColor="text1"/>
          <w:sz w:val="21"/>
          <w:szCs w:val="21"/>
          <w:highlight w:val="none"/>
          <w:lang w:eastAsia="zh-CN"/>
          <w14:textFill>
            <w14:solidFill>
              <w14:schemeClr w14:val="tx1"/>
            </w14:solidFill>
          </w14:textFill>
        </w:rPr>
        <w:t>在样品柜中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样品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保存</w:t>
      </w:r>
      <w:r>
        <w:rPr>
          <w:rFonts w:hint="eastAsia" w:ascii="宋体" w:hAnsi="宋体" w:eastAsia="宋体" w:cs="宋体"/>
          <w:color w:val="000000" w:themeColor="text1"/>
          <w:sz w:val="21"/>
          <w:szCs w:val="21"/>
          <w:highlight w:val="none"/>
          <w:lang w:eastAsia="zh-CN"/>
          <w14:textFill>
            <w14:solidFill>
              <w14:schemeClr w14:val="tx1"/>
            </w14:solidFill>
          </w14:textFill>
        </w:rPr>
        <w:t>时间不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得</w:t>
      </w:r>
      <w:r>
        <w:rPr>
          <w:rFonts w:hint="eastAsia" w:ascii="宋体" w:hAnsi="宋体" w:eastAsia="宋体" w:cs="宋体"/>
          <w:color w:val="000000" w:themeColor="text1"/>
          <w:sz w:val="21"/>
          <w:szCs w:val="21"/>
          <w:highlight w:val="none"/>
          <w:lang w:eastAsia="zh-CN"/>
          <w14:textFill>
            <w14:solidFill>
              <w14:schemeClr w14:val="tx1"/>
            </w14:solidFill>
          </w14:textFill>
        </w:rPr>
        <w:t>低于</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8</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小</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DDD252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（三</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b/>
          <w:bCs/>
          <w:color w:val="000000" w:themeColor="text1"/>
          <w:sz w:val="21"/>
          <w:szCs w:val="21"/>
          <w:highlight w:val="none"/>
          <w:lang w:eastAsia="zh-CN"/>
          <w14:textFill>
            <w14:solidFill>
              <w14:schemeClr w14:val="tx1"/>
            </w14:solidFill>
          </w14:textFill>
        </w:rPr>
        <w:t>饭菜出品时间及</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要</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求 </w:t>
      </w:r>
    </w:p>
    <w:p w14:paraId="5C9095F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按</w:t>
      </w:r>
      <w:r>
        <w:rPr>
          <w:rFonts w:hint="eastAsia" w:ascii="宋体" w:hAnsi="宋体" w:eastAsia="宋体" w:cs="宋体"/>
          <w:color w:val="000000" w:themeColor="text1"/>
          <w:sz w:val="21"/>
          <w:szCs w:val="21"/>
          <w:highlight w:val="none"/>
          <w:lang w:eastAsia="zh-CN"/>
          <w14:textFill>
            <w14:solidFill>
              <w14:schemeClr w14:val="tx1"/>
            </w14:solidFill>
          </w14:textFill>
        </w:rPr>
        <w:t>规定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准</w:t>
      </w:r>
      <w:r>
        <w:rPr>
          <w:rFonts w:hint="eastAsia" w:ascii="宋体" w:hAnsi="宋体" w:eastAsia="宋体" w:cs="宋体"/>
          <w:color w:val="000000" w:themeColor="text1"/>
          <w:sz w:val="21"/>
          <w:szCs w:val="21"/>
          <w:highlight w:val="none"/>
          <w:lang w:eastAsia="zh-CN"/>
          <w14:textFill>
            <w14:solidFill>
              <w14:schemeClr w14:val="tx1"/>
            </w14:solidFill>
          </w14:textFill>
        </w:rPr>
        <w:t>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开</w:t>
      </w:r>
      <w:r>
        <w:rPr>
          <w:rFonts w:hint="eastAsia" w:ascii="宋体" w:hAnsi="宋体" w:eastAsia="宋体" w:cs="宋体"/>
          <w:color w:val="000000" w:themeColor="text1"/>
          <w:sz w:val="21"/>
          <w:szCs w:val="21"/>
          <w:highlight w:val="none"/>
          <w:lang w:eastAsia="zh-CN"/>
          <w14:textFill>
            <w14:solidFill>
              <w14:schemeClr w14:val="tx1"/>
            </w14:solidFill>
          </w14:textFill>
        </w:rPr>
        <w:t>餐</w:t>
      </w:r>
      <w:r>
        <w:rPr>
          <w:rFonts w:hint="eastAsia" w:ascii="宋体" w:hAnsi="宋体" w:eastAsia="宋体" w:cs="宋体"/>
          <w:color w:val="000000" w:themeColor="text1"/>
          <w:spacing w:val="-11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每餐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所</w:t>
      </w:r>
      <w:r>
        <w:rPr>
          <w:rFonts w:hint="eastAsia" w:ascii="宋体" w:hAnsi="宋体" w:eastAsia="宋体" w:cs="宋体"/>
          <w:color w:val="000000" w:themeColor="text1"/>
          <w:sz w:val="21"/>
          <w:szCs w:val="21"/>
          <w:highlight w:val="none"/>
          <w:lang w:eastAsia="zh-CN"/>
          <w14:textFill>
            <w14:solidFill>
              <w14:schemeClr w14:val="tx1"/>
            </w14:solidFill>
          </w14:textFill>
        </w:rPr>
        <w:t>供食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品在</w:t>
      </w:r>
      <w:r>
        <w:rPr>
          <w:rFonts w:hint="eastAsia" w:ascii="宋体" w:hAnsi="宋体" w:eastAsia="宋体" w:cs="宋体"/>
          <w:color w:val="000000" w:themeColor="text1"/>
          <w:sz w:val="21"/>
          <w:szCs w:val="21"/>
          <w:highlight w:val="none"/>
          <w:lang w:eastAsia="zh-CN"/>
          <w14:textFill>
            <w14:solidFill>
              <w14:schemeClr w14:val="tx1"/>
            </w14:solidFill>
          </w14:textFill>
        </w:rPr>
        <w:t>开餐前</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1</w:t>
      </w:r>
      <w:r>
        <w:rPr>
          <w:rFonts w:hint="eastAsia" w:ascii="宋体" w:hAnsi="宋体" w:eastAsia="宋体" w:cs="宋体"/>
          <w:color w:val="000000" w:themeColor="text1"/>
          <w:sz w:val="21"/>
          <w:szCs w:val="21"/>
          <w:highlight w:val="none"/>
          <w:lang w:eastAsia="zh-CN"/>
          <w14:textFill>
            <w14:solidFill>
              <w14:schemeClr w14:val="tx1"/>
            </w14:solidFill>
          </w14:textFill>
        </w:rPr>
        <w:t>5</w:t>
      </w:r>
      <w:r>
        <w:rPr>
          <w:rFonts w:hint="eastAsia" w:ascii="宋体" w:hAnsi="宋体" w:eastAsia="宋体" w:cs="宋体"/>
          <w:color w:val="000000" w:themeColor="text1"/>
          <w:spacing w:val="-70"/>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分</w:t>
      </w:r>
      <w:r>
        <w:rPr>
          <w:rFonts w:hint="eastAsia" w:ascii="宋体" w:hAnsi="宋体" w:eastAsia="宋体" w:cs="宋体"/>
          <w:color w:val="000000" w:themeColor="text1"/>
          <w:sz w:val="21"/>
          <w:szCs w:val="21"/>
          <w:highlight w:val="none"/>
          <w:lang w:eastAsia="zh-CN"/>
          <w14:textFill>
            <w14:solidFill>
              <w14:schemeClr w14:val="tx1"/>
            </w14:solidFill>
          </w14:textFill>
        </w:rPr>
        <w:t>钟布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置</w:t>
      </w:r>
      <w:r>
        <w:rPr>
          <w:rFonts w:hint="eastAsia" w:ascii="宋体" w:hAnsi="宋体" w:eastAsia="宋体" w:cs="宋体"/>
          <w:color w:val="000000" w:themeColor="text1"/>
          <w:sz w:val="21"/>
          <w:szCs w:val="21"/>
          <w:highlight w:val="none"/>
          <w:lang w:eastAsia="zh-CN"/>
          <w14:textFill>
            <w14:solidFill>
              <w14:schemeClr w14:val="tx1"/>
            </w14:solidFill>
          </w14:textFill>
        </w:rPr>
        <w:t>完毕， 如有变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更</w:t>
      </w:r>
      <w:r>
        <w:rPr>
          <w:rFonts w:hint="eastAsia" w:ascii="宋体" w:hAnsi="宋体" w:eastAsia="宋体" w:cs="宋体"/>
          <w:color w:val="000000" w:themeColor="text1"/>
          <w:sz w:val="21"/>
          <w:szCs w:val="21"/>
          <w:highlight w:val="none"/>
          <w:lang w:eastAsia="zh-CN"/>
          <w14:textFill>
            <w14:solidFill>
              <w14:schemeClr w14:val="tx1"/>
            </w14:solidFill>
          </w14:textFill>
        </w:rPr>
        <w:t>或其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他情</w:t>
      </w:r>
      <w:r>
        <w:rPr>
          <w:rFonts w:hint="eastAsia" w:ascii="宋体" w:hAnsi="宋体" w:eastAsia="宋体" w:cs="宋体"/>
          <w:color w:val="000000" w:themeColor="text1"/>
          <w:sz w:val="21"/>
          <w:szCs w:val="21"/>
          <w:highlight w:val="none"/>
          <w:lang w:eastAsia="zh-CN"/>
          <w14:textFill>
            <w14:solidFill>
              <w14:schemeClr w14:val="tx1"/>
            </w14:solidFill>
          </w14:textFill>
        </w:rPr>
        <w:t>况</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未</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能</w:t>
      </w:r>
      <w:r>
        <w:rPr>
          <w:rFonts w:hint="eastAsia" w:ascii="宋体" w:hAnsi="宋体" w:eastAsia="宋体" w:cs="宋体"/>
          <w:color w:val="000000" w:themeColor="text1"/>
          <w:sz w:val="21"/>
          <w:szCs w:val="21"/>
          <w:highlight w:val="none"/>
          <w:lang w:eastAsia="zh-CN"/>
          <w14:textFill>
            <w14:solidFill>
              <w14:schemeClr w14:val="tx1"/>
            </w14:solidFill>
          </w14:textFill>
        </w:rPr>
        <w:t>准时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开餐</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要提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前</w:t>
      </w:r>
      <w:r>
        <w:rPr>
          <w:rFonts w:hint="eastAsia" w:ascii="宋体" w:hAnsi="宋体" w:eastAsia="宋体" w:cs="宋体"/>
          <w:color w:val="000000" w:themeColor="text1"/>
          <w:sz w:val="21"/>
          <w:szCs w:val="21"/>
          <w:highlight w:val="none"/>
          <w:lang w:eastAsia="zh-CN"/>
          <w14:textFill>
            <w14:solidFill>
              <w14:schemeClr w14:val="tx1"/>
            </w14:solidFill>
          </w14:textFill>
        </w:rPr>
        <w:t>通知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管理</w:t>
      </w:r>
      <w:r>
        <w:rPr>
          <w:rFonts w:hint="eastAsia" w:ascii="宋体" w:hAnsi="宋体" w:eastAsia="宋体" w:cs="宋体"/>
          <w:color w:val="000000" w:themeColor="text1"/>
          <w:sz w:val="21"/>
          <w:szCs w:val="21"/>
          <w:highlight w:val="none"/>
          <w:lang w:eastAsia="zh-CN"/>
          <w14:textFill>
            <w14:solidFill>
              <w14:schemeClr w14:val="tx1"/>
            </w14:solidFill>
          </w14:textFill>
        </w:rPr>
        <w:t>员</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有</w:t>
      </w:r>
      <w:r>
        <w:rPr>
          <w:rFonts w:hint="eastAsia" w:ascii="宋体" w:hAnsi="宋体" w:eastAsia="宋体" w:cs="宋体"/>
          <w:color w:val="000000" w:themeColor="text1"/>
          <w:sz w:val="21"/>
          <w:szCs w:val="21"/>
          <w:highlight w:val="none"/>
          <w:lang w:eastAsia="zh-CN"/>
          <w14:textFill>
            <w14:solidFill>
              <w14:schemeClr w14:val="tx1"/>
            </w14:solidFill>
          </w14:textFill>
        </w:rPr>
        <w:t>充分时间做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出</w:t>
      </w:r>
      <w:r>
        <w:rPr>
          <w:rFonts w:hint="eastAsia" w:ascii="宋体" w:hAnsi="宋体" w:eastAsia="宋体" w:cs="宋体"/>
          <w:color w:val="000000" w:themeColor="text1"/>
          <w:sz w:val="21"/>
          <w:szCs w:val="21"/>
          <w:highlight w:val="none"/>
          <w:lang w:eastAsia="zh-CN"/>
          <w14:textFill>
            <w14:solidFill>
              <w14:schemeClr w14:val="tx1"/>
            </w14:solidFill>
          </w14:textFill>
        </w:rPr>
        <w:t>补救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6E3802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（2）</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理安</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排</w:t>
      </w:r>
      <w:r>
        <w:rPr>
          <w:rFonts w:hint="eastAsia" w:ascii="宋体" w:hAnsi="宋体" w:eastAsia="宋体" w:cs="宋体"/>
          <w:color w:val="000000" w:themeColor="text1"/>
          <w:sz w:val="21"/>
          <w:szCs w:val="21"/>
          <w:highlight w:val="none"/>
          <w:lang w:eastAsia="zh-CN"/>
          <w14:textFill>
            <w14:solidFill>
              <w14:schemeClr w14:val="tx1"/>
            </w14:solidFill>
          </w14:textFill>
        </w:rPr>
        <w:t>用餐</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做</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好</w:t>
      </w:r>
      <w:r>
        <w:rPr>
          <w:rFonts w:hint="eastAsia" w:ascii="宋体" w:hAnsi="宋体" w:eastAsia="宋体" w:cs="宋体"/>
          <w:color w:val="000000" w:themeColor="text1"/>
          <w:sz w:val="21"/>
          <w:szCs w:val="21"/>
          <w:highlight w:val="none"/>
          <w:lang w:eastAsia="zh-CN"/>
          <w14:textFill>
            <w14:solidFill>
              <w14:schemeClr w14:val="tx1"/>
            </w14:solidFill>
          </w14:textFill>
        </w:rPr>
        <w:t>用餐</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人</w:t>
      </w:r>
      <w:r>
        <w:rPr>
          <w:rFonts w:hint="eastAsia" w:ascii="宋体" w:hAnsi="宋体" w:eastAsia="宋体" w:cs="宋体"/>
          <w:color w:val="000000" w:themeColor="text1"/>
          <w:sz w:val="21"/>
          <w:szCs w:val="21"/>
          <w:highlight w:val="none"/>
          <w:lang w:eastAsia="zh-CN"/>
          <w14:textFill>
            <w14:solidFill>
              <w14:schemeClr w14:val="tx1"/>
            </w14:solidFill>
          </w14:textFill>
        </w:rPr>
        <w:t>员分</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流</w:t>
      </w:r>
      <w:r>
        <w:rPr>
          <w:rFonts w:hint="eastAsia" w:ascii="宋体" w:hAnsi="宋体" w:eastAsia="宋体" w:cs="宋体"/>
          <w:color w:val="000000" w:themeColor="text1"/>
          <w:sz w:val="21"/>
          <w:szCs w:val="21"/>
          <w:highlight w:val="none"/>
          <w:lang w:eastAsia="zh-CN"/>
          <w14:textFill>
            <w14:solidFill>
              <w14:schemeClr w14:val="tx1"/>
            </w14:solidFill>
          </w14:textFill>
        </w:rPr>
        <w:t>工</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作</w:t>
      </w:r>
      <w:r>
        <w:rPr>
          <w:rFonts w:hint="eastAsia" w:ascii="宋体" w:hAnsi="宋体" w:eastAsia="宋体" w:cs="宋体"/>
          <w:color w:val="000000" w:themeColor="text1"/>
          <w:sz w:val="21"/>
          <w:szCs w:val="21"/>
          <w:highlight w:val="none"/>
          <w:lang w:eastAsia="zh-CN"/>
          <w14:textFill>
            <w14:solidFill>
              <w14:schemeClr w14:val="tx1"/>
            </w14:solidFill>
          </w14:textFill>
        </w:rPr>
        <w:t>，保</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持</w:t>
      </w:r>
      <w:r>
        <w:rPr>
          <w:rFonts w:hint="eastAsia" w:ascii="宋体" w:hAnsi="宋体" w:eastAsia="宋体" w:cs="宋体"/>
          <w:color w:val="000000" w:themeColor="text1"/>
          <w:sz w:val="21"/>
          <w:szCs w:val="21"/>
          <w:highlight w:val="none"/>
          <w:lang w:eastAsia="zh-CN"/>
          <w14:textFill>
            <w14:solidFill>
              <w14:schemeClr w14:val="tx1"/>
            </w14:solidFill>
          </w14:textFill>
        </w:rPr>
        <w:t>供餐</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器</w:t>
      </w:r>
      <w:r>
        <w:rPr>
          <w:rFonts w:hint="eastAsia" w:ascii="宋体" w:hAnsi="宋体" w:eastAsia="宋体" w:cs="宋体"/>
          <w:color w:val="000000" w:themeColor="text1"/>
          <w:sz w:val="21"/>
          <w:szCs w:val="21"/>
          <w:highlight w:val="none"/>
          <w:lang w:eastAsia="zh-CN"/>
          <w14:textFill>
            <w14:solidFill>
              <w14:schemeClr w14:val="tx1"/>
            </w14:solidFill>
          </w14:textFill>
        </w:rPr>
        <w:t>皿内 食品在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w:t>
      </w:r>
      <w:r>
        <w:rPr>
          <w:rFonts w:hint="eastAsia" w:ascii="宋体" w:hAnsi="宋体" w:eastAsia="宋体" w:cs="宋体"/>
          <w:color w:val="000000" w:themeColor="text1"/>
          <w:sz w:val="21"/>
          <w:szCs w:val="21"/>
          <w:highlight w:val="none"/>
          <w:lang w:eastAsia="zh-CN"/>
          <w14:textFill>
            <w14:solidFill>
              <w14:schemeClr w14:val="tx1"/>
            </w14:solidFill>
          </w14:textFill>
        </w:rPr>
        <w:t>半以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上，</w:t>
      </w:r>
      <w:r>
        <w:rPr>
          <w:rFonts w:hint="eastAsia" w:ascii="宋体" w:hAnsi="宋体" w:eastAsia="宋体" w:cs="宋体"/>
          <w:color w:val="000000" w:themeColor="text1"/>
          <w:sz w:val="21"/>
          <w:szCs w:val="21"/>
          <w:highlight w:val="none"/>
          <w:lang w:eastAsia="zh-CN"/>
          <w14:textFill>
            <w14:solidFill>
              <w14:schemeClr w14:val="tx1"/>
            </w14:solidFill>
          </w14:textFill>
        </w:rPr>
        <w:t>不可出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现</w:t>
      </w:r>
      <w:r>
        <w:rPr>
          <w:rFonts w:hint="eastAsia" w:ascii="宋体" w:hAnsi="宋体" w:eastAsia="宋体" w:cs="宋体"/>
          <w:color w:val="000000" w:themeColor="text1"/>
          <w:sz w:val="21"/>
          <w:szCs w:val="21"/>
          <w:highlight w:val="none"/>
          <w:lang w:eastAsia="zh-CN"/>
          <w14:textFill>
            <w14:solidFill>
              <w14:schemeClr w14:val="tx1"/>
            </w14:solidFill>
          </w14:textFill>
        </w:rPr>
        <w:t>用餐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人员</w:t>
      </w:r>
      <w:r>
        <w:rPr>
          <w:rFonts w:hint="eastAsia" w:ascii="宋体" w:hAnsi="宋体" w:eastAsia="宋体" w:cs="宋体"/>
          <w:color w:val="000000" w:themeColor="text1"/>
          <w:sz w:val="21"/>
          <w:szCs w:val="21"/>
          <w:highlight w:val="none"/>
          <w:lang w:eastAsia="zh-CN"/>
          <w14:textFill>
            <w14:solidFill>
              <w14:schemeClr w14:val="tx1"/>
            </w14:solidFill>
          </w14:textFill>
        </w:rPr>
        <w:t>等候拥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挤</w:t>
      </w:r>
      <w:r>
        <w:rPr>
          <w:rFonts w:hint="eastAsia" w:ascii="宋体" w:hAnsi="宋体" w:eastAsia="宋体" w:cs="宋体"/>
          <w:color w:val="000000" w:themeColor="text1"/>
          <w:sz w:val="21"/>
          <w:szCs w:val="21"/>
          <w:highlight w:val="none"/>
          <w:lang w:eastAsia="zh-CN"/>
          <w14:textFill>
            <w14:solidFill>
              <w14:schemeClr w14:val="tx1"/>
            </w14:solidFill>
          </w14:textFill>
        </w:rPr>
        <w:t>混乱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现象</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7EE38A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以上服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务</w:t>
      </w:r>
      <w:r>
        <w:rPr>
          <w:rFonts w:hint="eastAsia" w:ascii="宋体" w:hAnsi="宋体" w:eastAsia="宋体" w:cs="宋体"/>
          <w:color w:val="000000" w:themeColor="text1"/>
          <w:sz w:val="21"/>
          <w:szCs w:val="21"/>
          <w:highlight w:val="none"/>
          <w:lang w:eastAsia="zh-CN"/>
          <w14:textFill>
            <w14:solidFill>
              <w14:schemeClr w14:val="tx1"/>
            </w14:solidFill>
          </w14:textFill>
        </w:rPr>
        <w:t>严格</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执行</w:t>
      </w:r>
      <w:r>
        <w:rPr>
          <w:rFonts w:hint="eastAsia" w:ascii="宋体" w:hAnsi="宋体" w:eastAsia="宋体" w:cs="宋体"/>
          <w:color w:val="000000" w:themeColor="text1"/>
          <w:sz w:val="21"/>
          <w:szCs w:val="21"/>
          <w:highlight w:val="none"/>
          <w:lang w:eastAsia="zh-CN"/>
          <w14:textFill>
            <w14:solidFill>
              <w14:schemeClr w14:val="tx1"/>
            </w14:solidFill>
          </w14:textFill>
        </w:rPr>
        <w:t>行业规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范</w:t>
      </w:r>
      <w:r>
        <w:rPr>
          <w:rFonts w:hint="eastAsia" w:ascii="宋体" w:hAnsi="宋体" w:eastAsia="宋体" w:cs="宋体"/>
          <w:color w:val="000000" w:themeColor="text1"/>
          <w:sz w:val="21"/>
          <w:szCs w:val="21"/>
          <w:highlight w:val="none"/>
          <w:lang w:eastAsia="zh-CN"/>
          <w14:textFill>
            <w14:solidFill>
              <w14:schemeClr w14:val="tx1"/>
            </w14:solidFill>
          </w14:textFill>
        </w:rPr>
        <w:t>，确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保人</w:t>
      </w:r>
      <w:r>
        <w:rPr>
          <w:rFonts w:hint="eastAsia" w:ascii="宋体" w:hAnsi="宋体" w:eastAsia="宋体" w:cs="宋体"/>
          <w:color w:val="000000" w:themeColor="text1"/>
          <w:sz w:val="21"/>
          <w:szCs w:val="21"/>
          <w:highlight w:val="none"/>
          <w:lang w:eastAsia="zh-CN"/>
          <w14:textFill>
            <w14:solidFill>
              <w14:schemeClr w14:val="tx1"/>
            </w14:solidFill>
          </w14:textFill>
        </w:rPr>
        <w:t>员食品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卫</w:t>
      </w:r>
      <w:r>
        <w:rPr>
          <w:rFonts w:hint="eastAsia" w:ascii="宋体" w:hAnsi="宋体" w:eastAsia="宋体" w:cs="宋体"/>
          <w:color w:val="000000" w:themeColor="text1"/>
          <w:sz w:val="21"/>
          <w:szCs w:val="21"/>
          <w:highlight w:val="none"/>
          <w:lang w:eastAsia="zh-CN"/>
          <w14:textFill>
            <w14:solidFill>
              <w14:schemeClr w14:val="tx1"/>
            </w14:solidFill>
          </w14:textFill>
        </w:rPr>
        <w:t>生安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全。</w:t>
      </w:r>
    </w:p>
    <w:p w14:paraId="10D3845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第六</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甲方权利与义务 </w:t>
      </w:r>
    </w:p>
    <w:p w14:paraId="1B5C9DE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有权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对</w:t>
      </w:r>
      <w:r>
        <w:rPr>
          <w:rFonts w:hint="eastAsia" w:ascii="宋体" w:hAnsi="宋体" w:eastAsia="宋体" w:cs="宋体"/>
          <w:color w:val="000000" w:themeColor="text1"/>
          <w:sz w:val="21"/>
          <w:szCs w:val="21"/>
          <w:highlight w:val="none"/>
          <w:lang w:eastAsia="zh-CN"/>
          <w14:textFill>
            <w14:solidFill>
              <w14:schemeClr w14:val="tx1"/>
            </w14:solidFill>
          </w14:textFill>
        </w:rPr>
        <w:t>乙方的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为进</w:t>
      </w:r>
      <w:r>
        <w:rPr>
          <w:rFonts w:hint="eastAsia" w:ascii="宋体" w:hAnsi="宋体" w:eastAsia="宋体" w:cs="宋体"/>
          <w:color w:val="000000" w:themeColor="text1"/>
          <w:sz w:val="21"/>
          <w:szCs w:val="21"/>
          <w:highlight w:val="none"/>
          <w:lang w:eastAsia="zh-CN"/>
          <w14:textFill>
            <w14:solidFill>
              <w14:schemeClr w14:val="tx1"/>
            </w14:solidFill>
          </w14:textFill>
        </w:rPr>
        <w:t>行监督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和</w:t>
      </w:r>
      <w:r>
        <w:rPr>
          <w:rFonts w:hint="eastAsia" w:ascii="宋体" w:hAnsi="宋体" w:eastAsia="宋体" w:cs="宋体"/>
          <w:color w:val="000000" w:themeColor="text1"/>
          <w:sz w:val="21"/>
          <w:szCs w:val="21"/>
          <w:highlight w:val="none"/>
          <w:lang w:eastAsia="zh-CN"/>
          <w14:textFill>
            <w14:solidFill>
              <w14:schemeClr w14:val="tx1"/>
            </w14:solidFill>
          </w14:textFill>
        </w:rPr>
        <w:t>检查</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对</w:t>
      </w:r>
      <w:r>
        <w:rPr>
          <w:rFonts w:hint="eastAsia" w:ascii="宋体" w:hAnsi="宋体" w:eastAsia="宋体" w:cs="宋体"/>
          <w:color w:val="000000" w:themeColor="text1"/>
          <w:sz w:val="21"/>
          <w:szCs w:val="21"/>
          <w:highlight w:val="none"/>
          <w:lang w:eastAsia="zh-CN"/>
          <w14:textFill>
            <w14:solidFill>
              <w14:schemeClr w14:val="tx1"/>
            </w14:solidFill>
          </w14:textFill>
        </w:rPr>
        <w:t>乙方不按相应规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范</w:t>
      </w:r>
      <w:r>
        <w:rPr>
          <w:rFonts w:hint="eastAsia" w:ascii="宋体" w:hAnsi="宋体" w:eastAsia="宋体" w:cs="宋体"/>
          <w:color w:val="000000" w:themeColor="text1"/>
          <w:sz w:val="21"/>
          <w:szCs w:val="21"/>
          <w:highlight w:val="none"/>
          <w:lang w:eastAsia="zh-CN"/>
          <w14:textFill>
            <w14:solidFill>
              <w14:schemeClr w14:val="tx1"/>
            </w14:solidFill>
          </w14:textFill>
        </w:rPr>
        <w:t>操作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的行</w:t>
      </w:r>
      <w:r>
        <w:rPr>
          <w:rFonts w:hint="eastAsia" w:ascii="宋体" w:hAnsi="宋体" w:eastAsia="宋体" w:cs="宋体"/>
          <w:color w:val="000000" w:themeColor="text1"/>
          <w:sz w:val="21"/>
          <w:szCs w:val="21"/>
          <w:highlight w:val="none"/>
          <w:lang w:eastAsia="zh-CN"/>
          <w14:textFill>
            <w14:solidFill>
              <w14:schemeClr w14:val="tx1"/>
            </w14:solidFill>
          </w14:textFill>
        </w:rPr>
        <w:t>为有权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w:t>
      </w:r>
      <w:r>
        <w:rPr>
          <w:rFonts w:hint="eastAsia" w:ascii="宋体" w:hAnsi="宋体" w:eastAsia="宋体" w:cs="宋体"/>
          <w:color w:val="000000" w:themeColor="text1"/>
          <w:sz w:val="21"/>
          <w:szCs w:val="21"/>
          <w:highlight w:val="none"/>
          <w:lang w:eastAsia="zh-CN"/>
          <w14:textFill>
            <w14:solidFill>
              <w14:schemeClr w14:val="tx1"/>
            </w14:solidFill>
          </w14:textFill>
        </w:rPr>
        <w:t>求乙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方限</w:t>
      </w:r>
      <w:r>
        <w:rPr>
          <w:rFonts w:hint="eastAsia" w:ascii="宋体" w:hAnsi="宋体" w:eastAsia="宋体" w:cs="宋体"/>
          <w:color w:val="000000" w:themeColor="text1"/>
          <w:sz w:val="21"/>
          <w:szCs w:val="21"/>
          <w:highlight w:val="none"/>
          <w:lang w:eastAsia="zh-CN"/>
          <w14:textFill>
            <w14:solidFill>
              <w14:schemeClr w14:val="tx1"/>
            </w14:solidFill>
          </w14:textFill>
        </w:rPr>
        <w:t>期整改</w:t>
      </w:r>
      <w:r>
        <w:rPr>
          <w:rFonts w:hint="eastAsia" w:ascii="宋体" w:hAnsi="宋体" w:eastAsia="宋体" w:cs="宋体"/>
          <w:color w:val="000000" w:themeColor="text1"/>
          <w:spacing w:val="-96"/>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整</w:t>
      </w:r>
      <w:r>
        <w:rPr>
          <w:rFonts w:hint="eastAsia" w:ascii="宋体" w:hAnsi="宋体" w:eastAsia="宋体" w:cs="宋体"/>
          <w:color w:val="000000" w:themeColor="text1"/>
          <w:sz w:val="21"/>
          <w:szCs w:val="21"/>
          <w:highlight w:val="none"/>
          <w:lang w:eastAsia="zh-CN"/>
          <w14:textFill>
            <w14:solidFill>
              <w14:schemeClr w14:val="tx1"/>
            </w14:solidFill>
          </w14:textFill>
        </w:rPr>
        <w:t>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w:t>
      </w:r>
      <w:r>
        <w:rPr>
          <w:rFonts w:hint="eastAsia" w:ascii="宋体" w:hAnsi="宋体" w:eastAsia="宋体" w:cs="宋体"/>
          <w:color w:val="000000" w:themeColor="text1"/>
          <w:sz w:val="21"/>
          <w:szCs w:val="21"/>
          <w:highlight w:val="none"/>
          <w:lang w:eastAsia="zh-CN"/>
          <w14:textFill>
            <w14:solidFill>
              <w14:schemeClr w14:val="tx1"/>
            </w14:solidFill>
          </w14:textFill>
        </w:rPr>
        <w:t>达到甲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的合理要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求。</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5D873A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餐人</w:t>
      </w:r>
      <w:r>
        <w:rPr>
          <w:rFonts w:hint="eastAsia" w:ascii="宋体" w:hAnsi="宋体" w:eastAsia="宋体" w:cs="宋体"/>
          <w:color w:val="000000" w:themeColor="text1"/>
          <w:sz w:val="21"/>
          <w:szCs w:val="21"/>
          <w:highlight w:val="none"/>
          <w:lang w:eastAsia="zh-CN"/>
          <w14:textFill>
            <w14:solidFill>
              <w14:schemeClr w14:val="tx1"/>
            </w14:solidFill>
          </w14:textFill>
        </w:rPr>
        <w:t>员应遵守乙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方食</w:t>
      </w:r>
      <w:r>
        <w:rPr>
          <w:rFonts w:hint="eastAsia" w:ascii="宋体" w:hAnsi="宋体" w:eastAsia="宋体" w:cs="宋体"/>
          <w:color w:val="000000" w:themeColor="text1"/>
          <w:sz w:val="21"/>
          <w:szCs w:val="21"/>
          <w:highlight w:val="none"/>
          <w:lang w:eastAsia="zh-CN"/>
          <w14:textFill>
            <w14:solidFill>
              <w14:schemeClr w14:val="tx1"/>
            </w14:solidFill>
          </w14:textFill>
        </w:rPr>
        <w:t>堂管理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制</w:t>
      </w:r>
      <w:r>
        <w:rPr>
          <w:rFonts w:hint="eastAsia" w:ascii="宋体" w:hAnsi="宋体" w:eastAsia="宋体" w:cs="宋体"/>
          <w:color w:val="000000" w:themeColor="text1"/>
          <w:sz w:val="21"/>
          <w:szCs w:val="21"/>
          <w:highlight w:val="none"/>
          <w:lang w:eastAsia="zh-CN"/>
          <w14:textFill>
            <w14:solidFill>
              <w14:schemeClr w14:val="tx1"/>
            </w14:solidFill>
          </w14:textFill>
        </w:rPr>
        <w:t>度</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有序</w:t>
      </w:r>
      <w:r>
        <w:rPr>
          <w:rFonts w:hint="eastAsia" w:ascii="宋体" w:hAnsi="宋体" w:eastAsia="宋体" w:cs="宋体"/>
          <w:color w:val="000000" w:themeColor="text1"/>
          <w:sz w:val="21"/>
          <w:szCs w:val="21"/>
          <w:highlight w:val="none"/>
          <w:lang w:eastAsia="zh-CN"/>
          <w14:textFill>
            <w14:solidFill>
              <w14:schemeClr w14:val="tx1"/>
            </w14:solidFill>
          </w14:textFill>
        </w:rPr>
        <w:t>进餐</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甲方有权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eastAsia="zh-CN"/>
          <w14:textFill>
            <w14:solidFill>
              <w14:schemeClr w14:val="tx1"/>
            </w14:solidFill>
          </w14:textFill>
        </w:rPr>
        <w:t>时向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反馈用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人员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的需</w:t>
      </w:r>
      <w:r>
        <w:rPr>
          <w:rFonts w:hint="eastAsia" w:ascii="宋体" w:hAnsi="宋体" w:eastAsia="宋体" w:cs="宋体"/>
          <w:color w:val="000000" w:themeColor="text1"/>
          <w:sz w:val="21"/>
          <w:szCs w:val="21"/>
          <w:highlight w:val="none"/>
          <w:lang w:eastAsia="zh-CN"/>
          <w14:textFill>
            <w14:solidFill>
              <w14:schemeClr w14:val="tx1"/>
            </w14:solidFill>
          </w14:textFill>
        </w:rPr>
        <w:t>求和建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议</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调</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与用餐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人</w:t>
      </w:r>
      <w:r>
        <w:rPr>
          <w:rFonts w:hint="eastAsia" w:ascii="宋体" w:hAnsi="宋体" w:eastAsia="宋体" w:cs="宋体"/>
          <w:color w:val="000000" w:themeColor="text1"/>
          <w:sz w:val="21"/>
          <w:szCs w:val="21"/>
          <w:highlight w:val="none"/>
          <w:lang w:eastAsia="zh-CN"/>
          <w14:textFill>
            <w14:solidFill>
              <w14:schemeClr w14:val="tx1"/>
            </w14:solidFill>
          </w14:textFill>
        </w:rPr>
        <w:t>员的关系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681A781">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（三</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餐人</w:t>
      </w:r>
      <w:r>
        <w:rPr>
          <w:rFonts w:hint="eastAsia" w:ascii="宋体" w:hAnsi="宋体" w:eastAsia="宋体" w:cs="宋体"/>
          <w:color w:val="000000" w:themeColor="text1"/>
          <w:sz w:val="21"/>
          <w:szCs w:val="21"/>
          <w:highlight w:val="none"/>
          <w:lang w:eastAsia="zh-CN"/>
          <w14:textFill>
            <w14:solidFill>
              <w14:schemeClr w14:val="tx1"/>
            </w14:solidFill>
          </w14:textFill>
        </w:rPr>
        <w:t>员应尊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重</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工作</w:t>
      </w:r>
      <w:r>
        <w:rPr>
          <w:rFonts w:hint="eastAsia" w:ascii="宋体" w:hAnsi="宋体" w:eastAsia="宋体" w:cs="宋体"/>
          <w:color w:val="000000" w:themeColor="text1"/>
          <w:sz w:val="21"/>
          <w:szCs w:val="21"/>
          <w:highlight w:val="none"/>
          <w:lang w:eastAsia="zh-CN"/>
          <w14:textFill>
            <w14:solidFill>
              <w14:schemeClr w14:val="tx1"/>
            </w14:solidFill>
          </w14:textFill>
        </w:rPr>
        <w:t>人员</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得侮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辱</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谩骂乙方工作人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员</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因甲</w:t>
      </w:r>
      <w:r>
        <w:rPr>
          <w:rFonts w:hint="eastAsia" w:ascii="宋体" w:hAnsi="宋体" w:eastAsia="宋体" w:cs="宋体"/>
          <w:color w:val="000000" w:themeColor="text1"/>
          <w:sz w:val="21"/>
          <w:szCs w:val="21"/>
          <w:highlight w:val="none"/>
          <w:lang w:eastAsia="zh-CN"/>
          <w14:textFill>
            <w14:solidFill>
              <w14:schemeClr w14:val="tx1"/>
            </w14:solidFill>
          </w14:textFill>
        </w:rPr>
        <w:t>方用餐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人</w:t>
      </w:r>
      <w:r>
        <w:rPr>
          <w:rFonts w:hint="eastAsia" w:ascii="宋体" w:hAnsi="宋体" w:eastAsia="宋体" w:cs="宋体"/>
          <w:color w:val="000000" w:themeColor="text1"/>
          <w:sz w:val="21"/>
          <w:szCs w:val="21"/>
          <w:highlight w:val="none"/>
          <w:lang w:eastAsia="zh-CN"/>
          <w14:textFill>
            <w14:solidFill>
              <w14:schemeClr w14:val="tx1"/>
            </w14:solidFill>
          </w14:textFill>
        </w:rPr>
        <w:t>员的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过错</w:t>
      </w:r>
      <w:r>
        <w:rPr>
          <w:rFonts w:hint="eastAsia" w:ascii="宋体" w:hAnsi="宋体" w:eastAsia="宋体" w:cs="宋体"/>
          <w:color w:val="000000" w:themeColor="text1"/>
          <w:sz w:val="21"/>
          <w:szCs w:val="21"/>
          <w:highlight w:val="none"/>
          <w:lang w:eastAsia="zh-CN"/>
          <w14:textFill>
            <w14:solidFill>
              <w14:schemeClr w14:val="tx1"/>
            </w14:solidFill>
          </w14:textFill>
        </w:rPr>
        <w:t>造成乙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损失</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与</w:t>
      </w:r>
      <w:r>
        <w:rPr>
          <w:rFonts w:hint="eastAsia" w:ascii="宋体" w:hAnsi="宋体" w:eastAsia="宋体" w:cs="宋体"/>
          <w:color w:val="000000" w:themeColor="text1"/>
          <w:sz w:val="21"/>
          <w:szCs w:val="21"/>
          <w:highlight w:val="none"/>
          <w:lang w:eastAsia="zh-CN"/>
          <w14:textFill>
            <w14:solidFill>
              <w14:schemeClr w14:val="tx1"/>
            </w14:solidFill>
          </w14:textFill>
        </w:rPr>
        <w:t>乙方无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关</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全部损失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由甲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方承</w:t>
      </w:r>
      <w:r>
        <w:rPr>
          <w:rFonts w:hint="eastAsia" w:ascii="宋体" w:hAnsi="宋体" w:eastAsia="宋体" w:cs="宋体"/>
          <w:color w:val="000000" w:themeColor="text1"/>
          <w:sz w:val="21"/>
          <w:szCs w:val="21"/>
          <w:highlight w:val="none"/>
          <w:lang w:eastAsia="zh-CN"/>
          <w14:textFill>
            <w14:solidFill>
              <w14:schemeClr w14:val="tx1"/>
            </w14:solidFill>
          </w14:textFill>
        </w:rPr>
        <w:t>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8733867">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（四</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在</w:t>
      </w:r>
      <w:r>
        <w:rPr>
          <w:rFonts w:hint="eastAsia" w:ascii="宋体" w:hAnsi="宋体" w:eastAsia="宋体" w:cs="宋体"/>
          <w:color w:val="000000" w:themeColor="text1"/>
          <w:sz w:val="21"/>
          <w:szCs w:val="21"/>
          <w:highlight w:val="none"/>
          <w:lang w:eastAsia="zh-CN"/>
          <w14:textFill>
            <w14:solidFill>
              <w14:schemeClr w14:val="tx1"/>
            </w14:solidFill>
          </w14:textFill>
        </w:rPr>
        <w:t>服务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期限</w:t>
      </w:r>
      <w:r>
        <w:rPr>
          <w:rFonts w:hint="eastAsia" w:ascii="宋体" w:hAnsi="宋体" w:eastAsia="宋体" w:cs="宋体"/>
          <w:color w:val="000000" w:themeColor="text1"/>
          <w:sz w:val="21"/>
          <w:szCs w:val="21"/>
          <w:highlight w:val="none"/>
          <w:lang w:eastAsia="zh-CN"/>
          <w14:textFill>
            <w14:solidFill>
              <w14:schemeClr w14:val="tx1"/>
            </w14:solidFill>
          </w14:textFill>
        </w:rPr>
        <w:t>内</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需</w:t>
      </w:r>
      <w:r>
        <w:rPr>
          <w:rFonts w:hint="eastAsia" w:ascii="宋体" w:hAnsi="宋体" w:eastAsia="宋体" w:cs="宋体"/>
          <w:color w:val="000000" w:themeColor="text1"/>
          <w:sz w:val="21"/>
          <w:szCs w:val="21"/>
          <w:highlight w:val="none"/>
          <w:lang w:eastAsia="zh-CN"/>
          <w14:textFill>
            <w14:solidFill>
              <w14:schemeClr w14:val="tx1"/>
            </w14:solidFill>
          </w14:textFill>
        </w:rPr>
        <w:t>新购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或更</w:t>
      </w:r>
      <w:r>
        <w:rPr>
          <w:rFonts w:hint="eastAsia" w:ascii="宋体" w:hAnsi="宋体" w:eastAsia="宋体" w:cs="宋体"/>
          <w:color w:val="000000" w:themeColor="text1"/>
          <w:sz w:val="21"/>
          <w:szCs w:val="21"/>
          <w:highlight w:val="none"/>
          <w:lang w:eastAsia="zh-CN"/>
          <w14:textFill>
            <w14:solidFill>
              <w14:schemeClr w14:val="tx1"/>
            </w14:solidFill>
          </w14:textFill>
        </w:rPr>
        <w:t>换食堂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设</w:t>
      </w:r>
      <w:r>
        <w:rPr>
          <w:rFonts w:hint="eastAsia" w:ascii="宋体" w:hAnsi="宋体" w:eastAsia="宋体" w:cs="宋体"/>
          <w:color w:val="000000" w:themeColor="text1"/>
          <w:sz w:val="21"/>
          <w:szCs w:val="21"/>
          <w:highlight w:val="none"/>
          <w:lang w:eastAsia="zh-CN"/>
          <w14:textFill>
            <w14:solidFill>
              <w14:schemeClr w14:val="tx1"/>
            </w14:solidFill>
          </w14:textFill>
        </w:rPr>
        <w:t>施</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设备</w:t>
      </w:r>
      <w:r>
        <w:rPr>
          <w:rFonts w:hint="eastAsia" w:ascii="宋体" w:hAnsi="宋体" w:eastAsia="宋体" w:cs="宋体"/>
          <w:color w:val="000000" w:themeColor="text1"/>
          <w:sz w:val="21"/>
          <w:szCs w:val="21"/>
          <w:highlight w:val="none"/>
          <w:lang w:eastAsia="zh-CN"/>
          <w14:textFill>
            <w14:solidFill>
              <w14:schemeClr w14:val="tx1"/>
            </w14:solidFill>
          </w14:textFill>
        </w:rPr>
        <w:t>及厨具物品时</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由</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提出</w:t>
      </w:r>
      <w:r>
        <w:rPr>
          <w:rFonts w:hint="eastAsia" w:ascii="宋体" w:hAnsi="宋体" w:eastAsia="宋体" w:cs="宋体"/>
          <w:color w:val="000000" w:themeColor="text1"/>
          <w:sz w:val="21"/>
          <w:szCs w:val="21"/>
          <w:highlight w:val="none"/>
          <w:lang w:eastAsia="zh-CN"/>
          <w14:textFill>
            <w14:solidFill>
              <w14:schemeClr w14:val="tx1"/>
            </w14:solidFill>
          </w14:textFill>
        </w:rPr>
        <w:t>书面请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求</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双方协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商</w:t>
      </w:r>
      <w:r>
        <w:rPr>
          <w:rFonts w:hint="eastAsia" w:ascii="宋体" w:hAnsi="宋体" w:eastAsia="宋体" w:cs="宋体"/>
          <w:color w:val="000000" w:themeColor="text1"/>
          <w:sz w:val="21"/>
          <w:szCs w:val="21"/>
          <w:highlight w:val="none"/>
          <w:lang w:eastAsia="zh-CN"/>
          <w14:textFill>
            <w14:solidFill>
              <w14:schemeClr w14:val="tx1"/>
            </w14:solidFill>
          </w14:textFill>
        </w:rPr>
        <w:t>同意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后</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由甲方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负</w:t>
      </w:r>
      <w:r>
        <w:rPr>
          <w:rFonts w:hint="eastAsia" w:ascii="宋体" w:hAnsi="宋体" w:eastAsia="宋体" w:cs="宋体"/>
          <w:color w:val="000000" w:themeColor="text1"/>
          <w:sz w:val="21"/>
          <w:szCs w:val="21"/>
          <w:highlight w:val="none"/>
          <w:lang w:eastAsia="zh-CN"/>
          <w14:textFill>
            <w14:solidFill>
              <w14:schemeClr w14:val="tx1"/>
            </w14:solidFill>
          </w14:textFill>
        </w:rPr>
        <w:t>责购买，由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双</w:t>
      </w:r>
      <w:r>
        <w:rPr>
          <w:rFonts w:hint="eastAsia" w:ascii="宋体" w:hAnsi="宋体" w:eastAsia="宋体" w:cs="宋体"/>
          <w:color w:val="000000" w:themeColor="text1"/>
          <w:sz w:val="21"/>
          <w:szCs w:val="21"/>
          <w:highlight w:val="none"/>
          <w:lang w:eastAsia="zh-CN"/>
          <w14:textFill>
            <w14:solidFill>
              <w14:schemeClr w14:val="tx1"/>
            </w14:solidFill>
          </w14:textFill>
        </w:rPr>
        <w:t>方办</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理交</w:t>
      </w:r>
      <w:r>
        <w:rPr>
          <w:rFonts w:hint="eastAsia" w:ascii="宋体" w:hAnsi="宋体" w:eastAsia="宋体" w:cs="宋体"/>
          <w:color w:val="000000" w:themeColor="text1"/>
          <w:sz w:val="21"/>
          <w:szCs w:val="21"/>
          <w:highlight w:val="none"/>
          <w:lang w:eastAsia="zh-CN"/>
          <w14:textFill>
            <w14:solidFill>
              <w14:schemeClr w14:val="tx1"/>
            </w14:solidFill>
          </w14:textFill>
        </w:rPr>
        <w:t>接手续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6ADE32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（五</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甲方硬</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件</w:t>
      </w:r>
      <w:r>
        <w:rPr>
          <w:rFonts w:hint="eastAsia" w:ascii="宋体" w:hAnsi="宋体" w:eastAsia="宋体" w:cs="宋体"/>
          <w:color w:val="000000" w:themeColor="text1"/>
          <w:sz w:val="21"/>
          <w:szCs w:val="21"/>
          <w:highlight w:val="none"/>
          <w:lang w:eastAsia="zh-CN"/>
          <w14:textFill>
            <w14:solidFill>
              <w14:schemeClr w14:val="tx1"/>
            </w14:solidFill>
          </w14:textFill>
        </w:rPr>
        <w:t>设施</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设备</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水</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电</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气</w:t>
      </w:r>
      <w:r>
        <w:rPr>
          <w:rFonts w:hint="eastAsia" w:ascii="宋体" w:hAnsi="宋体" w:eastAsia="宋体" w:cs="宋体"/>
          <w:color w:val="000000" w:themeColor="text1"/>
          <w:spacing w:val="-15"/>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风机</w:t>
      </w:r>
      <w:r>
        <w:rPr>
          <w:rFonts w:hint="eastAsia" w:ascii="宋体" w:hAnsi="宋体" w:eastAsia="宋体" w:cs="宋体"/>
          <w:color w:val="000000" w:themeColor="text1"/>
          <w:spacing w:val="-15"/>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排水</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出现问题</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向甲</w:t>
      </w:r>
      <w:r>
        <w:rPr>
          <w:rFonts w:hint="eastAsia" w:ascii="宋体" w:hAnsi="宋体" w:eastAsia="宋体" w:cs="宋体"/>
          <w:color w:val="000000" w:themeColor="text1"/>
          <w:sz w:val="21"/>
          <w:szCs w:val="21"/>
          <w:highlight w:val="none"/>
          <w:lang w:eastAsia="zh-CN"/>
          <w14:textFill>
            <w14:solidFill>
              <w14:schemeClr w14:val="tx1"/>
            </w14:solidFill>
          </w14:textFill>
        </w:rPr>
        <w:t>方报修</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如未</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及时</w:t>
      </w:r>
      <w:r>
        <w:rPr>
          <w:rFonts w:hint="eastAsia" w:ascii="宋体" w:hAnsi="宋体" w:eastAsia="宋体" w:cs="宋体"/>
          <w:color w:val="000000" w:themeColor="text1"/>
          <w:sz w:val="21"/>
          <w:szCs w:val="21"/>
          <w:highlight w:val="none"/>
          <w:lang w:eastAsia="zh-CN"/>
          <w14:textFill>
            <w14:solidFill>
              <w14:schemeClr w14:val="tx1"/>
            </w14:solidFill>
          </w14:textFill>
        </w:rPr>
        <w:t>修复造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成</w:t>
      </w:r>
      <w:r>
        <w:rPr>
          <w:rFonts w:hint="eastAsia" w:ascii="宋体" w:hAnsi="宋体" w:eastAsia="宋体" w:cs="宋体"/>
          <w:color w:val="000000" w:themeColor="text1"/>
          <w:sz w:val="21"/>
          <w:szCs w:val="21"/>
          <w:highlight w:val="none"/>
          <w:lang w:eastAsia="zh-CN"/>
          <w14:textFill>
            <w14:solidFill>
              <w14:schemeClr w14:val="tx1"/>
            </w14:solidFill>
          </w14:textFill>
        </w:rPr>
        <w:t>不能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正常</w:t>
      </w:r>
      <w:r>
        <w:rPr>
          <w:rFonts w:hint="eastAsia" w:ascii="宋体" w:hAnsi="宋体" w:eastAsia="宋体" w:cs="宋体"/>
          <w:color w:val="000000" w:themeColor="text1"/>
          <w:sz w:val="21"/>
          <w:szCs w:val="21"/>
          <w:highlight w:val="none"/>
          <w:lang w:eastAsia="zh-CN"/>
          <w14:textFill>
            <w14:solidFill>
              <w14:schemeClr w14:val="tx1"/>
            </w14:solidFill>
          </w14:textFill>
        </w:rPr>
        <w:t>开餐</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方不承担责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任。</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BEEF5B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为乙</w:t>
      </w:r>
      <w:r>
        <w:rPr>
          <w:rFonts w:hint="eastAsia" w:ascii="宋体" w:hAnsi="宋体" w:eastAsia="宋体" w:cs="宋体"/>
          <w:color w:val="000000" w:themeColor="text1"/>
          <w:sz w:val="21"/>
          <w:szCs w:val="21"/>
          <w:highlight w:val="none"/>
          <w:lang w:eastAsia="zh-CN"/>
          <w14:textFill>
            <w14:solidFill>
              <w14:schemeClr w14:val="tx1"/>
            </w14:solidFill>
          </w14:textFill>
        </w:rPr>
        <w:t>方提供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人</w:t>
      </w:r>
      <w:r>
        <w:rPr>
          <w:rFonts w:hint="eastAsia" w:ascii="宋体" w:hAnsi="宋体" w:eastAsia="宋体" w:cs="宋体"/>
          <w:color w:val="000000" w:themeColor="text1"/>
          <w:sz w:val="21"/>
          <w:szCs w:val="21"/>
          <w:highlight w:val="none"/>
          <w:lang w:eastAsia="zh-CN"/>
          <w14:textFill>
            <w14:solidFill>
              <w14:schemeClr w14:val="tx1"/>
            </w14:solidFill>
          </w14:textFill>
        </w:rPr>
        <w:t>员住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宿房</w:t>
      </w:r>
      <w:r>
        <w:rPr>
          <w:rFonts w:hint="eastAsia" w:ascii="宋体" w:hAnsi="宋体" w:eastAsia="宋体" w:cs="宋体"/>
          <w:color w:val="000000" w:themeColor="text1"/>
          <w:sz w:val="21"/>
          <w:szCs w:val="21"/>
          <w:highlight w:val="none"/>
          <w:lang w:eastAsia="zh-CN"/>
          <w14:textFill>
            <w14:solidFill>
              <w14:schemeClr w14:val="tx1"/>
            </w14:solidFill>
          </w14:textFill>
        </w:rPr>
        <w:t>屋一间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78AA85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按合</w:t>
      </w:r>
      <w:r>
        <w:rPr>
          <w:rFonts w:hint="eastAsia" w:ascii="宋体" w:hAnsi="宋体" w:eastAsia="宋体" w:cs="宋体"/>
          <w:color w:val="000000" w:themeColor="text1"/>
          <w:sz w:val="21"/>
          <w:szCs w:val="21"/>
          <w:highlight w:val="none"/>
          <w:lang w:eastAsia="zh-CN"/>
          <w14:textFill>
            <w14:solidFill>
              <w14:schemeClr w14:val="tx1"/>
            </w14:solidFill>
          </w14:textFill>
        </w:rPr>
        <w:t>同约定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eastAsia="zh-CN"/>
          <w14:textFill>
            <w14:solidFill>
              <w14:schemeClr w14:val="tx1"/>
            </w14:solidFill>
          </w14:textFill>
        </w:rPr>
        <w:t>时向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支付相</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费用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p>
    <w:p w14:paraId="68F745E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第七</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乙方权利与义务 </w:t>
      </w:r>
    </w:p>
    <w:p w14:paraId="77649947">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当按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照法</w:t>
      </w:r>
      <w:r>
        <w:rPr>
          <w:rFonts w:hint="eastAsia" w:ascii="宋体" w:hAnsi="宋体" w:eastAsia="宋体" w:cs="宋体"/>
          <w:color w:val="000000" w:themeColor="text1"/>
          <w:sz w:val="21"/>
          <w:szCs w:val="21"/>
          <w:highlight w:val="none"/>
          <w:lang w:eastAsia="zh-CN"/>
          <w14:textFill>
            <w14:solidFill>
              <w14:schemeClr w14:val="tx1"/>
            </w14:solidFill>
          </w14:textFill>
        </w:rPr>
        <w:t>律规定</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建立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健全</w:t>
      </w:r>
      <w:r>
        <w:rPr>
          <w:rFonts w:hint="eastAsia" w:ascii="宋体" w:hAnsi="宋体" w:eastAsia="宋体" w:cs="宋体"/>
          <w:color w:val="000000" w:themeColor="text1"/>
          <w:sz w:val="21"/>
          <w:szCs w:val="21"/>
          <w:highlight w:val="none"/>
          <w:lang w:eastAsia="zh-CN"/>
          <w14:textFill>
            <w14:solidFill>
              <w14:schemeClr w14:val="tx1"/>
            </w14:solidFill>
          </w14:textFill>
        </w:rPr>
        <w:t>规范完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备</w:t>
      </w:r>
      <w:r>
        <w:rPr>
          <w:rFonts w:hint="eastAsia" w:ascii="宋体" w:hAnsi="宋体" w:eastAsia="宋体" w:cs="宋体"/>
          <w:color w:val="000000" w:themeColor="text1"/>
          <w:sz w:val="21"/>
          <w:szCs w:val="21"/>
          <w:highlight w:val="none"/>
          <w:lang w:eastAsia="zh-CN"/>
          <w14:textFill>
            <w14:solidFill>
              <w14:schemeClr w14:val="tx1"/>
            </w14:solidFill>
          </w14:textFill>
        </w:rPr>
        <w:t>的财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务制</w:t>
      </w:r>
      <w:r>
        <w:rPr>
          <w:rFonts w:hint="eastAsia" w:ascii="宋体" w:hAnsi="宋体" w:eastAsia="宋体" w:cs="宋体"/>
          <w:color w:val="000000" w:themeColor="text1"/>
          <w:sz w:val="21"/>
          <w:szCs w:val="21"/>
          <w:highlight w:val="none"/>
          <w:lang w:eastAsia="zh-CN"/>
          <w14:textFill>
            <w14:solidFill>
              <w14:schemeClr w14:val="tx1"/>
            </w14:solidFill>
          </w14:textFill>
        </w:rPr>
        <w:t>度</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用工制度、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工</w:t>
      </w:r>
      <w:r>
        <w:rPr>
          <w:rFonts w:hint="eastAsia" w:ascii="宋体" w:hAnsi="宋体" w:eastAsia="宋体" w:cs="宋体"/>
          <w:color w:val="000000" w:themeColor="text1"/>
          <w:sz w:val="21"/>
          <w:szCs w:val="21"/>
          <w:highlight w:val="none"/>
          <w:lang w:eastAsia="zh-CN"/>
          <w14:textFill>
            <w14:solidFill>
              <w14:schemeClr w14:val="tx1"/>
            </w14:solidFill>
          </w14:textFill>
        </w:rPr>
        <w:t>作规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范、</w:t>
      </w:r>
      <w:r>
        <w:rPr>
          <w:rFonts w:hint="eastAsia" w:ascii="宋体" w:hAnsi="宋体" w:eastAsia="宋体" w:cs="宋体"/>
          <w:color w:val="000000" w:themeColor="text1"/>
          <w:sz w:val="21"/>
          <w:szCs w:val="21"/>
          <w:highlight w:val="none"/>
          <w:lang w:eastAsia="zh-CN"/>
          <w14:textFill>
            <w14:solidFill>
              <w14:schemeClr w14:val="tx1"/>
            </w14:solidFill>
          </w14:textFill>
        </w:rPr>
        <w:t>安全防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范</w:t>
      </w:r>
      <w:r>
        <w:rPr>
          <w:rFonts w:hint="eastAsia" w:ascii="宋体" w:hAnsi="宋体" w:eastAsia="宋体" w:cs="宋体"/>
          <w:color w:val="000000" w:themeColor="text1"/>
          <w:sz w:val="21"/>
          <w:szCs w:val="21"/>
          <w:highlight w:val="none"/>
          <w:lang w:eastAsia="zh-CN"/>
          <w14:textFill>
            <w14:solidFill>
              <w14:schemeClr w14:val="tx1"/>
            </w14:solidFill>
          </w14:textFill>
        </w:rPr>
        <w:t>、卫</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生安</w:t>
      </w:r>
      <w:r>
        <w:rPr>
          <w:rFonts w:hint="eastAsia" w:ascii="宋体" w:hAnsi="宋体" w:eastAsia="宋体" w:cs="宋体"/>
          <w:color w:val="000000" w:themeColor="text1"/>
          <w:sz w:val="21"/>
          <w:szCs w:val="21"/>
          <w:highlight w:val="none"/>
          <w:lang w:eastAsia="zh-CN"/>
          <w14:textFill>
            <w14:solidFill>
              <w14:schemeClr w14:val="tx1"/>
            </w14:solidFill>
          </w14:textFill>
        </w:rPr>
        <w:t>全保障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食品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安全</w:t>
      </w:r>
      <w:r>
        <w:rPr>
          <w:rFonts w:hint="eastAsia" w:ascii="宋体" w:hAnsi="宋体" w:eastAsia="宋体" w:cs="宋体"/>
          <w:color w:val="000000" w:themeColor="text1"/>
          <w:sz w:val="21"/>
          <w:szCs w:val="21"/>
          <w:highlight w:val="none"/>
          <w:lang w:eastAsia="zh-CN"/>
          <w14:textFill>
            <w14:solidFill>
              <w14:schemeClr w14:val="tx1"/>
            </w14:solidFill>
          </w14:textFill>
        </w:rPr>
        <w:t>、质量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监</w:t>
      </w:r>
      <w:r>
        <w:rPr>
          <w:rFonts w:hint="eastAsia" w:ascii="宋体" w:hAnsi="宋体" w:eastAsia="宋体" w:cs="宋体"/>
          <w:color w:val="000000" w:themeColor="text1"/>
          <w:sz w:val="21"/>
          <w:szCs w:val="21"/>
          <w:highlight w:val="none"/>
          <w:lang w:eastAsia="zh-CN"/>
          <w14:textFill>
            <w14:solidFill>
              <w14:schemeClr w14:val="tx1"/>
            </w14:solidFill>
          </w14:textFill>
        </w:rPr>
        <w:t>督、设施设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备</w:t>
      </w:r>
      <w:r>
        <w:rPr>
          <w:rFonts w:hint="eastAsia" w:ascii="宋体" w:hAnsi="宋体" w:eastAsia="宋体" w:cs="宋体"/>
          <w:color w:val="000000" w:themeColor="text1"/>
          <w:sz w:val="21"/>
          <w:szCs w:val="21"/>
          <w:highlight w:val="none"/>
          <w:lang w:eastAsia="zh-CN"/>
          <w14:textFill>
            <w14:solidFill>
              <w14:schemeClr w14:val="tx1"/>
            </w14:solidFill>
          </w14:textFill>
        </w:rPr>
        <w:t>管理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和文</w:t>
      </w:r>
      <w:r>
        <w:rPr>
          <w:rFonts w:hint="eastAsia" w:ascii="宋体" w:hAnsi="宋体" w:eastAsia="宋体" w:cs="宋体"/>
          <w:color w:val="000000" w:themeColor="text1"/>
          <w:sz w:val="21"/>
          <w:szCs w:val="21"/>
          <w:highlight w:val="none"/>
          <w:lang w:eastAsia="zh-CN"/>
          <w14:textFill>
            <w14:solidFill>
              <w14:schemeClr w14:val="tx1"/>
            </w14:solidFill>
          </w14:textFill>
        </w:rPr>
        <w:t>明服务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lang w:eastAsia="zh-CN"/>
          <w14:textFill>
            <w14:solidFill>
              <w14:schemeClr w14:val="tx1"/>
            </w14:solidFill>
          </w14:textFill>
        </w:rPr>
        <w:t>制度</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及食物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中</w:t>
      </w:r>
      <w:r>
        <w:rPr>
          <w:rFonts w:hint="eastAsia" w:ascii="宋体" w:hAnsi="宋体" w:eastAsia="宋体" w:cs="宋体"/>
          <w:color w:val="000000" w:themeColor="text1"/>
          <w:sz w:val="21"/>
          <w:szCs w:val="21"/>
          <w:highlight w:val="none"/>
          <w:lang w:eastAsia="zh-CN"/>
          <w14:textFill>
            <w14:solidFill>
              <w14:schemeClr w14:val="tx1"/>
            </w14:solidFill>
          </w14:textFill>
        </w:rPr>
        <w:t>毒</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火灾</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地震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lang w:eastAsia="zh-CN"/>
          <w14:textFill>
            <w14:solidFill>
              <w14:schemeClr w14:val="tx1"/>
            </w14:solidFill>
          </w14:textFill>
        </w:rPr>
        <w:t>事项的应急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预</w:t>
      </w:r>
      <w:r>
        <w:rPr>
          <w:rFonts w:hint="eastAsia" w:ascii="宋体" w:hAnsi="宋体" w:eastAsia="宋体" w:cs="宋体"/>
          <w:color w:val="000000" w:themeColor="text1"/>
          <w:sz w:val="21"/>
          <w:szCs w:val="21"/>
          <w:highlight w:val="none"/>
          <w:lang w:eastAsia="zh-CN"/>
          <w14:textFill>
            <w14:solidFill>
              <w14:schemeClr w14:val="tx1"/>
            </w14:solidFill>
          </w14:textFill>
        </w:rPr>
        <w:t>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并报</w:t>
      </w:r>
      <w:r>
        <w:rPr>
          <w:rFonts w:hint="eastAsia" w:ascii="宋体" w:hAnsi="宋体" w:eastAsia="宋体" w:cs="宋体"/>
          <w:color w:val="000000" w:themeColor="text1"/>
          <w:sz w:val="21"/>
          <w:szCs w:val="21"/>
          <w:highlight w:val="none"/>
          <w:lang w:eastAsia="zh-CN"/>
          <w14:textFill>
            <w14:solidFill>
              <w14:schemeClr w14:val="tx1"/>
            </w14:solidFill>
          </w14:textFill>
        </w:rPr>
        <w:t>甲方备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案。</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AB4058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当</w:t>
      </w:r>
      <w:r>
        <w:rPr>
          <w:rFonts w:hint="eastAsia" w:ascii="宋体" w:hAnsi="宋体" w:eastAsia="宋体" w:cs="宋体"/>
          <w:color w:val="000000" w:themeColor="text1"/>
          <w:sz w:val="21"/>
          <w:szCs w:val="21"/>
          <w:highlight w:val="none"/>
          <w:lang w:eastAsia="zh-CN"/>
          <w14:textFill>
            <w14:solidFill>
              <w14:schemeClr w14:val="tx1"/>
            </w14:solidFill>
          </w14:textFill>
        </w:rPr>
        <w:t>在食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堂</w:t>
      </w:r>
      <w:r>
        <w:rPr>
          <w:rFonts w:hint="eastAsia" w:ascii="宋体" w:hAnsi="宋体" w:eastAsia="宋体" w:cs="宋体"/>
          <w:color w:val="000000" w:themeColor="text1"/>
          <w:sz w:val="21"/>
          <w:szCs w:val="21"/>
          <w:highlight w:val="none"/>
          <w:lang w:eastAsia="zh-CN"/>
          <w14:textFill>
            <w14:solidFill>
              <w14:schemeClr w14:val="tx1"/>
            </w14:solidFill>
          </w14:textFill>
        </w:rPr>
        <w:t>就餐区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显</w:t>
      </w:r>
      <w:r>
        <w:rPr>
          <w:rFonts w:hint="eastAsia" w:ascii="宋体" w:hAnsi="宋体" w:eastAsia="宋体" w:cs="宋体"/>
          <w:color w:val="000000" w:themeColor="text1"/>
          <w:sz w:val="21"/>
          <w:szCs w:val="21"/>
          <w:highlight w:val="none"/>
          <w:lang w:eastAsia="zh-CN"/>
          <w14:textFill>
            <w14:solidFill>
              <w14:schemeClr w14:val="tx1"/>
            </w14:solidFill>
          </w14:textFill>
        </w:rPr>
        <w:t>著位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置公</w:t>
      </w:r>
      <w:r>
        <w:rPr>
          <w:rFonts w:hint="eastAsia" w:ascii="宋体" w:hAnsi="宋体" w:eastAsia="宋体" w:cs="宋体"/>
          <w:color w:val="000000" w:themeColor="text1"/>
          <w:sz w:val="21"/>
          <w:szCs w:val="21"/>
          <w:highlight w:val="none"/>
          <w:lang w:eastAsia="zh-CN"/>
          <w14:textFill>
            <w14:solidFill>
              <w14:schemeClr w14:val="tx1"/>
            </w14:solidFill>
          </w14:textFill>
        </w:rPr>
        <w:t>示食堂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从</w:t>
      </w:r>
      <w:r>
        <w:rPr>
          <w:rFonts w:hint="eastAsia" w:ascii="宋体" w:hAnsi="宋体" w:eastAsia="宋体" w:cs="宋体"/>
          <w:color w:val="000000" w:themeColor="text1"/>
          <w:sz w:val="21"/>
          <w:szCs w:val="21"/>
          <w:highlight w:val="none"/>
          <w:lang w:eastAsia="zh-CN"/>
          <w14:textFill>
            <w14:solidFill>
              <w14:schemeClr w14:val="tx1"/>
            </w14:solidFill>
          </w14:textFill>
        </w:rPr>
        <w:t>业人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员健</w:t>
      </w:r>
      <w:r>
        <w:rPr>
          <w:rFonts w:hint="eastAsia" w:ascii="宋体" w:hAnsi="宋体" w:eastAsia="宋体" w:cs="宋体"/>
          <w:color w:val="000000" w:themeColor="text1"/>
          <w:sz w:val="21"/>
          <w:szCs w:val="21"/>
          <w:highlight w:val="none"/>
          <w:lang w:eastAsia="zh-CN"/>
          <w14:textFill>
            <w14:solidFill>
              <w14:schemeClr w14:val="tx1"/>
            </w14:solidFill>
          </w14:textFill>
        </w:rPr>
        <w:t>康证</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食品安全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lang w:eastAsia="zh-CN"/>
          <w14:textFill>
            <w14:solidFill>
              <w14:schemeClr w14:val="tx1"/>
            </w14:solidFill>
          </w14:textFill>
        </w:rPr>
        <w:t>相关</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管理</w:t>
      </w:r>
      <w:r>
        <w:rPr>
          <w:rFonts w:hint="eastAsia" w:ascii="宋体" w:hAnsi="宋体" w:eastAsia="宋体" w:cs="宋体"/>
          <w:color w:val="000000" w:themeColor="text1"/>
          <w:sz w:val="21"/>
          <w:szCs w:val="21"/>
          <w:highlight w:val="none"/>
          <w:lang w:eastAsia="zh-CN"/>
          <w14:textFill>
            <w14:solidFill>
              <w14:schemeClr w14:val="tx1"/>
            </w14:solidFill>
          </w14:textFill>
        </w:rPr>
        <w:t>制度以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要求</w:t>
      </w:r>
      <w:r>
        <w:rPr>
          <w:rFonts w:hint="eastAsia" w:ascii="宋体" w:hAnsi="宋体" w:eastAsia="宋体" w:cs="宋体"/>
          <w:color w:val="000000" w:themeColor="text1"/>
          <w:sz w:val="21"/>
          <w:szCs w:val="21"/>
          <w:highlight w:val="none"/>
          <w:lang w:eastAsia="zh-CN"/>
          <w14:textFill>
            <w14:solidFill>
              <w14:schemeClr w14:val="tx1"/>
            </w14:solidFill>
          </w14:textFill>
        </w:rPr>
        <w:t>公开的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信</w:t>
      </w:r>
      <w:r>
        <w:rPr>
          <w:rFonts w:hint="eastAsia" w:ascii="宋体" w:hAnsi="宋体" w:eastAsia="宋体" w:cs="宋体"/>
          <w:color w:val="000000" w:themeColor="text1"/>
          <w:sz w:val="21"/>
          <w:szCs w:val="21"/>
          <w:highlight w:val="none"/>
          <w:lang w:eastAsia="zh-CN"/>
          <w14:textFill>
            <w14:solidFill>
              <w14:schemeClr w14:val="tx1"/>
            </w14:solidFill>
          </w14:textFill>
        </w:rPr>
        <w:t>息</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自</w:t>
      </w:r>
      <w:r>
        <w:rPr>
          <w:rFonts w:hint="eastAsia" w:ascii="宋体" w:hAnsi="宋体" w:eastAsia="宋体" w:cs="宋体"/>
          <w:color w:val="000000" w:themeColor="text1"/>
          <w:sz w:val="21"/>
          <w:szCs w:val="21"/>
          <w:highlight w:val="none"/>
          <w:lang w:eastAsia="zh-CN"/>
          <w14:textFill>
            <w14:solidFill>
              <w14:schemeClr w14:val="tx1"/>
            </w14:solidFill>
          </w14:textFill>
        </w:rPr>
        <w:t>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接</w:t>
      </w:r>
      <w:r>
        <w:rPr>
          <w:rFonts w:hint="eastAsia" w:ascii="宋体" w:hAnsi="宋体" w:eastAsia="宋体" w:cs="宋体"/>
          <w:color w:val="000000" w:themeColor="text1"/>
          <w:sz w:val="21"/>
          <w:szCs w:val="21"/>
          <w:highlight w:val="none"/>
          <w:lang w:eastAsia="zh-CN"/>
          <w14:textFill>
            <w14:solidFill>
              <w14:schemeClr w14:val="tx1"/>
            </w14:solidFill>
          </w14:textFill>
        </w:rPr>
        <w:t>受甲方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eastAsia="zh-CN"/>
          <w14:textFill>
            <w14:solidFill>
              <w14:schemeClr w14:val="tx1"/>
            </w14:solidFill>
          </w14:textFill>
        </w:rPr>
        <w:t>用餐者监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督。</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D4AC3D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（三</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供</w:t>
      </w:r>
      <w:r>
        <w:rPr>
          <w:rFonts w:hint="eastAsia" w:ascii="宋体" w:hAnsi="宋体" w:eastAsia="宋体" w:cs="宋体"/>
          <w:color w:val="000000" w:themeColor="text1"/>
          <w:sz w:val="21"/>
          <w:szCs w:val="21"/>
          <w:highlight w:val="none"/>
          <w:lang w:eastAsia="zh-CN"/>
          <w14:textFill>
            <w14:solidFill>
              <w14:schemeClr w14:val="tx1"/>
            </w14:solidFill>
          </w14:textFill>
        </w:rPr>
        <w:t>的服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务</w:t>
      </w:r>
      <w:r>
        <w:rPr>
          <w:rFonts w:hint="eastAsia" w:ascii="宋体" w:hAnsi="宋体" w:eastAsia="宋体" w:cs="宋体"/>
          <w:color w:val="000000" w:themeColor="text1"/>
          <w:sz w:val="21"/>
          <w:szCs w:val="21"/>
          <w:highlight w:val="none"/>
          <w:lang w:eastAsia="zh-CN"/>
          <w14:textFill>
            <w14:solidFill>
              <w14:schemeClr w14:val="tx1"/>
            </w14:solidFill>
          </w14:textFill>
        </w:rPr>
        <w:t>应满足</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餐需</w:t>
      </w:r>
      <w:r>
        <w:rPr>
          <w:rFonts w:hint="eastAsia" w:ascii="宋体" w:hAnsi="宋体" w:eastAsia="宋体" w:cs="宋体"/>
          <w:color w:val="000000" w:themeColor="text1"/>
          <w:sz w:val="21"/>
          <w:szCs w:val="21"/>
          <w:highlight w:val="none"/>
          <w:lang w:eastAsia="zh-CN"/>
          <w14:textFill>
            <w14:solidFill>
              <w14:schemeClr w14:val="tx1"/>
            </w14:solidFill>
          </w14:textFill>
        </w:rPr>
        <w:t>求</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并应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制</w:t>
      </w:r>
      <w:r>
        <w:rPr>
          <w:rFonts w:hint="eastAsia" w:ascii="宋体" w:hAnsi="宋体" w:eastAsia="宋体" w:cs="宋体"/>
          <w:color w:val="000000" w:themeColor="text1"/>
          <w:sz w:val="21"/>
          <w:szCs w:val="21"/>
          <w:highlight w:val="none"/>
          <w:lang w:eastAsia="zh-CN"/>
          <w14:textFill>
            <w14:solidFill>
              <w14:schemeClr w14:val="tx1"/>
            </w14:solidFill>
          </w14:textFill>
        </w:rPr>
        <w:t>订从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业</w:t>
      </w:r>
      <w:r>
        <w:rPr>
          <w:rFonts w:hint="eastAsia" w:ascii="宋体" w:hAnsi="宋体" w:eastAsia="宋体" w:cs="宋体"/>
          <w:color w:val="000000" w:themeColor="text1"/>
          <w:sz w:val="21"/>
          <w:szCs w:val="21"/>
          <w:highlight w:val="none"/>
          <w:lang w:eastAsia="zh-CN"/>
          <w14:textFill>
            <w14:solidFill>
              <w14:schemeClr w14:val="tx1"/>
            </w14:solidFill>
          </w14:textFill>
        </w:rPr>
        <w:t>人员食品卫生知识</w:t>
      </w:r>
      <w:r>
        <w:rPr>
          <w:rFonts w:hint="eastAsia" w:ascii="宋体" w:hAnsi="宋体" w:eastAsia="宋体" w:cs="宋体"/>
          <w:color w:val="000000" w:themeColor="text1"/>
          <w:spacing w:val="-2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食堂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设</w:t>
      </w:r>
      <w:r>
        <w:rPr>
          <w:rFonts w:hint="eastAsia" w:ascii="宋体" w:hAnsi="宋体" w:eastAsia="宋体" w:cs="宋体"/>
          <w:color w:val="000000" w:themeColor="text1"/>
          <w:sz w:val="21"/>
          <w:szCs w:val="21"/>
          <w:highlight w:val="none"/>
          <w:lang w:eastAsia="zh-CN"/>
          <w14:textFill>
            <w14:solidFill>
              <w14:schemeClr w14:val="tx1"/>
            </w14:solidFill>
          </w14:textFill>
        </w:rPr>
        <w:t>备操作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规</w:t>
      </w:r>
      <w:r>
        <w:rPr>
          <w:rFonts w:hint="eastAsia" w:ascii="宋体" w:hAnsi="宋体" w:eastAsia="宋体" w:cs="宋体"/>
          <w:color w:val="000000" w:themeColor="text1"/>
          <w:sz w:val="21"/>
          <w:szCs w:val="21"/>
          <w:highlight w:val="none"/>
          <w:lang w:eastAsia="zh-CN"/>
          <w14:textFill>
            <w14:solidFill>
              <w14:schemeClr w14:val="tx1"/>
            </w14:solidFill>
          </w14:textFill>
        </w:rPr>
        <w:t>程</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防</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安全培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训</w:t>
      </w:r>
      <w:r>
        <w:rPr>
          <w:rFonts w:hint="eastAsia" w:ascii="宋体" w:hAnsi="宋体" w:eastAsia="宋体" w:cs="宋体"/>
          <w:color w:val="000000" w:themeColor="text1"/>
          <w:sz w:val="21"/>
          <w:szCs w:val="21"/>
          <w:highlight w:val="none"/>
          <w:lang w:eastAsia="zh-CN"/>
          <w14:textFill>
            <w14:solidFill>
              <w14:schemeClr w14:val="tx1"/>
            </w14:solidFill>
          </w14:textFill>
        </w:rPr>
        <w:t>计划</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定期组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织</w:t>
      </w:r>
      <w:r>
        <w:rPr>
          <w:rFonts w:hint="eastAsia" w:ascii="宋体" w:hAnsi="宋体" w:eastAsia="宋体" w:cs="宋体"/>
          <w:color w:val="000000" w:themeColor="text1"/>
          <w:sz w:val="21"/>
          <w:szCs w:val="21"/>
          <w:highlight w:val="none"/>
          <w:lang w:eastAsia="zh-CN"/>
          <w14:textFill>
            <w14:solidFill>
              <w14:schemeClr w14:val="tx1"/>
            </w14:solidFill>
          </w14:textFill>
        </w:rPr>
        <w:t>食堂从业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人</w:t>
      </w:r>
      <w:r>
        <w:rPr>
          <w:rFonts w:hint="eastAsia" w:ascii="宋体" w:hAnsi="宋体" w:eastAsia="宋体" w:cs="宋体"/>
          <w:color w:val="000000" w:themeColor="text1"/>
          <w:sz w:val="21"/>
          <w:szCs w:val="21"/>
          <w:highlight w:val="none"/>
          <w:lang w:eastAsia="zh-CN"/>
          <w14:textFill>
            <w14:solidFill>
              <w14:schemeClr w14:val="tx1"/>
            </w14:solidFill>
          </w14:textFill>
        </w:rPr>
        <w:t>员参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加相</w:t>
      </w:r>
      <w:r>
        <w:rPr>
          <w:rFonts w:hint="eastAsia" w:ascii="宋体" w:hAnsi="宋体" w:eastAsia="宋体" w:cs="宋体"/>
          <w:color w:val="000000" w:themeColor="text1"/>
          <w:sz w:val="21"/>
          <w:szCs w:val="21"/>
          <w:highlight w:val="none"/>
          <w:lang w:eastAsia="zh-CN"/>
          <w14:textFill>
            <w14:solidFill>
              <w14:schemeClr w14:val="tx1"/>
            </w14:solidFill>
          </w14:textFill>
        </w:rPr>
        <w:t>关岗前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岗中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培训</w:t>
      </w:r>
      <w:r>
        <w:rPr>
          <w:rFonts w:hint="eastAsia" w:ascii="宋体" w:hAnsi="宋体" w:eastAsia="宋体" w:cs="宋体"/>
          <w:color w:val="000000" w:themeColor="text1"/>
          <w:sz w:val="21"/>
          <w:szCs w:val="21"/>
          <w:highlight w:val="none"/>
          <w:lang w:eastAsia="zh-CN"/>
          <w14:textFill>
            <w14:solidFill>
              <w14:schemeClr w14:val="tx1"/>
            </w14:solidFill>
          </w14:textFill>
        </w:rPr>
        <w:t>、并对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培</w:t>
      </w:r>
      <w:r>
        <w:rPr>
          <w:rFonts w:hint="eastAsia" w:ascii="宋体" w:hAnsi="宋体" w:eastAsia="宋体" w:cs="宋体"/>
          <w:color w:val="000000" w:themeColor="text1"/>
          <w:sz w:val="21"/>
          <w:szCs w:val="21"/>
          <w:highlight w:val="none"/>
          <w:lang w:eastAsia="zh-CN"/>
          <w14:textFill>
            <w14:solidFill>
              <w14:schemeClr w14:val="tx1"/>
            </w14:solidFill>
          </w14:textFill>
        </w:rPr>
        <w:t>训结果进行评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价。</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960021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（四</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食</w:t>
      </w:r>
      <w:r>
        <w:rPr>
          <w:rFonts w:hint="eastAsia" w:ascii="宋体" w:hAnsi="宋体" w:eastAsia="宋体" w:cs="宋体"/>
          <w:color w:val="000000" w:themeColor="text1"/>
          <w:sz w:val="21"/>
          <w:szCs w:val="21"/>
          <w:highlight w:val="none"/>
          <w:lang w:eastAsia="zh-CN"/>
          <w14:textFill>
            <w14:solidFill>
              <w14:schemeClr w14:val="tx1"/>
            </w14:solidFill>
          </w14:textFill>
        </w:rPr>
        <w:t>堂从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业人</w:t>
      </w:r>
      <w:r>
        <w:rPr>
          <w:rFonts w:hint="eastAsia" w:ascii="宋体" w:hAnsi="宋体" w:eastAsia="宋体" w:cs="宋体"/>
          <w:color w:val="000000" w:themeColor="text1"/>
          <w:sz w:val="21"/>
          <w:szCs w:val="21"/>
          <w:highlight w:val="none"/>
          <w:lang w:eastAsia="zh-CN"/>
          <w14:textFill>
            <w14:solidFill>
              <w14:schemeClr w14:val="tx1"/>
            </w14:solidFill>
          </w14:textFill>
        </w:rPr>
        <w:t>员应当</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按</w:t>
      </w:r>
      <w:r>
        <w:rPr>
          <w:rFonts w:hint="eastAsia" w:ascii="宋体" w:hAnsi="宋体" w:eastAsia="宋体" w:cs="宋体"/>
          <w:color w:val="000000" w:themeColor="text1"/>
          <w:sz w:val="21"/>
          <w:szCs w:val="21"/>
          <w:highlight w:val="none"/>
          <w:lang w:eastAsia="zh-CN"/>
          <w14:textFill>
            <w14:solidFill>
              <w14:schemeClr w14:val="tx1"/>
            </w14:solidFill>
          </w14:textFill>
        </w:rPr>
        <w:t>照食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品安</w:t>
      </w:r>
      <w:r>
        <w:rPr>
          <w:rFonts w:hint="eastAsia" w:ascii="宋体" w:hAnsi="宋体" w:eastAsia="宋体" w:cs="宋体"/>
          <w:color w:val="000000" w:themeColor="text1"/>
          <w:sz w:val="21"/>
          <w:szCs w:val="21"/>
          <w:highlight w:val="none"/>
          <w:lang w:eastAsia="zh-CN"/>
          <w14:textFill>
            <w14:solidFill>
              <w14:schemeClr w14:val="tx1"/>
            </w14:solidFill>
          </w14:textFill>
        </w:rPr>
        <w:t>全法律法规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要求</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每年组织进行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预</w:t>
      </w:r>
      <w:r>
        <w:rPr>
          <w:rFonts w:hint="eastAsia" w:ascii="宋体" w:hAnsi="宋体" w:eastAsia="宋体" w:cs="宋体"/>
          <w:color w:val="000000" w:themeColor="text1"/>
          <w:sz w:val="21"/>
          <w:szCs w:val="21"/>
          <w:highlight w:val="none"/>
          <w:lang w:eastAsia="zh-CN"/>
          <w14:textFill>
            <w14:solidFill>
              <w14:schemeClr w14:val="tx1"/>
            </w14:solidFill>
          </w14:textFill>
        </w:rPr>
        <w:t>防性</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健康</w:t>
      </w:r>
      <w:r>
        <w:rPr>
          <w:rFonts w:hint="eastAsia" w:ascii="宋体" w:hAnsi="宋体" w:eastAsia="宋体" w:cs="宋体"/>
          <w:color w:val="000000" w:themeColor="text1"/>
          <w:sz w:val="21"/>
          <w:szCs w:val="21"/>
          <w:highlight w:val="none"/>
          <w:lang w:eastAsia="zh-CN"/>
          <w14:textFill>
            <w14:solidFill>
              <w14:schemeClr w14:val="tx1"/>
            </w14:solidFill>
          </w14:textFill>
        </w:rPr>
        <w:t>检查</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持</w:t>
      </w:r>
      <w:r>
        <w:rPr>
          <w:rFonts w:hint="eastAsia" w:ascii="宋体" w:hAnsi="宋体" w:eastAsia="宋体" w:cs="宋体"/>
          <w:color w:val="000000" w:themeColor="text1"/>
          <w:sz w:val="21"/>
          <w:szCs w:val="21"/>
          <w:highlight w:val="none"/>
          <w:lang w:eastAsia="zh-CN"/>
          <w14:textFill>
            <w14:solidFill>
              <w14:schemeClr w14:val="tx1"/>
            </w14:solidFill>
          </w14:textFill>
        </w:rPr>
        <w:t>有效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健</w:t>
      </w:r>
      <w:r>
        <w:rPr>
          <w:rFonts w:hint="eastAsia" w:ascii="宋体" w:hAnsi="宋体" w:eastAsia="宋体" w:cs="宋体"/>
          <w:color w:val="000000" w:themeColor="text1"/>
          <w:sz w:val="21"/>
          <w:szCs w:val="21"/>
          <w:highlight w:val="none"/>
          <w:lang w:eastAsia="zh-CN"/>
          <w14:textFill>
            <w14:solidFill>
              <w14:schemeClr w14:val="tx1"/>
            </w14:solidFill>
          </w14:textFill>
        </w:rPr>
        <w:t>康证明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上</w:t>
      </w:r>
      <w:r>
        <w:rPr>
          <w:rFonts w:hint="eastAsia" w:ascii="宋体" w:hAnsi="宋体" w:eastAsia="宋体" w:cs="宋体"/>
          <w:color w:val="000000" w:themeColor="text1"/>
          <w:sz w:val="21"/>
          <w:szCs w:val="21"/>
          <w:highlight w:val="none"/>
          <w:lang w:eastAsia="zh-CN"/>
          <w14:textFill>
            <w14:solidFill>
              <w14:schemeClr w14:val="tx1"/>
            </w14:solidFill>
          </w14:textFill>
        </w:rPr>
        <w:t>岗</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上</w:t>
      </w:r>
      <w:r>
        <w:rPr>
          <w:rFonts w:hint="eastAsia" w:ascii="宋体" w:hAnsi="宋体" w:eastAsia="宋体" w:cs="宋体"/>
          <w:color w:val="000000" w:themeColor="text1"/>
          <w:sz w:val="21"/>
          <w:szCs w:val="21"/>
          <w:highlight w:val="none"/>
          <w:lang w:eastAsia="zh-CN"/>
          <w14:textFill>
            <w14:solidFill>
              <w14:schemeClr w14:val="tx1"/>
            </w14:solidFill>
          </w14:textFill>
        </w:rPr>
        <w:t>岗食品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从</w:t>
      </w:r>
      <w:r>
        <w:rPr>
          <w:rFonts w:hint="eastAsia" w:ascii="宋体" w:hAnsi="宋体" w:eastAsia="宋体" w:cs="宋体"/>
          <w:color w:val="000000" w:themeColor="text1"/>
          <w:sz w:val="21"/>
          <w:szCs w:val="21"/>
          <w:highlight w:val="none"/>
          <w:lang w:eastAsia="zh-CN"/>
          <w14:textFill>
            <w14:solidFill>
              <w14:schemeClr w14:val="tx1"/>
            </w14:solidFill>
          </w14:textFill>
        </w:rPr>
        <w:t>业人员必须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先</w:t>
      </w:r>
      <w:r>
        <w:rPr>
          <w:rFonts w:hint="eastAsia" w:ascii="宋体" w:hAnsi="宋体" w:eastAsia="宋体" w:cs="宋体"/>
          <w:color w:val="000000" w:themeColor="text1"/>
          <w:sz w:val="21"/>
          <w:szCs w:val="21"/>
          <w:highlight w:val="none"/>
          <w:lang w:eastAsia="zh-CN"/>
          <w14:textFill>
            <w14:solidFill>
              <w14:schemeClr w14:val="tx1"/>
            </w14:solidFill>
          </w14:textFill>
        </w:rPr>
        <w:t>体检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并取</w:t>
      </w:r>
      <w:r>
        <w:rPr>
          <w:rFonts w:hint="eastAsia" w:ascii="宋体" w:hAnsi="宋体" w:eastAsia="宋体" w:cs="宋体"/>
          <w:color w:val="000000" w:themeColor="text1"/>
          <w:sz w:val="21"/>
          <w:szCs w:val="21"/>
          <w:highlight w:val="none"/>
          <w:lang w:eastAsia="zh-CN"/>
          <w14:textFill>
            <w14:solidFill>
              <w14:schemeClr w14:val="tx1"/>
            </w14:solidFill>
          </w14:textFill>
        </w:rPr>
        <w:t>得健康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格证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明方</w:t>
      </w:r>
      <w:r>
        <w:rPr>
          <w:rFonts w:hint="eastAsia" w:ascii="宋体" w:hAnsi="宋体" w:eastAsia="宋体" w:cs="宋体"/>
          <w:color w:val="000000" w:themeColor="text1"/>
          <w:sz w:val="21"/>
          <w:szCs w:val="21"/>
          <w:highlight w:val="none"/>
          <w:lang w:eastAsia="zh-CN"/>
          <w14:textFill>
            <w14:solidFill>
              <w14:schemeClr w14:val="tx1"/>
            </w14:solidFill>
          </w14:textFill>
        </w:rPr>
        <w:t>可上岗</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F9505E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（五）</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乙方应配合甲方做好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食堂</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节能工作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乙方要根据食堂能源使用实际，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制定节约用电、用水、</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用气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的措施，</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在不降低饭菜质量的前提下做好节能工作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要加强食品采购、储存、加工等环节减损管理，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最大限度减少浪费</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，配合甲方做好反食品浪费工作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要切实</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提高管理水平，为食堂节约开支，以达到节能降耗的目的。乙方应按照甲方规定执行垃圾</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分类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处置，不得随意倾倒。</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CEEF460">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（六</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有</w:t>
      </w:r>
      <w:r>
        <w:rPr>
          <w:rFonts w:hint="eastAsia" w:ascii="宋体" w:hAnsi="宋体" w:eastAsia="宋体" w:cs="宋体"/>
          <w:color w:val="000000" w:themeColor="text1"/>
          <w:sz w:val="21"/>
          <w:szCs w:val="21"/>
          <w:highlight w:val="none"/>
          <w:lang w:eastAsia="zh-CN"/>
          <w14:textFill>
            <w14:solidFill>
              <w14:schemeClr w14:val="tx1"/>
            </w14:solidFill>
          </w14:textFill>
        </w:rPr>
        <w:t>停水</w:t>
      </w:r>
      <w:r>
        <w:rPr>
          <w:rFonts w:hint="eastAsia" w:ascii="宋体" w:hAnsi="宋体" w:eastAsia="宋体" w:cs="宋体"/>
          <w:color w:val="000000" w:themeColor="text1"/>
          <w:spacing w:val="-2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停电</w:t>
      </w:r>
      <w:r>
        <w:rPr>
          <w:rFonts w:hint="eastAsia" w:ascii="宋体" w:hAnsi="宋体" w:eastAsia="宋体" w:cs="宋体"/>
          <w:color w:val="000000" w:themeColor="text1"/>
          <w:spacing w:val="-2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法</w:t>
      </w:r>
      <w:r>
        <w:rPr>
          <w:rFonts w:hint="eastAsia" w:ascii="宋体" w:hAnsi="宋体" w:eastAsia="宋体" w:cs="宋体"/>
          <w:color w:val="000000" w:themeColor="text1"/>
          <w:sz w:val="21"/>
          <w:szCs w:val="21"/>
          <w:highlight w:val="none"/>
          <w:lang w:eastAsia="zh-CN"/>
          <w14:textFill>
            <w14:solidFill>
              <w14:schemeClr w14:val="tx1"/>
            </w14:solidFill>
          </w14:textFill>
        </w:rPr>
        <w:t>正常</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w:t>
      </w:r>
      <w:r>
        <w:rPr>
          <w:rFonts w:hint="eastAsia" w:ascii="宋体" w:hAnsi="宋体" w:eastAsia="宋体" w:cs="宋体"/>
          <w:color w:val="000000" w:themeColor="text1"/>
          <w:sz w:val="21"/>
          <w:szCs w:val="21"/>
          <w:highlight w:val="none"/>
          <w:lang w:eastAsia="zh-CN"/>
          <w14:textFill>
            <w14:solidFill>
              <w14:schemeClr w14:val="tx1"/>
            </w14:solidFill>
          </w14:textFill>
        </w:rPr>
        <w:t>供用餐等情形，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w:t>
      </w:r>
      <w:r>
        <w:rPr>
          <w:rFonts w:hint="eastAsia" w:ascii="宋体" w:hAnsi="宋体" w:eastAsia="宋体" w:cs="宋体"/>
          <w:color w:val="000000" w:themeColor="text1"/>
          <w:sz w:val="21"/>
          <w:szCs w:val="21"/>
          <w:highlight w:val="none"/>
          <w:lang w:eastAsia="zh-CN"/>
          <w14:textFill>
            <w14:solidFill>
              <w14:schemeClr w14:val="tx1"/>
            </w14:solidFill>
          </w14:textFill>
        </w:rPr>
        <w:t>前通知乙方采取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急措</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施，</w:t>
      </w:r>
      <w:r>
        <w:rPr>
          <w:rFonts w:hint="eastAsia" w:ascii="宋体" w:hAnsi="宋体" w:eastAsia="宋体" w:cs="宋体"/>
          <w:color w:val="000000" w:themeColor="text1"/>
          <w:sz w:val="21"/>
          <w:szCs w:val="21"/>
          <w:highlight w:val="none"/>
          <w:lang w:eastAsia="zh-CN"/>
          <w14:textFill>
            <w14:solidFill>
              <w14:schemeClr w14:val="tx1"/>
            </w14:solidFill>
          </w14:textFill>
        </w:rPr>
        <w:t>协商解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决</w:t>
      </w:r>
      <w:r>
        <w:rPr>
          <w:rFonts w:hint="eastAsia" w:ascii="宋体" w:hAnsi="宋体" w:eastAsia="宋体" w:cs="宋体"/>
          <w:color w:val="000000" w:themeColor="text1"/>
          <w:sz w:val="21"/>
          <w:szCs w:val="21"/>
          <w:highlight w:val="none"/>
          <w:lang w:eastAsia="zh-CN"/>
          <w14:textFill>
            <w14:solidFill>
              <w14:schemeClr w14:val="tx1"/>
            </w14:solidFill>
          </w14:textFill>
        </w:rPr>
        <w:t>职工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就餐</w:t>
      </w:r>
      <w:r>
        <w:rPr>
          <w:rFonts w:hint="eastAsia" w:ascii="宋体" w:hAnsi="宋体" w:eastAsia="宋体" w:cs="宋体"/>
          <w:color w:val="000000" w:themeColor="text1"/>
          <w:sz w:val="21"/>
          <w:szCs w:val="21"/>
          <w:highlight w:val="none"/>
          <w:lang w:eastAsia="zh-CN"/>
          <w14:textFill>
            <w14:solidFill>
              <w14:schemeClr w14:val="tx1"/>
            </w14:solidFill>
          </w14:textFill>
        </w:rPr>
        <w:t>应急预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案。</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3FBD701">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爱</w:t>
      </w:r>
      <w:r>
        <w:rPr>
          <w:rFonts w:hint="eastAsia" w:ascii="宋体" w:hAnsi="宋体" w:eastAsia="宋体" w:cs="宋体"/>
          <w:color w:val="000000" w:themeColor="text1"/>
          <w:sz w:val="21"/>
          <w:szCs w:val="21"/>
          <w:highlight w:val="none"/>
          <w:lang w:eastAsia="zh-CN"/>
          <w14:textFill>
            <w14:solidFill>
              <w14:schemeClr w14:val="tx1"/>
            </w14:solidFill>
          </w14:textFill>
        </w:rPr>
        <w:t>护甲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方资</w:t>
      </w:r>
      <w:r>
        <w:rPr>
          <w:rFonts w:hint="eastAsia" w:ascii="宋体" w:hAnsi="宋体" w:eastAsia="宋体" w:cs="宋体"/>
          <w:color w:val="000000" w:themeColor="text1"/>
          <w:sz w:val="21"/>
          <w:szCs w:val="21"/>
          <w:highlight w:val="none"/>
          <w:lang w:eastAsia="zh-CN"/>
          <w14:textFill>
            <w14:solidFill>
              <w14:schemeClr w14:val="tx1"/>
            </w14:solidFill>
          </w14:textFill>
        </w:rPr>
        <w:t>产，尊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重</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用餐</w:t>
      </w:r>
      <w:r>
        <w:rPr>
          <w:rFonts w:hint="eastAsia" w:ascii="宋体" w:hAnsi="宋体" w:eastAsia="宋体" w:cs="宋体"/>
          <w:color w:val="000000" w:themeColor="text1"/>
          <w:sz w:val="21"/>
          <w:szCs w:val="21"/>
          <w:highlight w:val="none"/>
          <w:lang w:eastAsia="zh-CN"/>
          <w14:textFill>
            <w14:solidFill>
              <w14:schemeClr w14:val="tx1"/>
            </w14:solidFill>
          </w14:textFill>
        </w:rPr>
        <w:t>人员，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配</w:t>
      </w:r>
      <w:r>
        <w:rPr>
          <w:rFonts w:hint="eastAsia" w:ascii="宋体" w:hAnsi="宋体" w:eastAsia="宋体" w:cs="宋体"/>
          <w:color w:val="000000" w:themeColor="text1"/>
          <w:sz w:val="21"/>
          <w:szCs w:val="21"/>
          <w:highlight w:val="none"/>
          <w:lang w:eastAsia="zh-CN"/>
          <w14:textFill>
            <w14:solidFill>
              <w14:schemeClr w14:val="tx1"/>
            </w14:solidFill>
          </w14:textFill>
        </w:rPr>
        <w:t>合甲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方工</w:t>
      </w:r>
      <w:r>
        <w:rPr>
          <w:rFonts w:hint="eastAsia" w:ascii="宋体" w:hAnsi="宋体" w:eastAsia="宋体" w:cs="宋体"/>
          <w:color w:val="000000" w:themeColor="text1"/>
          <w:sz w:val="21"/>
          <w:szCs w:val="21"/>
          <w:highlight w:val="none"/>
          <w:lang w:eastAsia="zh-CN"/>
          <w14:textFill>
            <w14:solidFill>
              <w14:schemeClr w14:val="tx1"/>
            </w14:solidFill>
          </w14:textFill>
        </w:rPr>
        <w:t>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537621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（八</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履行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期</w:t>
      </w:r>
      <w:r>
        <w:rPr>
          <w:rFonts w:hint="eastAsia" w:ascii="宋体" w:hAnsi="宋体" w:eastAsia="宋体" w:cs="宋体"/>
          <w:color w:val="000000" w:themeColor="text1"/>
          <w:sz w:val="21"/>
          <w:szCs w:val="21"/>
          <w:highlight w:val="none"/>
          <w:lang w:eastAsia="zh-CN"/>
          <w14:textFill>
            <w14:solidFill>
              <w14:schemeClr w14:val="tx1"/>
            </w14:solidFill>
          </w14:textFill>
        </w:rPr>
        <w:t>满或合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因其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他原</w:t>
      </w:r>
      <w:r>
        <w:rPr>
          <w:rFonts w:hint="eastAsia" w:ascii="宋体" w:hAnsi="宋体" w:eastAsia="宋体" w:cs="宋体"/>
          <w:color w:val="000000" w:themeColor="text1"/>
          <w:sz w:val="21"/>
          <w:szCs w:val="21"/>
          <w:highlight w:val="none"/>
          <w:lang w:eastAsia="zh-CN"/>
          <w14:textFill>
            <w14:solidFill>
              <w14:schemeClr w14:val="tx1"/>
            </w14:solidFill>
          </w14:textFill>
        </w:rPr>
        <w:t>因终止的</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配合甲方办理交</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接</w:t>
      </w:r>
      <w:r>
        <w:rPr>
          <w:rFonts w:hint="eastAsia" w:ascii="宋体" w:hAnsi="宋体" w:eastAsia="宋体" w:cs="宋体"/>
          <w:color w:val="000000" w:themeColor="text1"/>
          <w:sz w:val="21"/>
          <w:szCs w:val="21"/>
          <w:highlight w:val="none"/>
          <w:lang w:eastAsia="zh-CN"/>
          <w14:textFill>
            <w14:solidFill>
              <w14:schemeClr w14:val="tx1"/>
            </w14:solidFill>
          </w14:textFill>
        </w:rPr>
        <w:t>手续</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交</w:t>
      </w:r>
      <w:r>
        <w:rPr>
          <w:rFonts w:hint="eastAsia" w:ascii="宋体" w:hAnsi="宋体" w:eastAsia="宋体" w:cs="宋体"/>
          <w:color w:val="000000" w:themeColor="text1"/>
          <w:sz w:val="21"/>
          <w:szCs w:val="21"/>
          <w:highlight w:val="none"/>
          <w:lang w:eastAsia="zh-CN"/>
          <w14:textFill>
            <w14:solidFill>
              <w14:schemeClr w14:val="tx1"/>
            </w14:solidFill>
          </w14:textFill>
        </w:rPr>
        <w:t>接完成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后</w:t>
      </w:r>
      <w:r>
        <w:rPr>
          <w:rFonts w:hint="eastAsia" w:ascii="宋体" w:hAnsi="宋体" w:eastAsia="宋体" w:cs="宋体"/>
          <w:color w:val="000000" w:themeColor="text1"/>
          <w:sz w:val="21"/>
          <w:szCs w:val="21"/>
          <w:highlight w:val="none"/>
          <w:lang w:eastAsia="zh-CN"/>
          <w14:textFill>
            <w14:solidFill>
              <w14:schemeClr w14:val="tx1"/>
            </w14:solidFill>
          </w14:textFill>
        </w:rPr>
        <w:t>方可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撤离</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超出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限的</w:t>
      </w:r>
      <w:r>
        <w:rPr>
          <w:rFonts w:hint="eastAsia" w:ascii="宋体" w:hAnsi="宋体" w:eastAsia="宋体" w:cs="宋体"/>
          <w:color w:val="000000" w:themeColor="text1"/>
          <w:sz w:val="21"/>
          <w:szCs w:val="21"/>
          <w:highlight w:val="none"/>
          <w:lang w:eastAsia="zh-CN"/>
          <w14:textFill>
            <w14:solidFill>
              <w14:schemeClr w14:val="tx1"/>
            </w14:solidFill>
          </w14:textFill>
        </w:rPr>
        <w:t>服务费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按照本合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实际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用餐</w:t>
      </w:r>
      <w:r>
        <w:rPr>
          <w:rFonts w:hint="eastAsia" w:ascii="宋体" w:hAnsi="宋体" w:eastAsia="宋体" w:cs="宋体"/>
          <w:color w:val="000000" w:themeColor="text1"/>
          <w:sz w:val="21"/>
          <w:szCs w:val="21"/>
          <w:highlight w:val="none"/>
          <w:lang w:eastAsia="zh-CN"/>
          <w14:textFill>
            <w14:solidFill>
              <w14:schemeClr w14:val="tx1"/>
            </w14:solidFill>
          </w14:textFill>
        </w:rPr>
        <w:t>人员及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发</w:t>
      </w:r>
      <w:r>
        <w:rPr>
          <w:rFonts w:hint="eastAsia" w:ascii="宋体" w:hAnsi="宋体" w:eastAsia="宋体" w:cs="宋体"/>
          <w:color w:val="000000" w:themeColor="text1"/>
          <w:sz w:val="21"/>
          <w:szCs w:val="21"/>
          <w:highlight w:val="none"/>
          <w:lang w:eastAsia="zh-CN"/>
          <w14:textFill>
            <w14:solidFill>
              <w14:schemeClr w14:val="tx1"/>
            </w14:solidFill>
          </w14:textFill>
        </w:rPr>
        <w:t>生天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数清</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算</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360313A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（九</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未</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经</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允</w:t>
      </w:r>
      <w:r>
        <w:rPr>
          <w:rFonts w:hint="eastAsia" w:ascii="宋体" w:hAnsi="宋体" w:eastAsia="宋体" w:cs="宋体"/>
          <w:color w:val="000000" w:themeColor="text1"/>
          <w:sz w:val="21"/>
          <w:szCs w:val="21"/>
          <w:highlight w:val="none"/>
          <w:lang w:eastAsia="zh-CN"/>
          <w14:textFill>
            <w14:solidFill>
              <w14:schemeClr w14:val="tx1"/>
            </w14:solidFill>
          </w14:textFill>
        </w:rPr>
        <w:t>许</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得利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w:t>
      </w:r>
      <w:r>
        <w:rPr>
          <w:rFonts w:hint="eastAsia" w:ascii="宋体" w:hAnsi="宋体" w:eastAsia="宋体" w:cs="宋体"/>
          <w:color w:val="000000" w:themeColor="text1"/>
          <w:sz w:val="21"/>
          <w:szCs w:val="21"/>
          <w:highlight w:val="none"/>
          <w:lang w:eastAsia="zh-CN"/>
          <w14:textFill>
            <w14:solidFill>
              <w14:schemeClr w14:val="tx1"/>
            </w14:solidFill>
          </w14:textFill>
        </w:rPr>
        <w:t>甲方提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供</w:t>
      </w:r>
      <w:r>
        <w:rPr>
          <w:rFonts w:hint="eastAsia" w:ascii="宋体" w:hAnsi="宋体" w:eastAsia="宋体" w:cs="宋体"/>
          <w:color w:val="000000" w:themeColor="text1"/>
          <w:sz w:val="21"/>
          <w:szCs w:val="21"/>
          <w:highlight w:val="none"/>
          <w:lang w:eastAsia="zh-CN"/>
          <w14:textFill>
            <w14:solidFill>
              <w14:schemeClr w14:val="tx1"/>
            </w14:solidFill>
          </w14:textFill>
        </w:rPr>
        <w:t>的场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地和</w:t>
      </w:r>
      <w:r>
        <w:rPr>
          <w:rFonts w:hint="eastAsia" w:ascii="宋体" w:hAnsi="宋体" w:eastAsia="宋体" w:cs="宋体"/>
          <w:color w:val="000000" w:themeColor="text1"/>
          <w:sz w:val="21"/>
          <w:szCs w:val="21"/>
          <w:highlight w:val="none"/>
          <w:lang w:eastAsia="zh-CN"/>
          <w14:textFill>
            <w14:solidFill>
              <w14:schemeClr w14:val="tx1"/>
            </w14:solidFill>
          </w14:textFill>
        </w:rPr>
        <w:t>设施对外经营</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得改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变甲</w:t>
      </w:r>
      <w:r>
        <w:rPr>
          <w:rFonts w:hint="eastAsia" w:ascii="宋体" w:hAnsi="宋体" w:eastAsia="宋体" w:cs="宋体"/>
          <w:color w:val="000000" w:themeColor="text1"/>
          <w:sz w:val="21"/>
          <w:szCs w:val="21"/>
          <w:highlight w:val="none"/>
          <w:lang w:eastAsia="zh-CN"/>
          <w14:textFill>
            <w14:solidFill>
              <w14:schemeClr w14:val="tx1"/>
            </w14:solidFill>
          </w14:textFill>
        </w:rPr>
        <w:t>方提供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lang w:eastAsia="zh-CN"/>
          <w14:textFill>
            <w14:solidFill>
              <w14:schemeClr w14:val="tx1"/>
            </w14:solidFill>
          </w14:textFill>
        </w:rPr>
        <w:t>场地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及设</w:t>
      </w:r>
      <w:r>
        <w:rPr>
          <w:rFonts w:hint="eastAsia" w:ascii="宋体" w:hAnsi="宋体" w:eastAsia="宋体" w:cs="宋体"/>
          <w:color w:val="000000" w:themeColor="text1"/>
          <w:sz w:val="21"/>
          <w:szCs w:val="21"/>
          <w:highlight w:val="none"/>
          <w:lang w:eastAsia="zh-CN"/>
          <w14:textFill>
            <w14:solidFill>
              <w14:schemeClr w14:val="tx1"/>
            </w14:solidFill>
          </w14:textFill>
        </w:rPr>
        <w:t>施</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备</w:t>
      </w:r>
      <w:r>
        <w:rPr>
          <w:rFonts w:hint="eastAsia" w:ascii="宋体" w:hAnsi="宋体" w:eastAsia="宋体" w:cs="宋体"/>
          <w:color w:val="000000" w:themeColor="text1"/>
          <w:sz w:val="21"/>
          <w:szCs w:val="21"/>
          <w:highlight w:val="none"/>
          <w:lang w:eastAsia="zh-CN"/>
          <w14:textFill>
            <w14:solidFill>
              <w14:schemeClr w14:val="tx1"/>
            </w14:solidFill>
          </w14:textFill>
        </w:rPr>
        <w:t>及使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用功</w:t>
      </w:r>
      <w:r>
        <w:rPr>
          <w:rFonts w:hint="eastAsia" w:ascii="宋体" w:hAnsi="宋体" w:eastAsia="宋体" w:cs="宋体"/>
          <w:color w:val="000000" w:themeColor="text1"/>
          <w:sz w:val="21"/>
          <w:szCs w:val="21"/>
          <w:highlight w:val="none"/>
          <w:lang w:eastAsia="zh-CN"/>
          <w14:textFill>
            <w14:solidFill>
              <w14:schemeClr w14:val="tx1"/>
            </w14:solidFill>
          </w14:textFill>
        </w:rPr>
        <w:t>能</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或挪作他用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6FDBF77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（十</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严格</w:t>
      </w:r>
      <w:r>
        <w:rPr>
          <w:rFonts w:hint="eastAsia" w:ascii="宋体" w:hAnsi="宋体" w:eastAsia="宋体" w:cs="宋体"/>
          <w:color w:val="000000" w:themeColor="text1"/>
          <w:sz w:val="21"/>
          <w:szCs w:val="21"/>
          <w:highlight w:val="none"/>
          <w:lang w:eastAsia="zh-CN"/>
          <w14:textFill>
            <w14:solidFill>
              <w14:schemeClr w14:val="tx1"/>
            </w14:solidFill>
          </w14:textFill>
        </w:rPr>
        <w:t>遵守操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作</w:t>
      </w:r>
      <w:r>
        <w:rPr>
          <w:rFonts w:hint="eastAsia" w:ascii="宋体" w:hAnsi="宋体" w:eastAsia="宋体" w:cs="宋体"/>
          <w:color w:val="000000" w:themeColor="text1"/>
          <w:sz w:val="21"/>
          <w:szCs w:val="21"/>
          <w:highlight w:val="none"/>
          <w:lang w:eastAsia="zh-CN"/>
          <w14:textFill>
            <w14:solidFill>
              <w14:schemeClr w14:val="tx1"/>
            </w14:solidFill>
          </w14:textFill>
        </w:rPr>
        <w:t>安全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规范</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发现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线</w:t>
      </w:r>
      <w:r>
        <w:rPr>
          <w:rFonts w:hint="eastAsia" w:ascii="宋体" w:hAnsi="宋体" w:eastAsia="宋体" w:cs="宋体"/>
          <w:color w:val="000000" w:themeColor="text1"/>
          <w:sz w:val="21"/>
          <w:szCs w:val="21"/>
          <w:highlight w:val="none"/>
          <w:lang w:eastAsia="zh-CN"/>
          <w14:textFill>
            <w14:solidFill>
              <w14:schemeClr w14:val="tx1"/>
            </w14:solidFill>
          </w14:textFill>
        </w:rPr>
        <w:t>路老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化</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设施设备</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故</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障</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或</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不</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合</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格</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等</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容</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易</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造</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成</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安</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全</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事</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故</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的</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情</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形</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应</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及</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时</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向</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上</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报</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修。</w:t>
      </w:r>
      <w:r>
        <w:rPr>
          <w:rFonts w:hint="eastAsia" w:ascii="宋体" w:hAnsi="宋体" w:eastAsia="宋体" w:cs="宋体"/>
          <w:color w:val="000000" w:themeColor="text1"/>
          <w:sz w:val="21"/>
          <w:szCs w:val="21"/>
          <w:highlight w:val="none"/>
          <w:lang w:eastAsia="zh-CN"/>
          <w14:textFill>
            <w14:solidFill>
              <w14:schemeClr w14:val="tx1"/>
            </w14:solidFill>
          </w14:textFill>
        </w:rPr>
        <w:t>甲方应及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时</w:t>
      </w:r>
      <w:r>
        <w:rPr>
          <w:rFonts w:hint="eastAsia" w:ascii="宋体" w:hAnsi="宋体" w:eastAsia="宋体" w:cs="宋体"/>
          <w:color w:val="000000" w:themeColor="text1"/>
          <w:sz w:val="21"/>
          <w:szCs w:val="21"/>
          <w:highlight w:val="none"/>
          <w:lang w:eastAsia="zh-CN"/>
          <w14:textFill>
            <w14:solidFill>
              <w14:schemeClr w14:val="tx1"/>
            </w14:solidFill>
          </w14:textFill>
        </w:rPr>
        <w:t>处理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保证</w:t>
      </w:r>
      <w:r>
        <w:rPr>
          <w:rFonts w:hint="eastAsia" w:ascii="宋体" w:hAnsi="宋体" w:eastAsia="宋体" w:cs="宋体"/>
          <w:color w:val="000000" w:themeColor="text1"/>
          <w:sz w:val="21"/>
          <w:szCs w:val="21"/>
          <w:highlight w:val="none"/>
          <w:lang w:eastAsia="zh-CN"/>
          <w14:textFill>
            <w14:solidFill>
              <w14:schemeClr w14:val="tx1"/>
            </w14:solidFill>
          </w14:textFill>
        </w:rPr>
        <w:t>设备设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施</w:t>
      </w:r>
      <w:r>
        <w:rPr>
          <w:rFonts w:hint="eastAsia" w:ascii="宋体" w:hAnsi="宋体" w:eastAsia="宋体" w:cs="宋体"/>
          <w:color w:val="000000" w:themeColor="text1"/>
          <w:sz w:val="21"/>
          <w:szCs w:val="21"/>
          <w:highlight w:val="none"/>
          <w:lang w:eastAsia="zh-CN"/>
          <w14:textFill>
            <w14:solidFill>
              <w14:schemeClr w14:val="tx1"/>
            </w14:solidFill>
          </w14:textFill>
        </w:rPr>
        <w:t>及线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路安</w:t>
      </w:r>
      <w:r>
        <w:rPr>
          <w:rFonts w:hint="eastAsia" w:ascii="宋体" w:hAnsi="宋体" w:eastAsia="宋体" w:cs="宋体"/>
          <w:color w:val="000000" w:themeColor="text1"/>
          <w:sz w:val="21"/>
          <w:szCs w:val="21"/>
          <w:highlight w:val="none"/>
          <w:lang w:eastAsia="zh-CN"/>
          <w14:textFill>
            <w14:solidFill>
              <w14:schemeClr w14:val="tx1"/>
            </w14:solidFill>
          </w14:textFill>
        </w:rPr>
        <w:t>全</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保</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证</w:t>
      </w:r>
      <w:r>
        <w:rPr>
          <w:rFonts w:hint="eastAsia" w:ascii="宋体" w:hAnsi="宋体" w:eastAsia="宋体" w:cs="宋体"/>
          <w:color w:val="000000" w:themeColor="text1"/>
          <w:sz w:val="21"/>
          <w:szCs w:val="21"/>
          <w:highlight w:val="none"/>
          <w:lang w:eastAsia="zh-CN"/>
          <w14:textFill>
            <w14:solidFill>
              <w14:schemeClr w14:val="tx1"/>
            </w14:solidFill>
          </w14:textFill>
        </w:rPr>
        <w:t>食堂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操</w:t>
      </w:r>
      <w:r>
        <w:rPr>
          <w:rFonts w:hint="eastAsia" w:ascii="宋体" w:hAnsi="宋体" w:eastAsia="宋体" w:cs="宋体"/>
          <w:color w:val="000000" w:themeColor="text1"/>
          <w:sz w:val="21"/>
          <w:szCs w:val="21"/>
          <w:highlight w:val="none"/>
          <w:lang w:eastAsia="zh-CN"/>
          <w14:textFill>
            <w14:solidFill>
              <w14:schemeClr w14:val="tx1"/>
            </w14:solidFill>
          </w14:textFill>
        </w:rPr>
        <w:t>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间</w:t>
      </w:r>
      <w:r>
        <w:rPr>
          <w:rFonts w:hint="eastAsia" w:ascii="宋体" w:hAnsi="宋体" w:eastAsia="宋体" w:cs="宋体"/>
          <w:color w:val="000000" w:themeColor="text1"/>
          <w:sz w:val="21"/>
          <w:szCs w:val="21"/>
          <w:highlight w:val="none"/>
          <w:lang w:eastAsia="zh-CN"/>
          <w14:textFill>
            <w14:solidFill>
              <w14:schemeClr w14:val="tx1"/>
            </w14:solidFill>
          </w14:textFill>
        </w:rPr>
        <w:t>及就餐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区</w:t>
      </w:r>
      <w:r>
        <w:rPr>
          <w:rFonts w:hint="eastAsia" w:ascii="宋体" w:hAnsi="宋体" w:eastAsia="宋体" w:cs="宋体"/>
          <w:color w:val="000000" w:themeColor="text1"/>
          <w:sz w:val="21"/>
          <w:szCs w:val="21"/>
          <w:highlight w:val="none"/>
          <w:lang w:eastAsia="zh-CN"/>
          <w14:textFill>
            <w14:solidFill>
              <w14:schemeClr w14:val="tx1"/>
            </w14:solidFill>
          </w14:textFill>
        </w:rPr>
        <w:t>域等范围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会出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现火</w:t>
      </w:r>
      <w:r>
        <w:rPr>
          <w:rFonts w:hint="eastAsia" w:ascii="宋体" w:hAnsi="宋体" w:eastAsia="宋体" w:cs="宋体"/>
          <w:color w:val="000000" w:themeColor="text1"/>
          <w:sz w:val="21"/>
          <w:szCs w:val="21"/>
          <w:highlight w:val="none"/>
          <w:lang w:eastAsia="zh-CN"/>
          <w14:textFill>
            <w14:solidFill>
              <w14:schemeClr w14:val="tx1"/>
            </w14:solidFill>
          </w14:textFill>
        </w:rPr>
        <w:t>灾、爆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炸</w:t>
      </w:r>
      <w:r>
        <w:rPr>
          <w:rFonts w:hint="eastAsia" w:ascii="宋体" w:hAnsi="宋体" w:eastAsia="宋体" w:cs="宋体"/>
          <w:color w:val="000000" w:themeColor="text1"/>
          <w:sz w:val="21"/>
          <w:szCs w:val="21"/>
          <w:highlight w:val="none"/>
          <w:lang w:eastAsia="zh-CN"/>
          <w14:textFill>
            <w14:solidFill>
              <w14:schemeClr w14:val="tx1"/>
            </w14:solidFill>
          </w14:textFill>
        </w:rPr>
        <w:t>、触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电等</w:t>
      </w:r>
      <w:r>
        <w:rPr>
          <w:rFonts w:hint="eastAsia" w:ascii="宋体" w:hAnsi="宋体" w:eastAsia="宋体" w:cs="宋体"/>
          <w:color w:val="000000" w:themeColor="text1"/>
          <w:sz w:val="21"/>
          <w:szCs w:val="21"/>
          <w:highlight w:val="none"/>
          <w:lang w:eastAsia="zh-CN"/>
          <w14:textFill>
            <w14:solidFill>
              <w14:schemeClr w14:val="tx1"/>
            </w14:solidFill>
          </w14:textFill>
        </w:rPr>
        <w:t>安全事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故。</w:t>
      </w:r>
    </w:p>
    <w:p w14:paraId="0AC720B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第八</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特约权与义务 </w:t>
      </w:r>
    </w:p>
    <w:p w14:paraId="17EDD9F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保证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交</w:t>
      </w:r>
      <w:r>
        <w:rPr>
          <w:rFonts w:hint="eastAsia" w:ascii="宋体" w:hAnsi="宋体" w:eastAsia="宋体" w:cs="宋体"/>
          <w:color w:val="000000" w:themeColor="text1"/>
          <w:sz w:val="21"/>
          <w:szCs w:val="21"/>
          <w:highlight w:val="none"/>
          <w:lang w:eastAsia="zh-CN"/>
          <w14:textFill>
            <w14:solidFill>
              <w14:schemeClr w14:val="tx1"/>
            </w14:solidFill>
          </w14:textFill>
        </w:rPr>
        <w:t>给乙方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lang w:eastAsia="zh-CN"/>
          <w14:textFill>
            <w14:solidFill>
              <w14:schemeClr w14:val="tx1"/>
            </w14:solidFill>
          </w14:textFill>
        </w:rPr>
        <w:t>设备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设施</w:t>
      </w:r>
      <w:r>
        <w:rPr>
          <w:rFonts w:hint="eastAsia" w:ascii="宋体" w:hAnsi="宋体" w:eastAsia="宋体" w:cs="宋体"/>
          <w:color w:val="000000" w:themeColor="text1"/>
          <w:sz w:val="21"/>
          <w:szCs w:val="21"/>
          <w:highlight w:val="none"/>
          <w:lang w:eastAsia="zh-CN"/>
          <w14:textFill>
            <w14:solidFill>
              <w14:schemeClr w14:val="tx1"/>
            </w14:solidFill>
          </w14:textFill>
        </w:rPr>
        <w:t>能正常</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w:t>
      </w:r>
      <w:r>
        <w:rPr>
          <w:rFonts w:hint="eastAsia" w:ascii="宋体" w:hAnsi="宋体" w:eastAsia="宋体" w:cs="宋体"/>
          <w:color w:val="000000" w:themeColor="text1"/>
          <w:sz w:val="21"/>
          <w:szCs w:val="21"/>
          <w:highlight w:val="none"/>
          <w:lang w:eastAsia="zh-CN"/>
          <w14:textFill>
            <w14:solidFill>
              <w14:schemeClr w14:val="tx1"/>
            </w14:solidFill>
          </w14:textFill>
        </w:rPr>
        <w:t>全使用</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交付场地的排</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烟</w:t>
      </w:r>
      <w:r>
        <w:rPr>
          <w:rFonts w:hint="eastAsia" w:ascii="宋体" w:hAnsi="宋体" w:eastAsia="宋体" w:cs="宋体"/>
          <w:color w:val="000000" w:themeColor="text1"/>
          <w:sz w:val="21"/>
          <w:szCs w:val="21"/>
          <w:highlight w:val="none"/>
          <w:lang w:eastAsia="zh-CN"/>
          <w14:textFill>
            <w14:solidFill>
              <w14:schemeClr w14:val="tx1"/>
            </w14:solidFill>
          </w14:textFill>
        </w:rPr>
        <w:t>系统</w:t>
      </w:r>
      <w:r>
        <w:rPr>
          <w:rFonts w:hint="eastAsia" w:ascii="宋体" w:hAnsi="宋体" w:eastAsia="宋体" w:cs="宋体"/>
          <w:color w:val="000000" w:themeColor="text1"/>
          <w:spacing w:val="-8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排</w:t>
      </w:r>
      <w:r>
        <w:rPr>
          <w:rFonts w:hint="eastAsia" w:ascii="宋体" w:hAnsi="宋体" w:eastAsia="宋体" w:cs="宋体"/>
          <w:color w:val="000000" w:themeColor="text1"/>
          <w:sz w:val="21"/>
          <w:szCs w:val="21"/>
          <w:highlight w:val="none"/>
          <w:lang w:eastAsia="zh-CN"/>
          <w14:textFill>
            <w14:solidFill>
              <w14:schemeClr w14:val="tx1"/>
            </w14:solidFill>
          </w14:textFill>
        </w:rPr>
        <w:t>水系统</w:t>
      </w:r>
      <w:r>
        <w:rPr>
          <w:rFonts w:hint="eastAsia" w:ascii="宋体" w:hAnsi="宋体" w:eastAsia="宋体" w:cs="宋体"/>
          <w:color w:val="000000" w:themeColor="text1"/>
          <w:spacing w:val="-8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电</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器</w:t>
      </w:r>
      <w:r>
        <w:rPr>
          <w:rFonts w:hint="eastAsia" w:ascii="宋体" w:hAnsi="宋体" w:eastAsia="宋体" w:cs="宋体"/>
          <w:color w:val="000000" w:themeColor="text1"/>
          <w:sz w:val="21"/>
          <w:szCs w:val="21"/>
          <w:highlight w:val="none"/>
          <w:lang w:eastAsia="zh-CN"/>
          <w14:textFill>
            <w14:solidFill>
              <w14:schemeClr w14:val="tx1"/>
            </w14:solidFill>
          </w14:textFill>
        </w:rPr>
        <w:t>系统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能</w:t>
      </w:r>
      <w:r>
        <w:rPr>
          <w:rFonts w:hint="eastAsia" w:ascii="宋体" w:hAnsi="宋体" w:eastAsia="宋体" w:cs="宋体"/>
          <w:color w:val="000000" w:themeColor="text1"/>
          <w:sz w:val="21"/>
          <w:szCs w:val="21"/>
          <w:highlight w:val="none"/>
          <w:lang w:eastAsia="zh-CN"/>
          <w14:textFill>
            <w14:solidFill>
              <w14:schemeClr w14:val="tx1"/>
            </w14:solidFill>
          </w14:textFill>
        </w:rPr>
        <w:t>正常使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w:t>
      </w:r>
      <w:r>
        <w:rPr>
          <w:rFonts w:hint="eastAsia" w:ascii="宋体" w:hAnsi="宋体" w:eastAsia="宋体" w:cs="宋体"/>
          <w:color w:val="000000" w:themeColor="text1"/>
          <w:sz w:val="21"/>
          <w:szCs w:val="21"/>
          <w:highlight w:val="none"/>
          <w:lang w:eastAsia="zh-CN"/>
          <w14:textFill>
            <w14:solidFill>
              <w14:schemeClr w14:val="tx1"/>
            </w14:solidFill>
          </w14:textFill>
        </w:rPr>
        <w:t>并符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合安</w:t>
      </w:r>
      <w:r>
        <w:rPr>
          <w:rFonts w:hint="eastAsia" w:ascii="宋体" w:hAnsi="宋体" w:eastAsia="宋体" w:cs="宋体"/>
          <w:color w:val="000000" w:themeColor="text1"/>
          <w:sz w:val="21"/>
          <w:szCs w:val="21"/>
          <w:highlight w:val="none"/>
          <w:lang w:eastAsia="zh-CN"/>
          <w14:textFill>
            <w14:solidFill>
              <w14:schemeClr w14:val="tx1"/>
            </w14:solidFill>
          </w14:textFill>
        </w:rPr>
        <w:t>全</w:t>
      </w:r>
      <w:r>
        <w:rPr>
          <w:rFonts w:hint="eastAsia" w:ascii="宋体" w:hAnsi="宋体" w:eastAsia="宋体" w:cs="宋体"/>
          <w:color w:val="000000" w:themeColor="text1"/>
          <w:spacing w:val="-8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卫生、排污</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消</w:t>
      </w:r>
      <w:r>
        <w:rPr>
          <w:rFonts w:hint="eastAsia" w:ascii="宋体" w:hAnsi="宋体" w:eastAsia="宋体" w:cs="宋体"/>
          <w:color w:val="000000" w:themeColor="text1"/>
          <w:sz w:val="21"/>
          <w:szCs w:val="21"/>
          <w:highlight w:val="none"/>
          <w:lang w:eastAsia="zh-CN"/>
          <w14:textFill>
            <w14:solidFill>
              <w14:schemeClr w14:val="tx1"/>
            </w14:solidFill>
          </w14:textFill>
        </w:rPr>
        <w:t>防等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标准</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在交</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付</w:t>
      </w:r>
      <w:r>
        <w:rPr>
          <w:rFonts w:hint="eastAsia" w:ascii="宋体" w:hAnsi="宋体" w:eastAsia="宋体" w:cs="宋体"/>
          <w:color w:val="000000" w:themeColor="text1"/>
          <w:sz w:val="21"/>
          <w:szCs w:val="21"/>
          <w:highlight w:val="none"/>
          <w:lang w:eastAsia="zh-CN"/>
          <w14:textFill>
            <w14:solidFill>
              <w14:schemeClr w14:val="tx1"/>
            </w14:solidFill>
          </w14:textFill>
        </w:rPr>
        <w:t>时</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由双</w:t>
      </w:r>
      <w:r>
        <w:rPr>
          <w:rFonts w:hint="eastAsia" w:ascii="宋体" w:hAnsi="宋体" w:eastAsia="宋体" w:cs="宋体"/>
          <w:color w:val="000000" w:themeColor="text1"/>
          <w:sz w:val="21"/>
          <w:szCs w:val="21"/>
          <w:highlight w:val="none"/>
          <w:lang w:eastAsia="zh-CN"/>
          <w14:textFill>
            <w14:solidFill>
              <w14:schemeClr w14:val="tx1"/>
            </w14:solidFill>
          </w14:textFill>
        </w:rPr>
        <w:t>方共同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书</w:t>
      </w:r>
      <w:r>
        <w:rPr>
          <w:rFonts w:hint="eastAsia" w:ascii="宋体" w:hAnsi="宋体" w:eastAsia="宋体" w:cs="宋体"/>
          <w:color w:val="000000" w:themeColor="text1"/>
          <w:sz w:val="21"/>
          <w:szCs w:val="21"/>
          <w:highlight w:val="none"/>
          <w:lang w:eastAsia="zh-CN"/>
          <w14:textFill>
            <w14:solidFill>
              <w14:schemeClr w14:val="tx1"/>
            </w14:solidFill>
          </w14:textFill>
        </w:rPr>
        <w:t>面签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字确</w:t>
      </w:r>
      <w:r>
        <w:rPr>
          <w:rFonts w:hint="eastAsia" w:ascii="宋体" w:hAnsi="宋体" w:eastAsia="宋体" w:cs="宋体"/>
          <w:color w:val="000000" w:themeColor="text1"/>
          <w:sz w:val="21"/>
          <w:szCs w:val="21"/>
          <w:highlight w:val="none"/>
          <w:lang w:eastAsia="zh-CN"/>
          <w14:textFill>
            <w14:solidFill>
              <w14:schemeClr w14:val="tx1"/>
            </w14:solidFill>
          </w14:textFill>
        </w:rPr>
        <w:t>认其使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w:t>
      </w:r>
      <w:r>
        <w:rPr>
          <w:rFonts w:hint="eastAsia" w:ascii="宋体" w:hAnsi="宋体" w:eastAsia="宋体" w:cs="宋体"/>
          <w:color w:val="000000" w:themeColor="text1"/>
          <w:sz w:val="21"/>
          <w:szCs w:val="21"/>
          <w:highlight w:val="none"/>
          <w:lang w:eastAsia="zh-CN"/>
          <w14:textFill>
            <w14:solidFill>
              <w14:schemeClr w14:val="tx1"/>
            </w14:solidFill>
          </w14:textFill>
        </w:rPr>
        <w:t>及安全性能</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物</w:t>
      </w:r>
      <w:r>
        <w:rPr>
          <w:rFonts w:hint="eastAsia" w:ascii="宋体" w:hAnsi="宋体" w:eastAsia="宋体" w:cs="宋体"/>
          <w:color w:val="000000" w:themeColor="text1"/>
          <w:sz w:val="21"/>
          <w:szCs w:val="21"/>
          <w:highlight w:val="none"/>
          <w:lang w:eastAsia="zh-CN"/>
          <w14:textFill>
            <w14:solidFill>
              <w14:schemeClr w14:val="tx1"/>
            </w14:solidFill>
          </w14:textFill>
        </w:rPr>
        <w:t>品的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最</w:t>
      </w:r>
      <w:r>
        <w:rPr>
          <w:rFonts w:hint="eastAsia" w:ascii="宋体" w:hAnsi="宋体" w:eastAsia="宋体" w:cs="宋体"/>
          <w:color w:val="000000" w:themeColor="text1"/>
          <w:sz w:val="21"/>
          <w:szCs w:val="21"/>
          <w:highlight w:val="none"/>
          <w:lang w:eastAsia="zh-CN"/>
          <w14:textFill>
            <w14:solidFill>
              <w14:schemeClr w14:val="tx1"/>
            </w14:solidFill>
          </w14:textFill>
        </w:rPr>
        <w:t>终所有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权</w:t>
      </w:r>
      <w:r>
        <w:rPr>
          <w:rFonts w:hint="eastAsia" w:ascii="宋体" w:hAnsi="宋体" w:eastAsia="宋体" w:cs="宋体"/>
          <w:color w:val="000000" w:themeColor="text1"/>
          <w:sz w:val="21"/>
          <w:szCs w:val="21"/>
          <w:highlight w:val="none"/>
          <w:lang w:eastAsia="zh-CN"/>
          <w14:textFill>
            <w14:solidFill>
              <w14:schemeClr w14:val="tx1"/>
            </w14:solidFill>
          </w14:textFill>
        </w:rPr>
        <w:t>归甲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方所</w:t>
      </w:r>
      <w:r>
        <w:rPr>
          <w:rFonts w:hint="eastAsia" w:ascii="宋体" w:hAnsi="宋体" w:eastAsia="宋体" w:cs="宋体"/>
          <w:color w:val="000000" w:themeColor="text1"/>
          <w:sz w:val="21"/>
          <w:szCs w:val="21"/>
          <w:highlight w:val="none"/>
          <w:lang w:eastAsia="zh-CN"/>
          <w14:textFill>
            <w14:solidFill>
              <w14:schemeClr w14:val="tx1"/>
            </w14:solidFill>
          </w14:textFill>
        </w:rPr>
        <w:t>有</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履</w:t>
      </w:r>
      <w:r>
        <w:rPr>
          <w:rFonts w:hint="eastAsia" w:ascii="宋体" w:hAnsi="宋体" w:eastAsia="宋体" w:cs="宋体"/>
          <w:color w:val="000000" w:themeColor="text1"/>
          <w:sz w:val="21"/>
          <w:szCs w:val="21"/>
          <w:highlight w:val="none"/>
          <w:lang w:eastAsia="zh-CN"/>
          <w14:textFill>
            <w14:solidFill>
              <w14:schemeClr w14:val="tx1"/>
            </w14:solidFill>
          </w14:textFill>
        </w:rPr>
        <w:t>行完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毕</w:t>
      </w:r>
      <w:r>
        <w:rPr>
          <w:rFonts w:hint="eastAsia" w:ascii="宋体" w:hAnsi="宋体" w:eastAsia="宋体" w:cs="宋体"/>
          <w:color w:val="000000" w:themeColor="text1"/>
          <w:sz w:val="21"/>
          <w:szCs w:val="21"/>
          <w:highlight w:val="none"/>
          <w:lang w:eastAsia="zh-CN"/>
          <w14:textFill>
            <w14:solidFill>
              <w14:schemeClr w14:val="tx1"/>
            </w14:solidFill>
          </w14:textFill>
        </w:rPr>
        <w:t>后乙方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无条件交还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给</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570C6E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权</w:t>
      </w:r>
      <w:r>
        <w:rPr>
          <w:rFonts w:hint="eastAsia" w:ascii="宋体" w:hAnsi="宋体" w:eastAsia="宋体" w:cs="宋体"/>
          <w:color w:val="000000" w:themeColor="text1"/>
          <w:sz w:val="21"/>
          <w:szCs w:val="21"/>
          <w:highlight w:val="none"/>
          <w:lang w:eastAsia="zh-CN"/>
          <w14:textFill>
            <w14:solidFill>
              <w14:schemeClr w14:val="tx1"/>
            </w14:solidFill>
          </w14:textFill>
        </w:rPr>
        <w:t>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方正确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w:t>
      </w:r>
      <w:r>
        <w:rPr>
          <w:rFonts w:hint="eastAsia" w:ascii="宋体" w:hAnsi="宋体" w:eastAsia="宋体" w:cs="宋体"/>
          <w:color w:val="000000" w:themeColor="text1"/>
          <w:sz w:val="21"/>
          <w:szCs w:val="21"/>
          <w:highlight w:val="none"/>
          <w:lang w:eastAsia="zh-CN"/>
          <w14:textFill>
            <w14:solidFill>
              <w14:schemeClr w14:val="tx1"/>
            </w14:solidFill>
          </w14:textFill>
        </w:rPr>
        <w:t>全使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用设</w:t>
      </w:r>
      <w:r>
        <w:rPr>
          <w:rFonts w:hint="eastAsia" w:ascii="宋体" w:hAnsi="宋体" w:eastAsia="宋体" w:cs="宋体"/>
          <w:color w:val="000000" w:themeColor="text1"/>
          <w:sz w:val="21"/>
          <w:szCs w:val="21"/>
          <w:highlight w:val="none"/>
          <w:lang w:eastAsia="zh-CN"/>
          <w14:textFill>
            <w14:solidFill>
              <w14:schemeClr w14:val="tx1"/>
            </w14:solidFill>
          </w14:textFill>
        </w:rPr>
        <w:t>备及其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他</w:t>
      </w:r>
      <w:r>
        <w:rPr>
          <w:rFonts w:hint="eastAsia" w:ascii="宋体" w:hAnsi="宋体" w:eastAsia="宋体" w:cs="宋体"/>
          <w:color w:val="000000" w:themeColor="text1"/>
          <w:sz w:val="21"/>
          <w:szCs w:val="21"/>
          <w:highlight w:val="none"/>
          <w:lang w:eastAsia="zh-CN"/>
          <w14:textFill>
            <w14:solidFill>
              <w14:schemeClr w14:val="tx1"/>
            </w14:solidFill>
          </w14:textFill>
        </w:rPr>
        <w:t>物品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进行</w:t>
      </w:r>
      <w:r>
        <w:rPr>
          <w:rFonts w:hint="eastAsia" w:ascii="宋体" w:hAnsi="宋体" w:eastAsia="宋体" w:cs="宋体"/>
          <w:color w:val="000000" w:themeColor="text1"/>
          <w:sz w:val="21"/>
          <w:szCs w:val="21"/>
          <w:highlight w:val="none"/>
          <w:lang w:eastAsia="zh-CN"/>
          <w14:textFill>
            <w14:solidFill>
              <w14:schemeClr w14:val="tx1"/>
            </w14:solidFill>
          </w14:textFill>
        </w:rPr>
        <w:t>安全检查</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出</w:t>
      </w:r>
      <w:r>
        <w:rPr>
          <w:rFonts w:hint="eastAsia" w:ascii="宋体" w:hAnsi="宋体" w:eastAsia="宋体" w:cs="宋体"/>
          <w:color w:val="000000" w:themeColor="text1"/>
          <w:sz w:val="21"/>
          <w:szCs w:val="21"/>
          <w:highlight w:val="none"/>
          <w:lang w:eastAsia="zh-CN"/>
          <w14:textFill>
            <w14:solidFill>
              <w14:schemeClr w14:val="tx1"/>
            </w14:solidFill>
          </w14:textFill>
        </w:rPr>
        <w:t>整改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意见</w:t>
      </w:r>
      <w:r>
        <w:rPr>
          <w:rFonts w:hint="eastAsia" w:ascii="宋体" w:hAnsi="宋体" w:eastAsia="宋体" w:cs="宋体"/>
          <w:color w:val="000000" w:themeColor="text1"/>
          <w:sz w:val="21"/>
          <w:szCs w:val="21"/>
          <w:highlight w:val="none"/>
          <w:lang w:eastAsia="zh-CN"/>
          <w14:textFill>
            <w14:solidFill>
              <w14:schemeClr w14:val="tx1"/>
            </w14:solidFill>
          </w14:textFill>
        </w:rPr>
        <w:t>和要求</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设备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的正</w:t>
      </w:r>
      <w:r>
        <w:rPr>
          <w:rFonts w:hint="eastAsia" w:ascii="宋体" w:hAnsi="宋体" w:eastAsia="宋体" w:cs="宋体"/>
          <w:color w:val="000000" w:themeColor="text1"/>
          <w:sz w:val="21"/>
          <w:szCs w:val="21"/>
          <w:highlight w:val="none"/>
          <w:lang w:eastAsia="zh-CN"/>
          <w14:textFill>
            <w14:solidFill>
              <w14:schemeClr w14:val="tx1"/>
            </w14:solidFill>
          </w14:textFill>
        </w:rPr>
        <w:t>常维护</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保</w:t>
      </w:r>
      <w:r>
        <w:rPr>
          <w:rFonts w:hint="eastAsia" w:ascii="宋体" w:hAnsi="宋体" w:eastAsia="宋体" w:cs="宋体"/>
          <w:color w:val="000000" w:themeColor="text1"/>
          <w:sz w:val="21"/>
          <w:szCs w:val="21"/>
          <w:highlight w:val="none"/>
          <w:lang w:eastAsia="zh-CN"/>
          <w14:textFill>
            <w14:solidFill>
              <w14:schemeClr w14:val="tx1"/>
            </w14:solidFill>
          </w14:textFill>
        </w:rPr>
        <w:t>养由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承担</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方要根据甲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要求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制定</w:t>
      </w:r>
      <w:r>
        <w:rPr>
          <w:rFonts w:hint="eastAsia" w:ascii="宋体" w:hAnsi="宋体" w:eastAsia="宋体" w:cs="宋体"/>
          <w:color w:val="000000" w:themeColor="text1"/>
          <w:sz w:val="21"/>
          <w:szCs w:val="21"/>
          <w:highlight w:val="none"/>
          <w:lang w:eastAsia="zh-CN"/>
          <w14:textFill>
            <w14:solidFill>
              <w14:schemeClr w14:val="tx1"/>
            </w14:solidFill>
          </w14:textFill>
        </w:rPr>
        <w:t>合理的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保</w:t>
      </w:r>
      <w:r>
        <w:rPr>
          <w:rFonts w:hint="eastAsia" w:ascii="宋体" w:hAnsi="宋体" w:eastAsia="宋体" w:cs="宋体"/>
          <w:color w:val="000000" w:themeColor="text1"/>
          <w:sz w:val="21"/>
          <w:szCs w:val="21"/>
          <w:highlight w:val="none"/>
          <w:lang w:eastAsia="zh-CN"/>
          <w14:textFill>
            <w14:solidFill>
              <w14:schemeClr w14:val="tx1"/>
            </w14:solidFill>
          </w14:textFill>
        </w:rPr>
        <w:t>养计划</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确保设备</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设施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干</w:t>
      </w:r>
      <w:r>
        <w:rPr>
          <w:rFonts w:hint="eastAsia" w:ascii="宋体" w:hAnsi="宋体" w:eastAsia="宋体" w:cs="宋体"/>
          <w:color w:val="000000" w:themeColor="text1"/>
          <w:sz w:val="21"/>
          <w:szCs w:val="21"/>
          <w:highlight w:val="none"/>
          <w:lang w:eastAsia="zh-CN"/>
          <w14:textFill>
            <w14:solidFill>
              <w14:schemeClr w14:val="tx1"/>
            </w14:solidFill>
          </w14:textFill>
        </w:rPr>
        <w:t>净卫生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w:t>
      </w:r>
      <w:r>
        <w:rPr>
          <w:rFonts w:hint="eastAsia" w:ascii="宋体" w:hAnsi="宋体" w:eastAsia="宋体" w:cs="宋体"/>
          <w:color w:val="000000" w:themeColor="text1"/>
          <w:sz w:val="21"/>
          <w:szCs w:val="21"/>
          <w:highlight w:val="none"/>
          <w:lang w:eastAsia="zh-CN"/>
          <w14:textFill>
            <w14:solidFill>
              <w14:schemeClr w14:val="tx1"/>
            </w14:solidFill>
          </w14:textFill>
        </w:rPr>
        <w:t>全使用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51B2779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（三</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设备</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设</w:t>
      </w:r>
      <w:r>
        <w:rPr>
          <w:rFonts w:hint="eastAsia" w:ascii="宋体" w:hAnsi="宋体" w:eastAsia="宋体" w:cs="宋体"/>
          <w:color w:val="000000" w:themeColor="text1"/>
          <w:sz w:val="21"/>
          <w:szCs w:val="21"/>
          <w:highlight w:val="none"/>
          <w:lang w:eastAsia="zh-CN"/>
          <w14:textFill>
            <w14:solidFill>
              <w14:schemeClr w14:val="tx1"/>
            </w14:solidFill>
          </w14:textFill>
        </w:rPr>
        <w:t>施发生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自</w:t>
      </w:r>
      <w:r>
        <w:rPr>
          <w:rFonts w:hint="eastAsia" w:ascii="宋体" w:hAnsi="宋体" w:eastAsia="宋体" w:cs="宋体"/>
          <w:color w:val="000000" w:themeColor="text1"/>
          <w:sz w:val="21"/>
          <w:szCs w:val="21"/>
          <w:highlight w:val="none"/>
          <w:lang w:eastAsia="zh-CN"/>
          <w14:textFill>
            <w14:solidFill>
              <w14:schemeClr w14:val="tx1"/>
            </w14:solidFill>
          </w14:textFill>
        </w:rPr>
        <w:t>然老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化</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损坏或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其</w:t>
      </w:r>
      <w:r>
        <w:rPr>
          <w:rFonts w:hint="eastAsia" w:ascii="宋体" w:hAnsi="宋体" w:eastAsia="宋体" w:cs="宋体"/>
          <w:color w:val="000000" w:themeColor="text1"/>
          <w:sz w:val="21"/>
          <w:szCs w:val="21"/>
          <w:highlight w:val="none"/>
          <w:lang w:eastAsia="zh-CN"/>
          <w14:textFill>
            <w14:solidFill>
              <w14:schemeClr w14:val="tx1"/>
            </w14:solidFill>
          </w14:textFill>
        </w:rPr>
        <w:t>他情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形导</w:t>
      </w:r>
      <w:r>
        <w:rPr>
          <w:rFonts w:hint="eastAsia" w:ascii="宋体" w:hAnsi="宋体" w:eastAsia="宋体" w:cs="宋体"/>
          <w:color w:val="000000" w:themeColor="text1"/>
          <w:sz w:val="21"/>
          <w:szCs w:val="21"/>
          <w:highlight w:val="none"/>
          <w:lang w:eastAsia="zh-CN"/>
          <w14:textFill>
            <w14:solidFill>
              <w14:schemeClr w14:val="tx1"/>
            </w14:solidFill>
          </w14:textFill>
        </w:rPr>
        <w:t>致其性能不能满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足</w:t>
      </w:r>
      <w:r>
        <w:rPr>
          <w:rFonts w:hint="eastAsia" w:ascii="宋体" w:hAnsi="宋体" w:eastAsia="宋体" w:cs="宋体"/>
          <w:color w:val="000000" w:themeColor="text1"/>
          <w:sz w:val="21"/>
          <w:szCs w:val="21"/>
          <w:highlight w:val="none"/>
          <w:lang w:eastAsia="zh-CN"/>
          <w14:textFill>
            <w14:solidFill>
              <w14:schemeClr w14:val="tx1"/>
            </w14:solidFill>
          </w14:textFill>
        </w:rPr>
        <w:t>需要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时，</w:t>
      </w:r>
      <w:r>
        <w:rPr>
          <w:rFonts w:hint="eastAsia" w:ascii="宋体" w:hAnsi="宋体" w:eastAsia="宋体" w:cs="宋体"/>
          <w:color w:val="000000" w:themeColor="text1"/>
          <w:sz w:val="21"/>
          <w:szCs w:val="21"/>
          <w:highlight w:val="none"/>
          <w:lang w:eastAsia="zh-CN"/>
          <w14:textFill>
            <w14:solidFill>
              <w14:schemeClr w14:val="tx1"/>
            </w14:solidFill>
          </w14:textFill>
        </w:rPr>
        <w:t>由乙方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w:t>
      </w:r>
      <w:r>
        <w:rPr>
          <w:rFonts w:hint="eastAsia" w:ascii="宋体" w:hAnsi="宋体" w:eastAsia="宋体" w:cs="宋体"/>
          <w:color w:val="000000" w:themeColor="text1"/>
          <w:sz w:val="21"/>
          <w:szCs w:val="21"/>
          <w:highlight w:val="none"/>
          <w:lang w:eastAsia="zh-CN"/>
          <w14:textFill>
            <w14:solidFill>
              <w14:schemeClr w14:val="tx1"/>
            </w14:solidFill>
          </w14:textFill>
        </w:rPr>
        <w:t>出书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面申</w:t>
      </w:r>
      <w:r>
        <w:rPr>
          <w:rFonts w:hint="eastAsia" w:ascii="宋体" w:hAnsi="宋体" w:eastAsia="宋体" w:cs="宋体"/>
          <w:color w:val="000000" w:themeColor="text1"/>
          <w:sz w:val="21"/>
          <w:szCs w:val="21"/>
          <w:highlight w:val="none"/>
          <w:lang w:eastAsia="zh-CN"/>
          <w14:textFill>
            <w14:solidFill>
              <w14:schemeClr w14:val="tx1"/>
            </w14:solidFill>
          </w14:textFill>
        </w:rPr>
        <w:t>请，经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由</w:t>
      </w:r>
      <w:r>
        <w:rPr>
          <w:rFonts w:hint="eastAsia" w:ascii="宋体" w:hAnsi="宋体" w:eastAsia="宋体" w:cs="宋体"/>
          <w:color w:val="000000" w:themeColor="text1"/>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核实</w:t>
      </w:r>
      <w:r>
        <w:rPr>
          <w:rFonts w:hint="eastAsia" w:ascii="宋体" w:hAnsi="宋体" w:eastAsia="宋体" w:cs="宋体"/>
          <w:color w:val="000000" w:themeColor="text1"/>
          <w:sz w:val="21"/>
          <w:szCs w:val="21"/>
          <w:highlight w:val="none"/>
          <w:lang w:eastAsia="zh-CN"/>
          <w14:textFill>
            <w14:solidFill>
              <w14:schemeClr w14:val="tx1"/>
            </w14:solidFill>
          </w14:textFill>
        </w:rPr>
        <w:t>后给予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补</w:t>
      </w:r>
      <w:r>
        <w:rPr>
          <w:rFonts w:hint="eastAsia" w:ascii="宋体" w:hAnsi="宋体" w:eastAsia="宋体" w:cs="宋体"/>
          <w:color w:val="000000" w:themeColor="text1"/>
          <w:sz w:val="21"/>
          <w:szCs w:val="21"/>
          <w:highlight w:val="none"/>
          <w:lang w:eastAsia="zh-CN"/>
          <w14:textFill>
            <w14:solidFill>
              <w14:schemeClr w14:val="tx1"/>
            </w14:solidFill>
          </w14:textFill>
        </w:rPr>
        <w:t>充</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A7363D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四</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甲方</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采</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购的</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食</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材</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标</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准必</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须</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达到</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国</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家</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食</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品安</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全</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标准</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确</w:t>
      </w:r>
      <w:r>
        <w:rPr>
          <w:rFonts w:hint="eastAsia" w:ascii="宋体" w:hAnsi="宋体" w:eastAsia="宋体" w:cs="宋体"/>
          <w:color w:val="000000" w:themeColor="text1"/>
          <w:sz w:val="21"/>
          <w:szCs w:val="21"/>
          <w:highlight w:val="none"/>
          <w:lang w:eastAsia="zh-CN"/>
          <w14:textFill>
            <w14:solidFill>
              <w14:schemeClr w14:val="tx1"/>
            </w14:solidFill>
          </w14:textFill>
        </w:rPr>
        <w:t>保就餐者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w:t>
      </w:r>
      <w:r>
        <w:rPr>
          <w:rFonts w:hint="eastAsia" w:ascii="宋体" w:hAnsi="宋体" w:eastAsia="宋体" w:cs="宋体"/>
          <w:color w:val="000000" w:themeColor="text1"/>
          <w:sz w:val="21"/>
          <w:szCs w:val="21"/>
          <w:highlight w:val="none"/>
          <w:lang w:eastAsia="zh-CN"/>
          <w14:textFill>
            <w14:solidFill>
              <w14:schemeClr w14:val="tx1"/>
            </w14:solidFill>
          </w14:textFill>
        </w:rPr>
        <w:t>全</w:t>
      </w:r>
      <w:r>
        <w:rPr>
          <w:rFonts w:hint="eastAsia" w:ascii="宋体" w:hAnsi="宋体" w:eastAsia="宋体" w:cs="宋体"/>
          <w:color w:val="000000" w:themeColor="text1"/>
          <w:spacing w:val="-11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应商</w:t>
      </w:r>
      <w:r>
        <w:rPr>
          <w:rFonts w:hint="eastAsia" w:ascii="宋体" w:hAnsi="宋体" w:eastAsia="宋体" w:cs="宋体"/>
          <w:color w:val="000000" w:themeColor="text1"/>
          <w:sz w:val="21"/>
          <w:szCs w:val="21"/>
          <w:highlight w:val="none"/>
          <w:lang w:eastAsia="zh-CN"/>
          <w14:textFill>
            <w14:solidFill>
              <w14:schemeClr w14:val="tx1"/>
            </w14:solidFill>
          </w14:textFill>
        </w:rPr>
        <w:t>方提供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lang w:eastAsia="zh-CN"/>
          <w14:textFill>
            <w14:solidFill>
              <w14:schemeClr w14:val="tx1"/>
            </w14:solidFill>
          </w14:textFill>
        </w:rPr>
        <w:t>依据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必须</w:t>
      </w:r>
      <w:r>
        <w:rPr>
          <w:rFonts w:hint="eastAsia" w:ascii="宋体" w:hAnsi="宋体" w:eastAsia="宋体" w:cs="宋体"/>
          <w:color w:val="000000" w:themeColor="text1"/>
          <w:sz w:val="21"/>
          <w:szCs w:val="21"/>
          <w:highlight w:val="none"/>
          <w:lang w:eastAsia="zh-CN"/>
          <w14:textFill>
            <w14:solidFill>
              <w14:schemeClr w14:val="tx1"/>
            </w14:solidFill>
          </w14:textFill>
        </w:rPr>
        <w:t>符合国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家</w:t>
      </w:r>
      <w:r>
        <w:rPr>
          <w:rFonts w:hint="eastAsia" w:ascii="宋体" w:hAnsi="宋体" w:eastAsia="宋体" w:cs="宋体"/>
          <w:color w:val="000000" w:themeColor="text1"/>
          <w:sz w:val="21"/>
          <w:szCs w:val="21"/>
          <w:highlight w:val="none"/>
          <w:lang w:eastAsia="zh-CN"/>
          <w14:textFill>
            <w14:solidFill>
              <w14:schemeClr w14:val="tx1"/>
            </w14:solidFill>
          </w14:textFill>
        </w:rPr>
        <w:t>法律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法</w:t>
      </w:r>
      <w:r>
        <w:rPr>
          <w:rFonts w:hint="eastAsia" w:ascii="宋体" w:hAnsi="宋体" w:eastAsia="宋体" w:cs="宋体"/>
          <w:color w:val="000000" w:themeColor="text1"/>
          <w:sz w:val="21"/>
          <w:szCs w:val="21"/>
          <w:highlight w:val="none"/>
          <w:lang w:eastAsia="zh-CN"/>
          <w14:textFill>
            <w14:solidFill>
              <w14:schemeClr w14:val="tx1"/>
            </w14:solidFill>
          </w14:textFill>
        </w:rPr>
        <w:t>规</w:t>
      </w:r>
      <w:r>
        <w:rPr>
          <w:rFonts w:hint="eastAsia" w:ascii="宋体" w:hAnsi="宋体" w:eastAsia="宋体" w:cs="宋体"/>
          <w:color w:val="000000" w:themeColor="text1"/>
          <w:spacing w:val="-12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合理有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效</w:t>
      </w:r>
      <w:r>
        <w:rPr>
          <w:rFonts w:hint="eastAsia" w:ascii="宋体" w:hAnsi="宋体" w:eastAsia="宋体" w:cs="宋体"/>
          <w:color w:val="000000" w:themeColor="text1"/>
          <w:sz w:val="21"/>
          <w:szCs w:val="21"/>
          <w:highlight w:val="none"/>
          <w:lang w:eastAsia="zh-CN"/>
          <w14:textFill>
            <w14:solidFill>
              <w14:schemeClr w14:val="tx1"/>
            </w14:solidFill>
          </w14:textFill>
        </w:rPr>
        <w:t>，并做到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有</w:t>
      </w:r>
      <w:r>
        <w:rPr>
          <w:rFonts w:hint="eastAsia" w:ascii="宋体" w:hAnsi="宋体" w:eastAsia="宋体" w:cs="宋体"/>
          <w:color w:val="000000" w:themeColor="text1"/>
          <w:sz w:val="21"/>
          <w:szCs w:val="21"/>
          <w:highlight w:val="none"/>
          <w:lang w:eastAsia="zh-CN"/>
          <w14:textFill>
            <w14:solidFill>
              <w14:schemeClr w14:val="tx1"/>
            </w14:solidFill>
          </w14:textFill>
        </w:rPr>
        <w:t>据可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查，</w:t>
      </w:r>
      <w:r>
        <w:rPr>
          <w:rFonts w:hint="eastAsia" w:ascii="宋体" w:hAnsi="宋体" w:eastAsia="宋体" w:cs="宋体"/>
          <w:color w:val="000000" w:themeColor="text1"/>
          <w:sz w:val="21"/>
          <w:szCs w:val="21"/>
          <w:highlight w:val="none"/>
          <w:lang w:eastAsia="zh-CN"/>
          <w14:textFill>
            <w14:solidFill>
              <w14:schemeClr w14:val="tx1"/>
            </w14:solidFill>
          </w14:textFill>
        </w:rPr>
        <w:t>建立采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购</w:t>
      </w:r>
      <w:r>
        <w:rPr>
          <w:rFonts w:hint="eastAsia" w:ascii="宋体" w:hAnsi="宋体" w:eastAsia="宋体" w:cs="宋体"/>
          <w:color w:val="000000" w:themeColor="text1"/>
          <w:sz w:val="21"/>
          <w:szCs w:val="21"/>
          <w:highlight w:val="none"/>
          <w:lang w:eastAsia="zh-CN"/>
          <w14:textFill>
            <w14:solidFill>
              <w14:schemeClr w14:val="tx1"/>
            </w14:solidFill>
          </w14:textFill>
        </w:rPr>
        <w:t>台账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99FFE7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乙方应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配</w:t>
      </w:r>
      <w:r>
        <w:rPr>
          <w:rFonts w:hint="eastAsia" w:ascii="宋体" w:hAnsi="宋体" w:eastAsia="宋体" w:cs="宋体"/>
          <w:color w:val="000000" w:themeColor="text1"/>
          <w:sz w:val="21"/>
          <w:szCs w:val="21"/>
          <w:highlight w:val="none"/>
          <w:lang w:eastAsia="zh-CN"/>
          <w14:textFill>
            <w14:solidFill>
              <w14:schemeClr w14:val="tx1"/>
            </w14:solidFill>
          </w14:textFill>
        </w:rPr>
        <w:t>合甲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方对</w:t>
      </w:r>
      <w:r>
        <w:rPr>
          <w:rFonts w:hint="eastAsia" w:ascii="宋体" w:hAnsi="宋体" w:eastAsia="宋体" w:cs="宋体"/>
          <w:color w:val="000000" w:themeColor="text1"/>
          <w:sz w:val="21"/>
          <w:szCs w:val="21"/>
          <w:highlight w:val="none"/>
          <w:lang w:eastAsia="zh-CN"/>
          <w14:textFill>
            <w14:solidFill>
              <w14:schemeClr w14:val="tx1"/>
            </w14:solidFill>
          </w14:textFill>
        </w:rPr>
        <w:t>食品原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材</w:t>
      </w:r>
      <w:r>
        <w:rPr>
          <w:rFonts w:hint="eastAsia" w:ascii="宋体" w:hAnsi="宋体" w:eastAsia="宋体" w:cs="宋体"/>
          <w:color w:val="000000" w:themeColor="text1"/>
          <w:sz w:val="21"/>
          <w:szCs w:val="21"/>
          <w:highlight w:val="none"/>
          <w:lang w:eastAsia="zh-CN"/>
          <w14:textFill>
            <w14:solidFill>
              <w14:schemeClr w14:val="tx1"/>
            </w14:solidFill>
          </w14:textFill>
        </w:rPr>
        <w:t>料进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行验</w:t>
      </w:r>
      <w:r>
        <w:rPr>
          <w:rFonts w:hint="eastAsia" w:ascii="宋体" w:hAnsi="宋体" w:eastAsia="宋体" w:cs="宋体"/>
          <w:color w:val="000000" w:themeColor="text1"/>
          <w:sz w:val="21"/>
          <w:szCs w:val="21"/>
          <w:highlight w:val="none"/>
          <w:lang w:eastAsia="zh-CN"/>
          <w14:textFill>
            <w14:solidFill>
              <w14:schemeClr w14:val="tx1"/>
            </w14:solidFill>
          </w14:textFill>
        </w:rPr>
        <w:t>收</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并</w:t>
      </w:r>
      <w:r>
        <w:rPr>
          <w:rFonts w:hint="eastAsia" w:ascii="宋体" w:hAnsi="宋体" w:eastAsia="宋体" w:cs="宋体"/>
          <w:color w:val="000000" w:themeColor="text1"/>
          <w:sz w:val="21"/>
          <w:szCs w:val="21"/>
          <w:highlight w:val="none"/>
          <w:lang w:eastAsia="zh-CN"/>
          <w14:textFill>
            <w14:solidFill>
              <w14:schemeClr w14:val="tx1"/>
            </w14:solidFill>
          </w14:textFill>
        </w:rPr>
        <w:t>协助</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登</w:t>
      </w:r>
      <w:r>
        <w:rPr>
          <w:rFonts w:hint="eastAsia" w:ascii="宋体" w:hAnsi="宋体" w:eastAsia="宋体" w:cs="宋体"/>
          <w:color w:val="000000" w:themeColor="text1"/>
          <w:sz w:val="21"/>
          <w:szCs w:val="21"/>
          <w:highlight w:val="none"/>
          <w:lang w:eastAsia="zh-CN"/>
          <w14:textFill>
            <w14:solidFill>
              <w14:schemeClr w14:val="tx1"/>
            </w14:solidFill>
          </w14:textFill>
        </w:rPr>
        <w:t>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采</w:t>
      </w:r>
      <w:r>
        <w:rPr>
          <w:rFonts w:hint="eastAsia" w:ascii="宋体" w:hAnsi="宋体" w:eastAsia="宋体" w:cs="宋体"/>
          <w:color w:val="000000" w:themeColor="text1"/>
          <w:sz w:val="21"/>
          <w:szCs w:val="21"/>
          <w:highlight w:val="none"/>
          <w:lang w:eastAsia="zh-CN"/>
          <w14:textFill>
            <w14:solidFill>
              <w14:schemeClr w14:val="tx1"/>
            </w14:solidFill>
          </w14:textFill>
        </w:rPr>
        <w:t>购台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账</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甲方有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权</w:t>
      </w:r>
      <w:r>
        <w:rPr>
          <w:rFonts w:hint="eastAsia" w:ascii="宋体" w:hAnsi="宋体" w:eastAsia="宋体" w:cs="宋体"/>
          <w:color w:val="000000" w:themeColor="text1"/>
          <w:sz w:val="21"/>
          <w:szCs w:val="21"/>
          <w:highlight w:val="none"/>
          <w:lang w:eastAsia="zh-CN"/>
          <w14:textFill>
            <w14:solidFill>
              <w14:schemeClr w14:val="tx1"/>
            </w14:solidFill>
          </w14:textFill>
        </w:rPr>
        <w:t>随时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对乙</w:t>
      </w:r>
      <w:r>
        <w:rPr>
          <w:rFonts w:hint="eastAsia" w:ascii="宋体" w:hAnsi="宋体" w:eastAsia="宋体" w:cs="宋体"/>
          <w:color w:val="000000" w:themeColor="text1"/>
          <w:sz w:val="21"/>
          <w:szCs w:val="21"/>
          <w:highlight w:val="none"/>
          <w:lang w:eastAsia="zh-CN"/>
          <w14:textFill>
            <w14:solidFill>
              <w14:schemeClr w14:val="tx1"/>
            </w14:solidFill>
          </w14:textFill>
        </w:rPr>
        <w:t>方食品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w:t>
      </w:r>
      <w:r>
        <w:rPr>
          <w:rFonts w:hint="eastAsia" w:ascii="宋体" w:hAnsi="宋体" w:eastAsia="宋体" w:cs="宋体"/>
          <w:color w:val="000000" w:themeColor="text1"/>
          <w:sz w:val="21"/>
          <w:szCs w:val="21"/>
          <w:highlight w:val="none"/>
          <w:lang w:eastAsia="zh-CN"/>
          <w14:textFill>
            <w14:solidFill>
              <w14:schemeClr w14:val="tx1"/>
            </w14:solidFill>
          </w14:textFill>
        </w:rPr>
        <w:t>全及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卫生</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账目进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检查</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方应配合甲方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检</w:t>
      </w:r>
      <w:r>
        <w:rPr>
          <w:rFonts w:hint="eastAsia" w:ascii="宋体" w:hAnsi="宋体" w:eastAsia="宋体" w:cs="宋体"/>
          <w:color w:val="000000" w:themeColor="text1"/>
          <w:sz w:val="21"/>
          <w:szCs w:val="21"/>
          <w:highlight w:val="none"/>
          <w:lang w:eastAsia="zh-CN"/>
          <w14:textFill>
            <w14:solidFill>
              <w14:schemeClr w14:val="tx1"/>
            </w14:solidFill>
          </w14:textFill>
        </w:rPr>
        <w:t>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6BD9AF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（五</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在</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履行</w:t>
      </w:r>
      <w:r>
        <w:rPr>
          <w:rFonts w:hint="eastAsia" w:ascii="宋体" w:hAnsi="宋体" w:eastAsia="宋体" w:cs="宋体"/>
          <w:color w:val="000000" w:themeColor="text1"/>
          <w:sz w:val="21"/>
          <w:szCs w:val="21"/>
          <w:highlight w:val="none"/>
          <w:lang w:eastAsia="zh-CN"/>
          <w14:textFill>
            <w14:solidFill>
              <w14:schemeClr w14:val="tx1"/>
            </w14:solidFill>
          </w14:textFill>
        </w:rPr>
        <w:t>期内</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遇停</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水</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停电时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向就</w:t>
      </w:r>
      <w:r>
        <w:rPr>
          <w:rFonts w:hint="eastAsia" w:ascii="宋体" w:hAnsi="宋体" w:eastAsia="宋体" w:cs="宋体"/>
          <w:color w:val="000000" w:themeColor="text1"/>
          <w:sz w:val="21"/>
          <w:szCs w:val="21"/>
          <w:highlight w:val="none"/>
          <w:lang w:eastAsia="zh-CN"/>
          <w14:textFill>
            <w14:solidFill>
              <w14:schemeClr w14:val="tx1"/>
            </w14:solidFill>
          </w14:textFill>
        </w:rPr>
        <w:t>餐人员提供可溯源的安全简餐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p>
    <w:p w14:paraId="469D0E6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第九条</w:t>
      </w:r>
      <w:r>
        <w:rPr>
          <w:rFonts w:hint="eastAsia" w:ascii="宋体" w:hAnsi="宋体" w:eastAsia="宋体" w:cs="宋体"/>
          <w:b/>
          <w:bCs/>
          <w:color w:val="000000" w:themeColor="text1"/>
          <w:spacing w:val="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违约责任 </w:t>
      </w:r>
    </w:p>
    <w:p w14:paraId="3AE89C5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作人</w:t>
      </w:r>
      <w:r>
        <w:rPr>
          <w:rFonts w:hint="eastAsia" w:ascii="宋体" w:hAnsi="宋体" w:eastAsia="宋体" w:cs="宋体"/>
          <w:color w:val="000000" w:themeColor="text1"/>
          <w:sz w:val="21"/>
          <w:szCs w:val="21"/>
          <w:highlight w:val="none"/>
          <w:lang w:eastAsia="zh-CN"/>
          <w14:textFill>
            <w14:solidFill>
              <w14:schemeClr w14:val="tx1"/>
            </w14:solidFill>
          </w14:textFill>
        </w:rPr>
        <w:t>员不符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健康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要求</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财务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造</w:t>
      </w:r>
      <w:r>
        <w:rPr>
          <w:rFonts w:hint="eastAsia" w:ascii="宋体" w:hAnsi="宋体" w:eastAsia="宋体" w:cs="宋体"/>
          <w:color w:val="000000" w:themeColor="text1"/>
          <w:sz w:val="21"/>
          <w:szCs w:val="21"/>
          <w:highlight w:val="none"/>
          <w:lang w:eastAsia="zh-CN"/>
          <w14:textFill>
            <w14:solidFill>
              <w14:schemeClr w14:val="tx1"/>
            </w14:solidFill>
          </w14:textFill>
        </w:rPr>
        <w:t>假</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履约</w:t>
      </w:r>
      <w:r>
        <w:rPr>
          <w:rFonts w:hint="eastAsia" w:ascii="宋体" w:hAnsi="宋体" w:eastAsia="宋体" w:cs="宋体"/>
          <w:color w:val="000000" w:themeColor="text1"/>
          <w:sz w:val="21"/>
          <w:szCs w:val="21"/>
          <w:highlight w:val="none"/>
          <w:lang w:eastAsia="zh-CN"/>
          <w14:textFill>
            <w14:solidFill>
              <w14:schemeClr w14:val="tx1"/>
            </w14:solidFill>
          </w14:textFill>
        </w:rPr>
        <w:t>期间出现食品卫</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生</w:t>
      </w:r>
      <w:r>
        <w:rPr>
          <w:rFonts w:hint="eastAsia" w:ascii="宋体" w:hAnsi="宋体" w:eastAsia="宋体" w:cs="宋体"/>
          <w:color w:val="000000" w:themeColor="text1"/>
          <w:sz w:val="21"/>
          <w:szCs w:val="21"/>
          <w:highlight w:val="none"/>
          <w:lang w:eastAsia="zh-CN"/>
          <w14:textFill>
            <w14:solidFill>
              <w14:schemeClr w14:val="tx1"/>
            </w14:solidFill>
          </w14:textFill>
        </w:rPr>
        <w:t>安全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事件</w:t>
      </w:r>
      <w:r>
        <w:rPr>
          <w:rFonts w:hint="eastAsia" w:ascii="宋体" w:hAnsi="宋体" w:eastAsia="宋体" w:cs="宋体"/>
          <w:color w:val="000000" w:themeColor="text1"/>
          <w:sz w:val="21"/>
          <w:szCs w:val="21"/>
          <w:highlight w:val="none"/>
          <w:lang w:eastAsia="zh-CN"/>
          <w14:textFill>
            <w14:solidFill>
              <w14:schemeClr w14:val="tx1"/>
            </w14:solidFill>
          </w14:textFill>
        </w:rPr>
        <w:t>或其他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造</w:t>
      </w:r>
      <w:r>
        <w:rPr>
          <w:rFonts w:hint="eastAsia" w:ascii="宋体" w:hAnsi="宋体" w:eastAsia="宋体" w:cs="宋体"/>
          <w:color w:val="000000" w:themeColor="text1"/>
          <w:sz w:val="21"/>
          <w:szCs w:val="21"/>
          <w:highlight w:val="none"/>
          <w:lang w:eastAsia="zh-CN"/>
          <w14:textFill>
            <w14:solidFill>
              <w14:schemeClr w14:val="tx1"/>
            </w14:solidFill>
          </w14:textFill>
        </w:rPr>
        <w:t>成甲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方人</w:t>
      </w:r>
      <w:r>
        <w:rPr>
          <w:rFonts w:hint="eastAsia" w:ascii="宋体" w:hAnsi="宋体" w:eastAsia="宋体" w:cs="宋体"/>
          <w:color w:val="000000" w:themeColor="text1"/>
          <w:sz w:val="21"/>
          <w:szCs w:val="21"/>
          <w:highlight w:val="none"/>
          <w:lang w:eastAsia="zh-CN"/>
          <w14:textFill>
            <w14:solidFill>
              <w14:schemeClr w14:val="tx1"/>
            </w14:solidFill>
          </w14:textFill>
        </w:rPr>
        <w:t>员财产</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安全的</w:t>
      </w:r>
      <w:r>
        <w:rPr>
          <w:rFonts w:hint="eastAsia" w:ascii="宋体" w:hAnsi="宋体" w:eastAsia="宋体" w:cs="宋体"/>
          <w:color w:val="000000" w:themeColor="text1"/>
          <w:sz w:val="21"/>
          <w:szCs w:val="21"/>
          <w:highlight w:val="none"/>
          <w:lang w:eastAsia="zh-CN"/>
          <w14:textFill>
            <w14:solidFill>
              <w14:schemeClr w14:val="tx1"/>
            </w14:solidFill>
          </w14:textFill>
        </w:rPr>
        <w:t>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大损</w:t>
      </w:r>
      <w:r>
        <w:rPr>
          <w:rFonts w:hint="eastAsia" w:ascii="宋体" w:hAnsi="宋体" w:eastAsia="宋体" w:cs="宋体"/>
          <w:color w:val="000000" w:themeColor="text1"/>
          <w:sz w:val="21"/>
          <w:szCs w:val="21"/>
          <w:highlight w:val="none"/>
          <w:lang w:eastAsia="zh-CN"/>
          <w14:textFill>
            <w14:solidFill>
              <w14:schemeClr w14:val="tx1"/>
            </w14:solidFill>
          </w14:textFill>
        </w:rPr>
        <w:t>失情形</w:t>
      </w:r>
      <w:r>
        <w:rPr>
          <w:rFonts w:hint="eastAsia" w:ascii="宋体" w:hAnsi="宋体" w:eastAsia="宋体" w:cs="宋体"/>
          <w:color w:val="000000" w:themeColor="text1"/>
          <w:spacing w:val="-96"/>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构成根本违</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约</w:t>
      </w:r>
      <w:r>
        <w:rPr>
          <w:rFonts w:hint="eastAsia" w:ascii="宋体" w:hAnsi="宋体" w:eastAsia="宋体" w:cs="宋体"/>
          <w:color w:val="000000" w:themeColor="text1"/>
          <w:spacing w:val="-1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方有</w:t>
      </w:r>
      <w:r>
        <w:rPr>
          <w:rFonts w:hint="eastAsia" w:ascii="宋体" w:hAnsi="宋体" w:eastAsia="宋体" w:cs="宋体"/>
          <w:color w:val="000000" w:themeColor="text1"/>
          <w:sz w:val="21"/>
          <w:szCs w:val="21"/>
          <w:highlight w:val="none"/>
          <w:lang w:eastAsia="zh-CN"/>
          <w14:textFill>
            <w14:solidFill>
              <w14:schemeClr w14:val="tx1"/>
            </w14:solidFill>
          </w14:textFill>
        </w:rPr>
        <w:t>权单方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解</w:t>
      </w:r>
      <w:r>
        <w:rPr>
          <w:rFonts w:hint="eastAsia" w:ascii="宋体" w:hAnsi="宋体" w:eastAsia="宋体" w:cs="宋体"/>
          <w:color w:val="000000" w:themeColor="text1"/>
          <w:sz w:val="21"/>
          <w:szCs w:val="21"/>
          <w:highlight w:val="none"/>
          <w:lang w:eastAsia="zh-CN"/>
          <w14:textFill>
            <w14:solidFill>
              <w14:schemeClr w14:val="tx1"/>
            </w14:solidFill>
          </w14:textFill>
        </w:rPr>
        <w:t>除合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pacing w:val="-15"/>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要求乙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承担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合同</w:t>
      </w:r>
      <w:r>
        <w:rPr>
          <w:rFonts w:hint="eastAsia" w:ascii="宋体" w:hAnsi="宋体" w:eastAsia="宋体" w:cs="宋体"/>
          <w:color w:val="000000" w:themeColor="text1"/>
          <w:sz w:val="21"/>
          <w:szCs w:val="21"/>
          <w:highlight w:val="none"/>
          <w:lang w:eastAsia="zh-CN"/>
          <w14:textFill>
            <w14:solidFill>
              <w14:schemeClr w14:val="tx1"/>
            </w14:solidFill>
          </w14:textFill>
        </w:rPr>
        <w:t>总价款</w:t>
      </w:r>
      <w:r>
        <w:rPr>
          <w:rFonts w:hint="eastAsia" w:ascii="宋体" w:hAnsi="宋体" w:eastAsia="宋体" w:cs="宋体"/>
          <w:color w:val="000000" w:themeColor="text1"/>
          <w:spacing w:val="-7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30</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违约责任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并要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求乙</w:t>
      </w:r>
      <w:r>
        <w:rPr>
          <w:rFonts w:hint="eastAsia" w:ascii="宋体" w:hAnsi="宋体" w:eastAsia="宋体" w:cs="宋体"/>
          <w:color w:val="000000" w:themeColor="text1"/>
          <w:sz w:val="21"/>
          <w:szCs w:val="21"/>
          <w:highlight w:val="none"/>
          <w:lang w:eastAsia="zh-CN"/>
          <w14:textFill>
            <w14:solidFill>
              <w14:schemeClr w14:val="tx1"/>
            </w14:solidFill>
          </w14:textFill>
        </w:rPr>
        <w:t>方承担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全</w:t>
      </w:r>
      <w:r>
        <w:rPr>
          <w:rFonts w:hint="eastAsia" w:ascii="宋体" w:hAnsi="宋体" w:eastAsia="宋体" w:cs="宋体"/>
          <w:color w:val="000000" w:themeColor="text1"/>
          <w:sz w:val="21"/>
          <w:szCs w:val="21"/>
          <w:highlight w:val="none"/>
          <w:lang w:eastAsia="zh-CN"/>
          <w14:textFill>
            <w14:solidFill>
              <w14:schemeClr w14:val="tx1"/>
            </w14:solidFill>
          </w14:textFill>
        </w:rPr>
        <w:t>部损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害赔</w:t>
      </w:r>
      <w:r>
        <w:rPr>
          <w:rFonts w:hint="eastAsia" w:ascii="宋体" w:hAnsi="宋体" w:eastAsia="宋体" w:cs="宋体"/>
          <w:color w:val="000000" w:themeColor="text1"/>
          <w:sz w:val="21"/>
          <w:szCs w:val="21"/>
          <w:highlight w:val="none"/>
          <w:lang w:eastAsia="zh-CN"/>
          <w14:textFill>
            <w14:solidFill>
              <w14:schemeClr w14:val="tx1"/>
            </w14:solidFill>
          </w14:textFill>
        </w:rPr>
        <w:t>偿责任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70403B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pacing w:val="-140"/>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实行服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务</w:t>
      </w:r>
      <w:r>
        <w:rPr>
          <w:rFonts w:hint="eastAsia" w:ascii="宋体" w:hAnsi="宋体" w:eastAsia="宋体" w:cs="宋体"/>
          <w:color w:val="000000" w:themeColor="text1"/>
          <w:sz w:val="21"/>
          <w:szCs w:val="21"/>
          <w:highlight w:val="none"/>
          <w:lang w:eastAsia="zh-CN"/>
          <w14:textFill>
            <w14:solidFill>
              <w14:schemeClr w14:val="tx1"/>
            </w14:solidFill>
          </w14:textFill>
        </w:rPr>
        <w:t>质量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评价</w:t>
      </w:r>
      <w:r>
        <w:rPr>
          <w:rFonts w:hint="eastAsia" w:ascii="宋体" w:hAnsi="宋体" w:eastAsia="宋体" w:cs="宋体"/>
          <w:color w:val="000000" w:themeColor="text1"/>
          <w:sz w:val="21"/>
          <w:szCs w:val="21"/>
          <w:highlight w:val="none"/>
          <w:lang w:eastAsia="zh-CN"/>
          <w14:textFill>
            <w14:solidFill>
              <w14:schemeClr w14:val="tx1"/>
            </w14:solidFill>
          </w14:textFill>
        </w:rPr>
        <w:t>制度</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每</w:t>
      </w:r>
      <w:r>
        <w:rPr>
          <w:rFonts w:hint="eastAsia" w:ascii="宋体" w:hAnsi="宋体" w:eastAsia="宋体" w:cs="宋体"/>
          <w:color w:val="000000" w:themeColor="text1"/>
          <w:sz w:val="21"/>
          <w:szCs w:val="21"/>
          <w:highlight w:val="none"/>
          <w:lang w:eastAsia="zh-CN"/>
          <w14:textFill>
            <w14:solidFill>
              <w14:schemeClr w14:val="tx1"/>
            </w14:solidFill>
          </w14:textFill>
        </w:rPr>
        <w:t>月评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价一</w:t>
      </w:r>
      <w:r>
        <w:rPr>
          <w:rFonts w:hint="eastAsia" w:ascii="宋体" w:hAnsi="宋体" w:eastAsia="宋体" w:cs="宋体"/>
          <w:color w:val="000000" w:themeColor="text1"/>
          <w:sz w:val="21"/>
          <w:szCs w:val="21"/>
          <w:highlight w:val="none"/>
          <w:lang w:eastAsia="zh-CN"/>
          <w14:textFill>
            <w14:solidFill>
              <w14:schemeClr w14:val="tx1"/>
            </w14:solidFill>
          </w14:textFill>
        </w:rPr>
        <w:t>次（</w:t>
      </w:r>
      <w:r>
        <w:rPr>
          <w:rFonts w:hint="eastAsia" w:ascii="宋体" w:hAnsi="宋体" w:eastAsia="宋体" w:cs="宋体"/>
          <w:color w:val="000000" w:themeColor="text1"/>
          <w:sz w:val="21"/>
          <w:szCs w:val="21"/>
          <w:highlight w:val="none"/>
          <w:lang w:val="en-US" w:eastAsia="zh-CN"/>
          <w14:textFill>
            <w14:solidFill>
              <w14:schemeClr w14:val="tx1"/>
            </w14:solidFill>
          </w14:textFill>
        </w:rPr>
        <w:t>100分满分</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评价结果分为</w:t>
      </w:r>
      <w:r>
        <w:rPr>
          <w:rFonts w:hint="eastAsia" w:ascii="宋体" w:hAnsi="宋体" w:eastAsia="宋体" w:cs="宋体"/>
          <w:color w:val="000000" w:themeColor="text1"/>
          <w:spacing w:val="-2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满意（</w:t>
      </w:r>
      <w:r>
        <w:rPr>
          <w:rFonts w:hint="eastAsia" w:ascii="宋体" w:hAnsi="宋体" w:eastAsia="宋体" w:cs="宋体"/>
          <w:color w:val="000000" w:themeColor="text1"/>
          <w:sz w:val="21"/>
          <w:szCs w:val="21"/>
          <w:highlight w:val="none"/>
          <w:lang w:val="en-US" w:eastAsia="zh-CN"/>
          <w14:textFill>
            <w14:solidFill>
              <w14:schemeClr w14:val="tx1"/>
            </w14:solidFill>
          </w14:textFill>
        </w:rPr>
        <w:t>大于等于80分</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较为满意（</w:t>
      </w:r>
      <w:r>
        <w:rPr>
          <w:rFonts w:hint="eastAsia" w:ascii="宋体" w:hAnsi="宋体" w:eastAsia="宋体" w:cs="宋体"/>
          <w:color w:val="000000" w:themeColor="text1"/>
          <w:sz w:val="21"/>
          <w:szCs w:val="21"/>
          <w:highlight w:val="none"/>
          <w:lang w:val="en-US" w:eastAsia="zh-CN"/>
          <w14:textFill>
            <w14:solidFill>
              <w14:schemeClr w14:val="tx1"/>
            </w14:solidFill>
          </w14:textFill>
        </w:rPr>
        <w:t>大于等于60分小于80分</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2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不满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意（</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小于60分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三个等级</w:t>
      </w:r>
      <w:r>
        <w:rPr>
          <w:rFonts w:hint="eastAsia" w:ascii="宋体" w:hAnsi="宋体" w:eastAsia="宋体" w:cs="宋体"/>
          <w:color w:val="000000" w:themeColor="text1"/>
          <w:spacing w:val="-27"/>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提</w:t>
      </w:r>
      <w:r>
        <w:rPr>
          <w:rFonts w:hint="eastAsia" w:ascii="宋体" w:hAnsi="宋体" w:eastAsia="宋体" w:cs="宋体"/>
          <w:color w:val="000000" w:themeColor="text1"/>
          <w:sz w:val="21"/>
          <w:szCs w:val="21"/>
          <w:highlight w:val="none"/>
          <w:lang w:eastAsia="zh-CN"/>
          <w14:textFill>
            <w14:solidFill>
              <w14:schemeClr w14:val="tx1"/>
            </w14:solidFill>
          </w14:textFill>
        </w:rPr>
        <w:t>供服务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每</w:t>
      </w:r>
      <w:r>
        <w:rPr>
          <w:rFonts w:hint="eastAsia" w:ascii="宋体" w:hAnsi="宋体" w:eastAsia="宋体" w:cs="宋体"/>
          <w:color w:val="000000" w:themeColor="text1"/>
          <w:sz w:val="21"/>
          <w:szCs w:val="21"/>
          <w:highlight w:val="none"/>
          <w:lang w:eastAsia="zh-CN"/>
          <w14:textFill>
            <w14:solidFill>
              <w14:schemeClr w14:val="tx1"/>
            </w14:solidFill>
          </w14:textFill>
        </w:rPr>
        <w:t>受到一次甲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评价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为不</w:t>
      </w:r>
      <w:r>
        <w:rPr>
          <w:rFonts w:hint="eastAsia" w:ascii="宋体" w:hAnsi="宋体" w:eastAsia="宋体" w:cs="宋体"/>
          <w:color w:val="000000" w:themeColor="text1"/>
          <w:sz w:val="21"/>
          <w:szCs w:val="21"/>
          <w:highlight w:val="none"/>
          <w:lang w:eastAsia="zh-CN"/>
          <w14:textFill>
            <w14:solidFill>
              <w14:schemeClr w14:val="tx1"/>
            </w14:solidFill>
          </w14:textFill>
        </w:rPr>
        <w:t>满意的</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构成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一般</w:t>
      </w:r>
      <w:r>
        <w:rPr>
          <w:rFonts w:hint="eastAsia" w:ascii="宋体" w:hAnsi="宋体" w:eastAsia="宋体" w:cs="宋体"/>
          <w:color w:val="000000" w:themeColor="text1"/>
          <w:sz w:val="21"/>
          <w:szCs w:val="21"/>
          <w:highlight w:val="none"/>
          <w:lang w:eastAsia="zh-CN"/>
          <w14:textFill>
            <w14:solidFill>
              <w14:schemeClr w14:val="tx1"/>
            </w14:solidFill>
          </w14:textFill>
        </w:rPr>
        <w:t>违约</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限期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进行</w:t>
      </w:r>
      <w:r>
        <w:rPr>
          <w:rFonts w:hint="eastAsia" w:ascii="宋体" w:hAnsi="宋体" w:eastAsia="宋体" w:cs="宋体"/>
          <w:color w:val="000000" w:themeColor="text1"/>
          <w:sz w:val="21"/>
          <w:szCs w:val="21"/>
          <w:highlight w:val="none"/>
          <w:lang w:eastAsia="zh-CN"/>
          <w14:textFill>
            <w14:solidFill>
              <w14:schemeClr w14:val="tx1"/>
            </w14:solidFill>
          </w14:textFill>
        </w:rPr>
        <w:t>整改</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在</w:t>
      </w:r>
      <w:r>
        <w:rPr>
          <w:rFonts w:hint="eastAsia" w:ascii="宋体" w:hAnsi="宋体" w:eastAsia="宋体" w:cs="宋体"/>
          <w:color w:val="000000" w:themeColor="text1"/>
          <w:sz w:val="21"/>
          <w:szCs w:val="21"/>
          <w:highlight w:val="none"/>
          <w:lang w:eastAsia="zh-CN"/>
          <w14:textFill>
            <w14:solidFill>
              <w14:schemeClr w14:val="tx1"/>
            </w14:solidFill>
          </w14:textFill>
        </w:rPr>
        <w:t>规定期限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内</w:t>
      </w:r>
      <w:r>
        <w:rPr>
          <w:rFonts w:hint="eastAsia" w:ascii="宋体" w:hAnsi="宋体" w:eastAsia="宋体" w:cs="宋体"/>
          <w:color w:val="000000" w:themeColor="text1"/>
          <w:sz w:val="21"/>
          <w:szCs w:val="21"/>
          <w:highlight w:val="none"/>
          <w:lang w:eastAsia="zh-CN"/>
          <w14:textFill>
            <w14:solidFill>
              <w14:schemeClr w14:val="tx1"/>
            </w14:solidFill>
          </w14:textFill>
        </w:rPr>
        <w:t>未完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成整</w:t>
      </w:r>
      <w:r>
        <w:rPr>
          <w:rFonts w:hint="eastAsia" w:ascii="宋体" w:hAnsi="宋体" w:eastAsia="宋体" w:cs="宋体"/>
          <w:color w:val="000000" w:themeColor="text1"/>
          <w:sz w:val="21"/>
          <w:szCs w:val="21"/>
          <w:highlight w:val="none"/>
          <w:lang w:eastAsia="zh-CN"/>
          <w14:textFill>
            <w14:solidFill>
              <w14:schemeClr w14:val="tx1"/>
            </w14:solidFill>
          </w14:textFill>
        </w:rPr>
        <w:t>改</w:t>
      </w:r>
      <w:r>
        <w:rPr>
          <w:rFonts w:hint="eastAsia" w:ascii="宋体" w:hAnsi="宋体" w:eastAsia="宋体" w:cs="宋体"/>
          <w:color w:val="000000" w:themeColor="text1"/>
          <w:spacing w:val="-11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并被</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评</w:t>
      </w:r>
      <w:r>
        <w:rPr>
          <w:rFonts w:hint="eastAsia" w:ascii="宋体" w:hAnsi="宋体" w:eastAsia="宋体" w:cs="宋体"/>
          <w:color w:val="000000" w:themeColor="text1"/>
          <w:sz w:val="21"/>
          <w:szCs w:val="21"/>
          <w:highlight w:val="none"/>
          <w:lang w:eastAsia="zh-CN"/>
          <w14:textFill>
            <w14:solidFill>
              <w14:schemeClr w14:val="tx1"/>
            </w14:solidFill>
          </w14:textFill>
        </w:rPr>
        <w:t>价为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不满</w:t>
      </w:r>
      <w:r>
        <w:rPr>
          <w:rFonts w:hint="eastAsia" w:ascii="宋体" w:hAnsi="宋体" w:eastAsia="宋体" w:cs="宋体"/>
          <w:color w:val="000000" w:themeColor="text1"/>
          <w:sz w:val="21"/>
          <w:szCs w:val="21"/>
          <w:highlight w:val="none"/>
          <w:lang w:eastAsia="zh-CN"/>
          <w14:textFill>
            <w14:solidFill>
              <w14:schemeClr w14:val="tx1"/>
            </w14:solidFill>
          </w14:textFill>
        </w:rPr>
        <w:t>意的</w:t>
      </w:r>
      <w:r>
        <w:rPr>
          <w:rFonts w:hint="eastAsia" w:ascii="宋体" w:hAnsi="宋体" w:eastAsia="宋体" w:cs="宋体"/>
          <w:color w:val="000000" w:themeColor="text1"/>
          <w:spacing w:val="-11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有权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单方</w:t>
      </w:r>
      <w:r>
        <w:rPr>
          <w:rFonts w:hint="eastAsia" w:ascii="宋体" w:hAnsi="宋体" w:eastAsia="宋体" w:cs="宋体"/>
          <w:color w:val="000000" w:themeColor="text1"/>
          <w:sz w:val="21"/>
          <w:szCs w:val="21"/>
          <w:highlight w:val="none"/>
          <w:lang w:eastAsia="zh-CN"/>
          <w14:textFill>
            <w14:solidFill>
              <w14:schemeClr w14:val="tx1"/>
            </w14:solidFill>
          </w14:textFill>
        </w:rPr>
        <w:t>解除合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pacing w:val="-140"/>
          <w:sz w:val="21"/>
          <w:szCs w:val="21"/>
          <w:highlight w:val="none"/>
          <w:lang w:eastAsia="zh-CN"/>
          <w14:textFill>
            <w14:solidFill>
              <w14:schemeClr w14:val="tx1"/>
            </w14:solidFill>
          </w14:textFill>
        </w:rPr>
        <w:t>。</w:t>
      </w:r>
    </w:p>
    <w:p w14:paraId="3903CEC1">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（三</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提供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务连续</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三</w:t>
      </w:r>
      <w:r>
        <w:rPr>
          <w:rFonts w:hint="eastAsia" w:ascii="宋体" w:hAnsi="宋体" w:eastAsia="宋体" w:cs="宋体"/>
          <w:color w:val="000000" w:themeColor="text1"/>
          <w:sz w:val="21"/>
          <w:szCs w:val="21"/>
          <w:highlight w:val="none"/>
          <w:lang w:eastAsia="zh-CN"/>
          <w14:textFill>
            <w14:solidFill>
              <w14:schemeClr w14:val="tx1"/>
            </w14:solidFill>
          </w14:textFill>
        </w:rPr>
        <w:t>个月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经甲</w:t>
      </w:r>
      <w:r>
        <w:rPr>
          <w:rFonts w:hint="eastAsia" w:ascii="宋体" w:hAnsi="宋体" w:eastAsia="宋体" w:cs="宋体"/>
          <w:color w:val="000000" w:themeColor="text1"/>
          <w:sz w:val="21"/>
          <w:szCs w:val="21"/>
          <w:highlight w:val="none"/>
          <w:lang w:eastAsia="zh-CN"/>
          <w14:textFill>
            <w14:solidFill>
              <w14:schemeClr w14:val="tx1"/>
            </w14:solidFill>
          </w14:textFill>
        </w:rPr>
        <w:t>方评价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为</w:t>
      </w:r>
      <w:r>
        <w:rPr>
          <w:rFonts w:hint="eastAsia" w:ascii="宋体" w:hAnsi="宋体" w:eastAsia="宋体" w:cs="宋体"/>
          <w:color w:val="000000" w:themeColor="text1"/>
          <w:sz w:val="21"/>
          <w:szCs w:val="21"/>
          <w:highlight w:val="none"/>
          <w:lang w:eastAsia="zh-CN"/>
          <w14:textFill>
            <w14:solidFill>
              <w14:schemeClr w14:val="tx1"/>
            </w14:solidFill>
          </w14:textFill>
        </w:rPr>
        <w:t>不满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意的</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构成根本违约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按照</w:t>
      </w:r>
      <w:r>
        <w:rPr>
          <w:rFonts w:hint="eastAsia" w:ascii="宋体" w:hAnsi="宋体" w:eastAsia="宋体" w:cs="宋体"/>
          <w:color w:val="000000" w:themeColor="text1"/>
          <w:sz w:val="21"/>
          <w:szCs w:val="21"/>
          <w:highlight w:val="none"/>
          <w:lang w:eastAsia="zh-CN"/>
          <w14:textFill>
            <w14:solidFill>
              <w14:schemeClr w14:val="tx1"/>
            </w14:solidFill>
          </w14:textFill>
        </w:rPr>
        <w:t>本条第</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w:t>
      </w:r>
      <w:r>
        <w:rPr>
          <w:rFonts w:hint="eastAsia" w:ascii="宋体" w:hAnsi="宋体" w:eastAsia="宋体" w:cs="宋体"/>
          <w:color w:val="000000" w:themeColor="text1"/>
          <w:sz w:val="21"/>
          <w:szCs w:val="21"/>
          <w:highlight w:val="none"/>
          <w:lang w:eastAsia="zh-CN"/>
          <w14:textFill>
            <w14:solidFill>
              <w14:schemeClr w14:val="tx1"/>
            </w14:solidFill>
          </w14:textFill>
        </w:rPr>
        <w:t>款承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担违</w:t>
      </w:r>
      <w:r>
        <w:rPr>
          <w:rFonts w:hint="eastAsia" w:ascii="宋体" w:hAnsi="宋体" w:eastAsia="宋体" w:cs="宋体"/>
          <w:color w:val="000000" w:themeColor="text1"/>
          <w:sz w:val="21"/>
          <w:szCs w:val="21"/>
          <w:highlight w:val="none"/>
          <w:lang w:eastAsia="zh-CN"/>
          <w14:textFill>
            <w14:solidFill>
              <w14:schemeClr w14:val="tx1"/>
            </w14:solidFill>
          </w14:textFill>
        </w:rPr>
        <w:t>约责任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C74B12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（四</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因履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期满或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其</w:t>
      </w:r>
      <w:r>
        <w:rPr>
          <w:rFonts w:hint="eastAsia" w:ascii="宋体" w:hAnsi="宋体" w:eastAsia="宋体" w:cs="宋体"/>
          <w:color w:val="000000" w:themeColor="text1"/>
          <w:sz w:val="21"/>
          <w:szCs w:val="21"/>
          <w:highlight w:val="none"/>
          <w:lang w:eastAsia="zh-CN"/>
          <w14:textFill>
            <w14:solidFill>
              <w14:schemeClr w14:val="tx1"/>
            </w14:solidFill>
          </w14:textFill>
        </w:rPr>
        <w:t>他原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因终</w:t>
      </w:r>
      <w:r>
        <w:rPr>
          <w:rFonts w:hint="eastAsia" w:ascii="宋体" w:hAnsi="宋体" w:eastAsia="宋体" w:cs="宋体"/>
          <w:color w:val="000000" w:themeColor="text1"/>
          <w:sz w:val="21"/>
          <w:szCs w:val="21"/>
          <w:highlight w:val="none"/>
          <w:lang w:eastAsia="zh-CN"/>
          <w14:textFill>
            <w14:solidFill>
              <w14:schemeClr w14:val="tx1"/>
            </w14:solidFill>
          </w14:textFill>
        </w:rPr>
        <w:t>止的</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未配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甲方办好交接后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就</w:t>
      </w:r>
      <w:r>
        <w:rPr>
          <w:rFonts w:hint="eastAsia" w:ascii="宋体" w:hAnsi="宋体" w:eastAsia="宋体" w:cs="宋体"/>
          <w:color w:val="000000" w:themeColor="text1"/>
          <w:sz w:val="21"/>
          <w:szCs w:val="21"/>
          <w:highlight w:val="none"/>
          <w:lang w:val="en-US" w:eastAsia="zh-CN"/>
          <w14:textFill>
            <w14:solidFill>
              <w14:schemeClr w14:val="tx1"/>
            </w14:solidFill>
          </w14:textFill>
        </w:rPr>
        <w:t>撤</w:t>
      </w:r>
      <w:r>
        <w:rPr>
          <w:rFonts w:hint="eastAsia" w:ascii="宋体" w:hAnsi="宋体" w:eastAsia="宋体" w:cs="宋体"/>
          <w:color w:val="000000" w:themeColor="text1"/>
          <w:sz w:val="21"/>
          <w:szCs w:val="21"/>
          <w:highlight w:val="none"/>
          <w:lang w:eastAsia="zh-CN"/>
          <w14:textFill>
            <w14:solidFill>
              <w14:schemeClr w14:val="tx1"/>
            </w14:solidFill>
          </w14:textFill>
        </w:rPr>
        <w:t>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造成甲方损失的</w:t>
      </w:r>
      <w:r>
        <w:rPr>
          <w:rFonts w:hint="eastAsia" w:ascii="宋体" w:hAnsi="宋体" w:eastAsia="宋体" w:cs="宋体"/>
          <w:color w:val="000000" w:themeColor="text1"/>
          <w:sz w:val="21"/>
          <w:szCs w:val="21"/>
          <w:highlight w:val="none"/>
          <w:lang w:eastAsia="zh-CN"/>
          <w14:textFill>
            <w14:solidFill>
              <w14:schemeClr w14:val="tx1"/>
            </w14:solidFill>
          </w14:textFill>
        </w:rPr>
        <w:t>乙方应</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承</w:t>
      </w:r>
      <w:r>
        <w:rPr>
          <w:rFonts w:hint="eastAsia" w:ascii="宋体" w:hAnsi="宋体" w:eastAsia="宋体" w:cs="宋体"/>
          <w:color w:val="000000" w:themeColor="text1"/>
          <w:sz w:val="21"/>
          <w:szCs w:val="21"/>
          <w:highlight w:val="none"/>
          <w:lang w:eastAsia="zh-CN"/>
          <w14:textFill>
            <w14:solidFill>
              <w14:schemeClr w14:val="tx1"/>
            </w14:solidFill>
          </w14:textFill>
        </w:rPr>
        <w:t>担</w:t>
      </w:r>
      <w:r>
        <w:rPr>
          <w:rFonts w:hint="eastAsia" w:ascii="宋体" w:hAnsi="宋体" w:eastAsia="宋体" w:cs="宋体"/>
          <w:color w:val="000000" w:themeColor="text1"/>
          <w:sz w:val="21"/>
          <w:szCs w:val="21"/>
          <w:highlight w:val="none"/>
          <w:lang w:val="en-US" w:eastAsia="zh-CN"/>
          <w14:textFill>
            <w14:solidFill>
              <w14:schemeClr w14:val="tx1"/>
            </w14:solidFill>
          </w14:textFill>
        </w:rPr>
        <w:t>损失赔偿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责</w:t>
      </w:r>
      <w:r>
        <w:rPr>
          <w:rFonts w:hint="eastAsia" w:ascii="宋体" w:hAnsi="宋体" w:eastAsia="宋体" w:cs="宋体"/>
          <w:color w:val="000000" w:themeColor="text1"/>
          <w:sz w:val="21"/>
          <w:szCs w:val="21"/>
          <w:highlight w:val="none"/>
          <w:lang w:eastAsia="zh-CN"/>
          <w14:textFill>
            <w14:solidFill>
              <w14:schemeClr w14:val="tx1"/>
            </w14:solidFill>
          </w14:textFill>
        </w:rPr>
        <w:t>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56F5A1D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（五）</w:t>
      </w:r>
      <w:r>
        <w:rPr>
          <w:rFonts w:hint="eastAsia" w:ascii="宋体" w:hAnsi="宋体" w:eastAsia="宋体" w:cs="宋体"/>
          <w:color w:val="000000" w:themeColor="text1"/>
          <w:sz w:val="21"/>
          <w:szCs w:val="21"/>
          <w:highlight w:val="none"/>
          <w:lang w:val="en-US" w:eastAsia="zh-CN"/>
          <w14:textFill>
            <w14:solidFill>
              <w14:schemeClr w14:val="tx1"/>
            </w14:solidFill>
          </w14:textFill>
        </w:rPr>
        <w:t>甲方因实际需求等原因，需要提前终止本合同的，经提前一个月书面通知乙方后，可终止本合同，双方按照合同约定办理交接及结算手续。甲方提前终止本合同的，服务费用按照实际产生结算。</w:t>
      </w:r>
    </w:p>
    <w:p w14:paraId="36F6A6C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（六）乙方在合同履行期内无正当理由不得提前终止或解除本合同，否则应当按照合同总价款30%承担违约责任。</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5030F188">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七</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因乙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方原</w:t>
      </w:r>
      <w:r>
        <w:rPr>
          <w:rFonts w:hint="eastAsia" w:ascii="宋体" w:hAnsi="宋体" w:eastAsia="宋体" w:cs="宋体"/>
          <w:color w:val="000000" w:themeColor="text1"/>
          <w:sz w:val="21"/>
          <w:szCs w:val="21"/>
          <w:highlight w:val="none"/>
          <w:lang w:eastAsia="zh-CN"/>
          <w14:textFill>
            <w14:solidFill>
              <w14:schemeClr w14:val="tx1"/>
            </w14:solidFill>
          </w14:textFill>
        </w:rPr>
        <w:t>因，导</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致</w:t>
      </w:r>
      <w:r>
        <w:rPr>
          <w:rFonts w:hint="eastAsia" w:ascii="宋体" w:hAnsi="宋体" w:eastAsia="宋体" w:cs="宋体"/>
          <w:color w:val="000000" w:themeColor="text1"/>
          <w:sz w:val="21"/>
          <w:szCs w:val="21"/>
          <w:highlight w:val="none"/>
          <w:lang w:eastAsia="zh-CN"/>
          <w14:textFill>
            <w14:solidFill>
              <w14:schemeClr w14:val="tx1"/>
            </w14:solidFill>
          </w14:textFill>
        </w:rPr>
        <w:t>食堂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操作</w:t>
      </w:r>
      <w:r>
        <w:rPr>
          <w:rFonts w:hint="eastAsia" w:ascii="宋体" w:hAnsi="宋体" w:eastAsia="宋体" w:cs="宋体"/>
          <w:color w:val="000000" w:themeColor="text1"/>
          <w:sz w:val="21"/>
          <w:szCs w:val="21"/>
          <w:highlight w:val="none"/>
          <w:lang w:eastAsia="zh-CN"/>
          <w14:textFill>
            <w14:solidFill>
              <w14:schemeClr w14:val="tx1"/>
            </w14:solidFill>
          </w14:textFill>
        </w:rPr>
        <w:t>间及就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餐</w:t>
      </w:r>
      <w:r>
        <w:rPr>
          <w:rFonts w:hint="eastAsia" w:ascii="宋体" w:hAnsi="宋体" w:eastAsia="宋体" w:cs="宋体"/>
          <w:color w:val="000000" w:themeColor="text1"/>
          <w:sz w:val="21"/>
          <w:szCs w:val="21"/>
          <w:highlight w:val="none"/>
          <w:lang w:eastAsia="zh-CN"/>
          <w14:textFill>
            <w14:solidFill>
              <w14:schemeClr w14:val="tx1"/>
            </w14:solidFill>
          </w14:textFill>
        </w:rPr>
        <w:t>区域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等出</w:t>
      </w:r>
      <w:r>
        <w:rPr>
          <w:rFonts w:hint="eastAsia" w:ascii="宋体" w:hAnsi="宋体" w:eastAsia="宋体" w:cs="宋体"/>
          <w:color w:val="000000" w:themeColor="text1"/>
          <w:sz w:val="21"/>
          <w:szCs w:val="21"/>
          <w:highlight w:val="none"/>
          <w:lang w:eastAsia="zh-CN"/>
          <w14:textFill>
            <w14:solidFill>
              <w14:schemeClr w14:val="tx1"/>
            </w14:solidFill>
          </w14:textFill>
        </w:rPr>
        <w:t>现火灾、 爆炸等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安</w:t>
      </w:r>
      <w:r>
        <w:rPr>
          <w:rFonts w:hint="eastAsia" w:ascii="宋体" w:hAnsi="宋体" w:eastAsia="宋体" w:cs="宋体"/>
          <w:color w:val="000000" w:themeColor="text1"/>
          <w:sz w:val="21"/>
          <w:szCs w:val="21"/>
          <w:highlight w:val="none"/>
          <w:lang w:eastAsia="zh-CN"/>
          <w14:textFill>
            <w14:solidFill>
              <w14:schemeClr w14:val="tx1"/>
            </w14:solidFill>
          </w14:textFill>
        </w:rPr>
        <w:t>全事故</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造成乙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人员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及财</w:t>
      </w:r>
      <w:r>
        <w:rPr>
          <w:rFonts w:hint="eastAsia" w:ascii="宋体" w:hAnsi="宋体" w:eastAsia="宋体" w:cs="宋体"/>
          <w:color w:val="000000" w:themeColor="text1"/>
          <w:sz w:val="21"/>
          <w:szCs w:val="21"/>
          <w:highlight w:val="none"/>
          <w:lang w:eastAsia="zh-CN"/>
          <w14:textFill>
            <w14:solidFill>
              <w14:schemeClr w14:val="tx1"/>
            </w14:solidFill>
          </w14:textFill>
        </w:rPr>
        <w:t>产损失的</w:t>
      </w:r>
      <w:r>
        <w:rPr>
          <w:rFonts w:hint="eastAsia" w:ascii="宋体" w:hAnsi="宋体" w:eastAsia="宋体" w:cs="宋体"/>
          <w:color w:val="000000" w:themeColor="text1"/>
          <w:spacing w:val="-5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应由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方自行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承</w:t>
      </w:r>
      <w:r>
        <w:rPr>
          <w:rFonts w:hint="eastAsia" w:ascii="宋体" w:hAnsi="宋体" w:eastAsia="宋体" w:cs="宋体"/>
          <w:color w:val="000000" w:themeColor="text1"/>
          <w:sz w:val="21"/>
          <w:szCs w:val="21"/>
          <w:highlight w:val="none"/>
          <w:lang w:eastAsia="zh-CN"/>
          <w14:textFill>
            <w14:solidFill>
              <w14:schemeClr w14:val="tx1"/>
            </w14:solidFill>
          </w14:textFill>
        </w:rPr>
        <w:t>担全部责任</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造</w:t>
      </w:r>
      <w:r>
        <w:rPr>
          <w:rFonts w:hint="eastAsia" w:ascii="宋体" w:hAnsi="宋体" w:eastAsia="宋体" w:cs="宋体"/>
          <w:color w:val="000000" w:themeColor="text1"/>
          <w:sz w:val="21"/>
          <w:szCs w:val="21"/>
          <w:highlight w:val="none"/>
          <w:lang w:eastAsia="zh-CN"/>
          <w14:textFill>
            <w14:solidFill>
              <w14:schemeClr w14:val="tx1"/>
            </w14:solidFill>
          </w14:textFill>
        </w:rPr>
        <w:t>成甲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及任意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第</w:t>
      </w:r>
      <w:r>
        <w:rPr>
          <w:rFonts w:hint="eastAsia" w:ascii="宋体" w:hAnsi="宋体" w:eastAsia="宋体" w:cs="宋体"/>
          <w:color w:val="000000" w:themeColor="text1"/>
          <w:sz w:val="21"/>
          <w:szCs w:val="21"/>
          <w:highlight w:val="none"/>
          <w:lang w:eastAsia="zh-CN"/>
          <w14:textFill>
            <w14:solidFill>
              <w14:schemeClr w14:val="tx1"/>
            </w14:solidFill>
          </w14:textFill>
        </w:rPr>
        <w:t>三人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人身</w:t>
      </w:r>
      <w:r>
        <w:rPr>
          <w:rFonts w:hint="eastAsia" w:ascii="宋体" w:hAnsi="宋体" w:eastAsia="宋体" w:cs="宋体"/>
          <w:color w:val="000000" w:themeColor="text1"/>
          <w:sz w:val="21"/>
          <w:szCs w:val="21"/>
          <w:highlight w:val="none"/>
          <w:lang w:eastAsia="zh-CN"/>
          <w14:textFill>
            <w14:solidFill>
              <w14:schemeClr w14:val="tx1"/>
            </w14:solidFill>
          </w14:textFill>
        </w:rPr>
        <w:t>及财产</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损</w:t>
      </w:r>
      <w:r>
        <w:rPr>
          <w:rFonts w:hint="eastAsia" w:ascii="宋体" w:hAnsi="宋体" w:eastAsia="宋体" w:cs="宋体"/>
          <w:color w:val="000000" w:themeColor="text1"/>
          <w:sz w:val="21"/>
          <w:szCs w:val="21"/>
          <w:highlight w:val="none"/>
          <w:lang w:eastAsia="zh-CN"/>
          <w14:textFill>
            <w14:solidFill>
              <w14:schemeClr w14:val="tx1"/>
            </w14:solidFill>
          </w14:textFill>
        </w:rPr>
        <w:t>失的</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w:t>
      </w:r>
      <w:r>
        <w:rPr>
          <w:rFonts w:hint="eastAsia" w:ascii="宋体" w:hAnsi="宋体" w:eastAsia="宋体" w:cs="宋体"/>
          <w:color w:val="000000" w:themeColor="text1"/>
          <w:sz w:val="21"/>
          <w:szCs w:val="21"/>
          <w:highlight w:val="none"/>
          <w:lang w:eastAsia="zh-CN"/>
          <w14:textFill>
            <w14:solidFill>
              <w14:schemeClr w14:val="tx1"/>
            </w14:solidFill>
          </w14:textFill>
        </w:rPr>
        <w:t>方应承</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担</w:t>
      </w:r>
      <w:r>
        <w:rPr>
          <w:rFonts w:hint="eastAsia" w:ascii="宋体" w:hAnsi="宋体" w:eastAsia="宋体" w:cs="宋体"/>
          <w:color w:val="000000" w:themeColor="text1"/>
          <w:sz w:val="21"/>
          <w:szCs w:val="21"/>
          <w:highlight w:val="none"/>
          <w:lang w:eastAsia="zh-CN"/>
          <w14:textFill>
            <w14:solidFill>
              <w14:schemeClr w14:val="tx1"/>
            </w14:solidFill>
          </w14:textFill>
        </w:rPr>
        <w:t>全部赔偿责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任</w:t>
      </w:r>
      <w:r>
        <w:rPr>
          <w:rFonts w:hint="eastAsia" w:ascii="宋体" w:hAnsi="宋体" w:eastAsia="宋体" w:cs="宋体"/>
          <w:color w:val="000000" w:themeColor="text1"/>
          <w:sz w:val="21"/>
          <w:szCs w:val="21"/>
          <w:highlight w:val="none"/>
          <w:lang w:eastAsia="zh-CN"/>
          <w14:textFill>
            <w14:solidFill>
              <w14:schemeClr w14:val="tx1"/>
            </w14:solidFill>
          </w14:textFill>
        </w:rPr>
        <w:t>并按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照本</w:t>
      </w:r>
      <w:r>
        <w:rPr>
          <w:rFonts w:hint="eastAsia" w:ascii="宋体" w:hAnsi="宋体" w:eastAsia="宋体" w:cs="宋体"/>
          <w:color w:val="000000" w:themeColor="text1"/>
          <w:sz w:val="21"/>
          <w:szCs w:val="21"/>
          <w:highlight w:val="none"/>
          <w:lang w:eastAsia="zh-CN"/>
          <w14:textFill>
            <w14:solidFill>
              <w14:schemeClr w14:val="tx1"/>
            </w14:solidFill>
          </w14:textFill>
        </w:rPr>
        <w:t>条第一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款</w:t>
      </w:r>
      <w:r>
        <w:rPr>
          <w:rFonts w:hint="eastAsia" w:ascii="宋体" w:hAnsi="宋体" w:eastAsia="宋体" w:cs="宋体"/>
          <w:color w:val="000000" w:themeColor="text1"/>
          <w:sz w:val="21"/>
          <w:szCs w:val="21"/>
          <w:highlight w:val="none"/>
          <w:lang w:eastAsia="zh-CN"/>
          <w14:textFill>
            <w14:solidFill>
              <w14:schemeClr w14:val="tx1"/>
            </w14:solidFill>
          </w14:textFill>
        </w:rPr>
        <w:t>规定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承担</w:t>
      </w:r>
      <w:r>
        <w:rPr>
          <w:rFonts w:hint="eastAsia" w:ascii="宋体" w:hAnsi="宋体" w:eastAsia="宋体" w:cs="宋体"/>
          <w:color w:val="000000" w:themeColor="text1"/>
          <w:sz w:val="21"/>
          <w:szCs w:val="21"/>
          <w:highlight w:val="none"/>
          <w:lang w:eastAsia="zh-CN"/>
          <w14:textFill>
            <w14:solidFill>
              <w14:schemeClr w14:val="tx1"/>
            </w14:solidFill>
          </w14:textFill>
        </w:rPr>
        <w:t>违约责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任，</w:t>
      </w:r>
      <w:r>
        <w:rPr>
          <w:rFonts w:hint="eastAsia" w:ascii="宋体" w:hAnsi="宋体" w:eastAsia="宋体" w:cs="宋体"/>
          <w:color w:val="000000" w:themeColor="text1"/>
          <w:sz w:val="21"/>
          <w:szCs w:val="21"/>
          <w:highlight w:val="none"/>
          <w:lang w:val="en-US" w:eastAsia="zh-CN"/>
          <w14:textFill>
            <w14:solidFill>
              <w14:schemeClr w14:val="tx1"/>
            </w14:solidFill>
          </w14:textFill>
        </w:rPr>
        <w:t>同时甲方有权解除本合同</w:t>
      </w:r>
    </w:p>
    <w:p w14:paraId="49778F1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i w:val="0"/>
          <w:i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bCs/>
          <w:i w:val="0"/>
          <w:iCs w:val="0"/>
          <w:color w:val="000000" w:themeColor="text1"/>
          <w:sz w:val="21"/>
          <w:szCs w:val="21"/>
          <w:highlight w:val="none"/>
          <w:lang w:val="en-US" w:eastAsia="zh-CN"/>
          <w14:textFill>
            <w14:solidFill>
              <w14:schemeClr w14:val="tx1"/>
            </w14:solidFill>
          </w14:textFill>
        </w:rPr>
        <w:t>第十条  绩效评价及运用</w:t>
      </w:r>
    </w:p>
    <w:p w14:paraId="55A2306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依据《陕西省政府购买服务绩效管理办法》，支付金额和绩效评价挂钩，按绩效评价情况支付。绩效评价结果采取百分制，根据分值分为四档：90分以上为优，80-89分为良，60-79分为中，60分以下为差。绩效评价情况由委托方定期通知服务方。具体评分细则如下：</w:t>
      </w:r>
    </w:p>
    <w:p w14:paraId="5D999B74">
      <w:pPr>
        <w:pStyle w:val="2"/>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bidi="ar-SA"/>
          <w14:textFill>
            <w14:solidFill>
              <w14:schemeClr w14:val="tx1"/>
            </w14:solidFill>
          </w14:textFill>
        </w:rPr>
        <w:t>（一）</w:t>
      </w: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绩效指标及评价分值（总分100分）。</w:t>
      </w:r>
    </w:p>
    <w:p w14:paraId="681A3F4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1.核心考核指标及权重</w:t>
      </w:r>
    </w:p>
    <w:p w14:paraId="2F2FABE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1.1职工满意度（40分）</w:t>
      </w:r>
    </w:p>
    <w:p w14:paraId="1A4F982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每月开展职工对职工食堂服务满意度的匿名问卷调查，涵盖菜品质量、服务态度、环境卫生等维度，满意度在80%至90%（不含90%）之间扣5分，满意度在70%至80%（不含80%）之间的扣15分，满意度在60%至70%（不含70%）之间的扣30分，满意度在60%以下的（不含60%）扣40分。</w:t>
      </w:r>
    </w:p>
    <w:p w14:paraId="56C1FA09">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1.2供餐时效性（10分）</w:t>
      </w:r>
    </w:p>
    <w:p w14:paraId="240609A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延迟开餐超15分钟/次扣5分。</w:t>
      </w:r>
    </w:p>
    <w:p w14:paraId="7D91130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1.3食品安全与卫生（25分）</w:t>
      </w:r>
    </w:p>
    <w:p w14:paraId="723B470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（1）餐具消毒不达标/次扣10分；</w:t>
      </w:r>
    </w:p>
    <w:p w14:paraId="127A8E8E">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（2）操作间发现蟑螂/鼠迹扣5分；</w:t>
      </w:r>
    </w:p>
    <w:p w14:paraId="47BFABF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（3）食品留样不规范扣3分/次。</w:t>
      </w:r>
    </w:p>
    <w:p w14:paraId="3C3F544C">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1.4成本控制与浪费管理（15分）</w:t>
      </w:r>
    </w:p>
    <w:p w14:paraId="12E362F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（1）月度食材损耗率超5%扣5分；</w:t>
      </w:r>
    </w:p>
    <w:p w14:paraId="19AF80E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（2）月度食材超预算每超过5%扣5分；</w:t>
      </w:r>
    </w:p>
    <w:p w14:paraId="6C1A108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（3）能源消耗量异常增长，超出年平均值10%，扣5分。</w:t>
      </w:r>
    </w:p>
    <w:p w14:paraId="66F3108B">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1.5应急响应（10分）</w:t>
      </w:r>
    </w:p>
    <w:p w14:paraId="48167B30">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（1）临时加餐需求响应超时扣2分/次；</w:t>
      </w:r>
    </w:p>
    <w:p w14:paraId="38A476B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（2）因乙方原因突发停餐未提前12小时通知扣5分/次；</w:t>
      </w:r>
    </w:p>
    <w:p w14:paraId="2183063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（3）因停水、停电、停气等突发原因，未采取措施保障简餐供应扣5分/次。</w:t>
      </w:r>
    </w:p>
    <w:p w14:paraId="7A642D54">
      <w:pPr>
        <w:pStyle w:val="2"/>
        <w:numPr>
          <w:ilvl w:val="0"/>
          <w:numId w:val="0"/>
        </w:numPr>
        <w:spacing w:line="360" w:lineRule="auto"/>
        <w:ind w:firstLine="408" w:firstLineChars="200"/>
        <w:jc w:val="both"/>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1.6禁止项条款</w:t>
      </w:r>
    </w:p>
    <w:p w14:paraId="64E1386D">
      <w:pPr>
        <w:pStyle w:val="2"/>
        <w:numPr>
          <w:ilvl w:val="0"/>
          <w:numId w:val="0"/>
        </w:numPr>
        <w:spacing w:line="360" w:lineRule="auto"/>
        <w:ind w:firstLine="408" w:firstLineChars="200"/>
        <w:jc w:val="both"/>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发生下列事件的，当月考核总分记零分：</w:t>
      </w:r>
    </w:p>
    <w:p w14:paraId="02C1D6D7">
      <w:pPr>
        <w:pStyle w:val="2"/>
        <w:numPr>
          <w:ilvl w:val="0"/>
          <w:numId w:val="0"/>
        </w:numPr>
        <w:spacing w:line="360" w:lineRule="auto"/>
        <w:ind w:firstLine="408" w:firstLineChars="200"/>
        <w:jc w:val="both"/>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（1）误餐导致职工无法用餐的；</w:t>
      </w:r>
    </w:p>
    <w:p w14:paraId="5101CA58">
      <w:pPr>
        <w:pStyle w:val="2"/>
        <w:numPr>
          <w:ilvl w:val="0"/>
          <w:numId w:val="0"/>
        </w:numPr>
        <w:spacing w:line="360" w:lineRule="auto"/>
        <w:ind w:firstLine="408" w:firstLineChars="200"/>
        <w:jc w:val="both"/>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（2）使用的食材过期或变质。</w:t>
      </w:r>
    </w:p>
    <w:p w14:paraId="3E6726B4">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bidi="ar-SA"/>
          <w14:textFill>
            <w14:solidFill>
              <w14:schemeClr w14:val="tx1"/>
            </w14:solidFill>
          </w14:textFill>
        </w:rPr>
        <w:t>2.</w:t>
      </w: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实施流程</w:t>
      </w:r>
    </w:p>
    <w:p w14:paraId="70CE0F5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成立由行政、工会、职工代表组成的考评小组，每月5日前完成上月考核，公示3天无异议后生效。考核结果作为季度尾款支付依据，同步纳入年度服务商评价体系。</w:t>
      </w:r>
    </w:p>
    <w:p w14:paraId="535A96C3">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注：本细则可根据实际运营情况，经职工代表大会审议后动态调整考核项目权重，但食品安全和满意度两大核心指标合计权重不得低于50%。甲方应在五个工作日内将调整情况书面告知乙方。</w:t>
      </w:r>
    </w:p>
    <w:p w14:paraId="463A5B12">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（二）绩效运行监控  </w:t>
      </w:r>
    </w:p>
    <w:p w14:paraId="7EAE51E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甲方有权对乙方的服务进行不定期检查，乙方需配合。</w:t>
      </w:r>
    </w:p>
    <w:p w14:paraId="02D0A39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right="0" w:rightChars="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（三）绩效评价管理  </w:t>
      </w:r>
    </w:p>
    <w:p w14:paraId="2C8CDF8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绩效评价采取百分制，根据分值分为四档：  </w:t>
      </w:r>
    </w:p>
    <w:p w14:paraId="4904F411">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优：90分以上；  </w:t>
      </w:r>
    </w:p>
    <w:p w14:paraId="3658486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良：80～89分；  </w:t>
      </w:r>
    </w:p>
    <w:p w14:paraId="0345EC5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中：60～79分；  </w:t>
      </w:r>
    </w:p>
    <w:p w14:paraId="6CCEEC1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差：60分以下。  </w:t>
      </w:r>
    </w:p>
    <w:p w14:paraId="4AB7813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2.绩效评价由甲方在尾款支付前5个工作日内完成，并书面通知乙方结果。  </w:t>
      </w:r>
    </w:p>
    <w:p w14:paraId="3782CA91">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bidi="ar-SA"/>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3.绩效评价结果需经甲方项目负责人签字确认，并附具体扣分说明。  </w:t>
      </w:r>
    </w:p>
    <w:p w14:paraId="72D489C5">
      <w:pPr>
        <w:keepNext w:val="0"/>
        <w:keepLines w:val="0"/>
        <w:pageBreakBefore w:val="0"/>
        <w:widowControl w:val="0"/>
        <w:kinsoku/>
        <w:wordWrap/>
        <w:overflowPunct/>
        <w:topLinePunct w:val="0"/>
        <w:autoSpaceDE/>
        <w:autoSpaceDN/>
        <w:bidi w:val="0"/>
        <w:adjustRightInd/>
        <w:snapToGrid/>
        <w:spacing w:line="360" w:lineRule="auto"/>
        <w:ind w:leftChars="0" w:firstLine="408"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bidi="ar-SA"/>
          <w14:textFill>
            <w14:solidFill>
              <w14:schemeClr w14:val="tx1"/>
            </w14:solidFill>
          </w14:textFill>
        </w:rPr>
        <w:t xml:space="preserve">（四）绩效评价结果运用  </w:t>
      </w:r>
    </w:p>
    <w:p w14:paraId="2DAFA8A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效评价情况由甲方定期通知乙方。总分对应支付比例：</w:t>
      </w:r>
    </w:p>
    <w:p w14:paraId="4BDDC0B0">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≥90分：支付100%尾款；</w:t>
      </w:r>
    </w:p>
    <w:p w14:paraId="2F836FC6">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80～89分：支付95%尾款；</w:t>
      </w:r>
    </w:p>
    <w:p w14:paraId="56E2147E">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60～79分：支付85%尾款；</w:t>
      </w:r>
    </w:p>
    <w:p w14:paraId="07A5BE58">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＜60分：暂扣70%尾款，限期整改后复评。按照复评结果支付尾款。如复评结果仍低于60分，扣除全部尾款。</w:t>
      </w:r>
    </w:p>
    <w:p w14:paraId="7C02EF0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（五）特殊情形附加条款</w:t>
      </w:r>
    </w:p>
    <w:p w14:paraId="785EA3AD">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发生食品安全事故，年度绩效评分记为0分，直接扣除100%尾款，并按合同约定追究乙方责任。季度累计3次误餐取消今后参加询价资格。</w:t>
      </w:r>
    </w:p>
    <w:p w14:paraId="360225E5">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（六）绩效评价与争议解决  </w:t>
      </w:r>
    </w:p>
    <w:p w14:paraId="51E4BF3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1.若乙方对绩效评价结果有异议，可在收到通知后3个工作日内向甲方提出书面申诉，并附相关证明材料。  </w:t>
      </w:r>
    </w:p>
    <w:p w14:paraId="651EDB47">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 xml:space="preserve">2.甲方应在收到申诉后5个工作日内组织复核，并书面回复复核结果。  </w:t>
      </w:r>
    </w:p>
    <w:p w14:paraId="6655DF77">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08" w:firstLineChars="200"/>
        <w:jc w:val="both"/>
        <w:textAlignment w:val="auto"/>
        <w:rPr>
          <w:rFonts w:hint="eastAsia" w:ascii="宋体" w:hAnsi="宋体" w:eastAsia="宋体" w:cs="宋体"/>
          <w:i w:val="0"/>
          <w:i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i w:val="0"/>
          <w:iCs w:val="0"/>
          <w:color w:val="000000" w:themeColor="text1"/>
          <w:spacing w:val="-3"/>
          <w:sz w:val="21"/>
          <w:szCs w:val="21"/>
          <w:highlight w:val="none"/>
          <w:lang w:val="en-US" w:eastAsia="zh-CN"/>
          <w14:textFill>
            <w14:solidFill>
              <w14:schemeClr w14:val="tx1"/>
            </w14:solidFill>
          </w14:textFill>
        </w:rPr>
        <w:t>3.若协商未果，双方同意按照原合同约定的争议解决方式（包括但不限于向甲方所在地人民法院提起诉讼）处理。</w:t>
      </w:r>
      <w:r>
        <w:rPr>
          <w:rFonts w:hint="eastAsia" w:ascii="宋体" w:hAnsi="宋体" w:eastAsia="宋体" w:cs="宋体"/>
          <w:i w:val="0"/>
          <w:iCs w:val="0"/>
          <w:color w:val="000000" w:themeColor="text1"/>
          <w:sz w:val="21"/>
          <w:szCs w:val="21"/>
          <w:highlight w:val="none"/>
          <w14:textFill>
            <w14:solidFill>
              <w14:schemeClr w14:val="tx1"/>
            </w14:solidFill>
          </w14:textFill>
        </w:rPr>
        <w:t xml:space="preserve"> </w:t>
      </w:r>
    </w:p>
    <w:p w14:paraId="459FC7B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第十</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一</w:t>
      </w:r>
      <w:r>
        <w:rPr>
          <w:rFonts w:hint="eastAsia" w:ascii="宋体" w:hAnsi="宋体" w:eastAsia="宋体" w:cs="宋体"/>
          <w:b/>
          <w:bCs/>
          <w:color w:val="000000" w:themeColor="text1"/>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pacing w:val="1"/>
          <w:sz w:val="21"/>
          <w:szCs w:val="21"/>
          <w:highlight w:val="none"/>
          <w:lang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合同的</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变</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更和解除 </w:t>
      </w:r>
    </w:p>
    <w:p w14:paraId="6B94C98F">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除</w:t>
      </w:r>
      <w:r>
        <w:rPr>
          <w:rFonts w:hint="eastAsia" w:ascii="宋体" w:hAnsi="宋体" w:eastAsia="宋体" w:cs="宋体"/>
          <w:color w:val="000000" w:themeColor="text1"/>
          <w:sz w:val="21"/>
          <w:szCs w:val="21"/>
          <w:highlight w:val="none"/>
          <w:lang w:eastAsia="zh-CN"/>
          <w14:textFill>
            <w14:solidFill>
              <w14:schemeClr w14:val="tx1"/>
            </w14:solidFill>
          </w14:textFill>
        </w:rPr>
        <w:t>本合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同另</w:t>
      </w:r>
      <w:r>
        <w:rPr>
          <w:rFonts w:hint="eastAsia" w:ascii="宋体" w:hAnsi="宋体" w:eastAsia="宋体" w:cs="宋体"/>
          <w:color w:val="000000" w:themeColor="text1"/>
          <w:sz w:val="21"/>
          <w:szCs w:val="21"/>
          <w:highlight w:val="none"/>
          <w:lang w:eastAsia="zh-CN"/>
          <w14:textFill>
            <w14:solidFill>
              <w14:schemeClr w14:val="tx1"/>
            </w14:solidFill>
          </w14:textFill>
        </w:rPr>
        <w:t>有约定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外</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双方</w:t>
      </w:r>
      <w:r>
        <w:rPr>
          <w:rFonts w:hint="eastAsia" w:ascii="宋体" w:hAnsi="宋体" w:eastAsia="宋体" w:cs="宋体"/>
          <w:color w:val="000000" w:themeColor="text1"/>
          <w:sz w:val="21"/>
          <w:szCs w:val="21"/>
          <w:highlight w:val="none"/>
          <w:lang w:eastAsia="zh-CN"/>
          <w14:textFill>
            <w14:solidFill>
              <w14:schemeClr w14:val="tx1"/>
            </w14:solidFill>
          </w14:textFill>
        </w:rPr>
        <w:t>协商一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致</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以书</w:t>
      </w:r>
      <w:r>
        <w:rPr>
          <w:rFonts w:hint="eastAsia" w:ascii="宋体" w:hAnsi="宋体" w:eastAsia="宋体" w:cs="宋体"/>
          <w:color w:val="000000" w:themeColor="text1"/>
          <w:sz w:val="21"/>
          <w:szCs w:val="21"/>
          <w:highlight w:val="none"/>
          <w:lang w:eastAsia="zh-CN"/>
          <w14:textFill>
            <w14:solidFill>
              <w14:schemeClr w14:val="tx1"/>
            </w14:solidFill>
          </w14:textFill>
        </w:rPr>
        <w:t>面形式变更或解</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除</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6AD260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出</w:t>
      </w:r>
      <w:r>
        <w:rPr>
          <w:rFonts w:hint="eastAsia" w:ascii="宋体" w:hAnsi="宋体" w:eastAsia="宋体" w:cs="宋体"/>
          <w:color w:val="000000" w:themeColor="text1"/>
          <w:sz w:val="21"/>
          <w:szCs w:val="21"/>
          <w:highlight w:val="none"/>
          <w:lang w:eastAsia="zh-CN"/>
          <w14:textFill>
            <w14:solidFill>
              <w14:schemeClr w14:val="tx1"/>
            </w14:solidFill>
          </w14:textFill>
        </w:rPr>
        <w:t>现下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列情</w:t>
      </w:r>
      <w:r>
        <w:rPr>
          <w:rFonts w:hint="eastAsia" w:ascii="宋体" w:hAnsi="宋体" w:eastAsia="宋体" w:cs="宋体"/>
          <w:color w:val="000000" w:themeColor="text1"/>
          <w:sz w:val="21"/>
          <w:szCs w:val="21"/>
          <w:highlight w:val="none"/>
          <w:lang w:eastAsia="zh-CN"/>
          <w14:textFill>
            <w14:solidFill>
              <w14:schemeClr w14:val="tx1"/>
            </w14:solidFill>
          </w14:textFill>
        </w:rPr>
        <w:t>形的，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权单</w:t>
      </w:r>
      <w:r>
        <w:rPr>
          <w:rFonts w:hint="eastAsia" w:ascii="宋体" w:hAnsi="宋体" w:eastAsia="宋体" w:cs="宋体"/>
          <w:color w:val="000000" w:themeColor="text1"/>
          <w:sz w:val="21"/>
          <w:szCs w:val="21"/>
          <w:highlight w:val="none"/>
          <w:lang w:eastAsia="zh-CN"/>
          <w14:textFill>
            <w14:solidFill>
              <w14:schemeClr w14:val="tx1"/>
            </w14:solidFill>
          </w14:textFill>
        </w:rPr>
        <w:t>方解除</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5F9DB5F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4" w:firstLineChars="200"/>
        <w:jc w:val="both"/>
        <w:textAlignment w:val="auto"/>
        <w:rPr>
          <w:rFonts w:hint="eastAsia" w:ascii="宋体" w:hAnsi="宋体" w:eastAsia="宋体" w:cs="宋体"/>
          <w:color w:val="000000" w:themeColor="text1"/>
          <w:spacing w:val="-3"/>
          <w:sz w:val="21"/>
          <w:szCs w:val="21"/>
          <w:highlight w:val="none"/>
          <w:lang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eastAsia="zh-CN"/>
          <w14:textFill>
            <w14:solidFill>
              <w14:schemeClr w14:val="tx1"/>
            </w14:solidFill>
          </w14:textFill>
        </w:rPr>
        <w:t>1</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服</w:t>
      </w:r>
      <w:r>
        <w:rPr>
          <w:rFonts w:hint="eastAsia" w:ascii="宋体" w:hAnsi="宋体" w:eastAsia="宋体" w:cs="宋体"/>
          <w:color w:val="000000" w:themeColor="text1"/>
          <w:sz w:val="21"/>
          <w:szCs w:val="21"/>
          <w:highlight w:val="none"/>
          <w:lang w:eastAsia="zh-CN"/>
          <w14:textFill>
            <w14:solidFill>
              <w14:schemeClr w14:val="tx1"/>
            </w14:solidFill>
          </w14:textFill>
        </w:rPr>
        <w:t>务能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力丧</w:t>
      </w:r>
      <w:r>
        <w:rPr>
          <w:rFonts w:hint="eastAsia" w:ascii="宋体" w:hAnsi="宋体" w:eastAsia="宋体" w:cs="宋体"/>
          <w:color w:val="000000" w:themeColor="text1"/>
          <w:sz w:val="21"/>
          <w:szCs w:val="21"/>
          <w:highlight w:val="none"/>
          <w:lang w:eastAsia="zh-CN"/>
          <w14:textFill>
            <w14:solidFill>
              <w14:schemeClr w14:val="tx1"/>
            </w14:solidFill>
          </w14:textFill>
        </w:rPr>
        <w:t>失，致</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使</w:t>
      </w:r>
      <w:r>
        <w:rPr>
          <w:rFonts w:hint="eastAsia" w:ascii="宋体" w:hAnsi="宋体" w:eastAsia="宋体" w:cs="宋体"/>
          <w:color w:val="000000" w:themeColor="text1"/>
          <w:sz w:val="21"/>
          <w:szCs w:val="21"/>
          <w:highlight w:val="none"/>
          <w:lang w:eastAsia="zh-CN"/>
          <w14:textFill>
            <w14:solidFill>
              <w14:schemeClr w14:val="tx1"/>
            </w14:solidFill>
          </w14:textFill>
        </w:rPr>
        <w:t>食堂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无法</w:t>
      </w:r>
      <w:r>
        <w:rPr>
          <w:rFonts w:hint="eastAsia" w:ascii="宋体" w:hAnsi="宋体" w:eastAsia="宋体" w:cs="宋体"/>
          <w:color w:val="000000" w:themeColor="text1"/>
          <w:sz w:val="21"/>
          <w:szCs w:val="21"/>
          <w:highlight w:val="none"/>
          <w:lang w:eastAsia="zh-CN"/>
          <w14:textFill>
            <w14:solidFill>
              <w14:schemeClr w14:val="tx1"/>
            </w14:solidFill>
          </w14:textFill>
        </w:rPr>
        <w:t>正常进</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p>
    <w:p w14:paraId="013807D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4" w:firstLineChars="200"/>
        <w:jc w:val="both"/>
        <w:textAlignment w:val="auto"/>
        <w:rPr>
          <w:rFonts w:hint="eastAsia" w:ascii="宋体" w:hAnsi="宋体" w:eastAsia="宋体" w:cs="宋体"/>
          <w:color w:val="000000" w:themeColor="text1"/>
          <w:spacing w:val="1"/>
          <w:sz w:val="21"/>
          <w:szCs w:val="21"/>
          <w:highlight w:val="none"/>
          <w:lang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eastAsia="zh-CN"/>
          <w14:textFill>
            <w14:solidFill>
              <w14:schemeClr w14:val="tx1"/>
            </w14:solidFill>
          </w14:textFill>
        </w:rPr>
        <w:t xml:space="preserve">2.涉及食品安全，工作人员不符合健康要求或提供的食品不符合食品安全标准造成就餐人员人身伤害的。 </w:t>
      </w:r>
    </w:p>
    <w:p w14:paraId="1F7F3BF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4"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eastAsia="zh-CN"/>
          <w14:textFill>
            <w14:solidFill>
              <w14:schemeClr w14:val="tx1"/>
            </w14:solidFill>
          </w14:textFill>
        </w:rPr>
        <w:t>3</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未</w:t>
      </w:r>
      <w:r>
        <w:rPr>
          <w:rFonts w:hint="eastAsia" w:ascii="宋体" w:hAnsi="宋体" w:eastAsia="宋体" w:cs="宋体"/>
          <w:color w:val="000000" w:themeColor="text1"/>
          <w:sz w:val="21"/>
          <w:szCs w:val="21"/>
          <w:highlight w:val="none"/>
          <w:lang w:eastAsia="zh-CN"/>
          <w14:textFill>
            <w14:solidFill>
              <w14:schemeClr w14:val="tx1"/>
            </w14:solidFill>
          </w14:textFill>
        </w:rPr>
        <w:t>履行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协议</w:t>
      </w:r>
      <w:r>
        <w:rPr>
          <w:rFonts w:hint="eastAsia" w:ascii="宋体" w:hAnsi="宋体" w:eastAsia="宋体" w:cs="宋体"/>
          <w:color w:val="000000" w:themeColor="text1"/>
          <w:sz w:val="21"/>
          <w:szCs w:val="21"/>
          <w:highlight w:val="none"/>
          <w:lang w:eastAsia="zh-CN"/>
          <w14:textFill>
            <w14:solidFill>
              <w14:schemeClr w14:val="tx1"/>
            </w14:solidFill>
          </w14:textFill>
        </w:rPr>
        <w:t>约定重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要</w:t>
      </w:r>
      <w:r>
        <w:rPr>
          <w:rFonts w:hint="eastAsia" w:ascii="宋体" w:hAnsi="宋体" w:eastAsia="宋体" w:cs="宋体"/>
          <w:color w:val="000000" w:themeColor="text1"/>
          <w:sz w:val="21"/>
          <w:szCs w:val="21"/>
          <w:highlight w:val="none"/>
          <w:lang w:eastAsia="zh-CN"/>
          <w14:textFill>
            <w14:solidFill>
              <w14:schemeClr w14:val="tx1"/>
            </w14:solidFill>
          </w14:textFill>
        </w:rPr>
        <w:t>条款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，进</w:t>
      </w:r>
      <w:r>
        <w:rPr>
          <w:rFonts w:hint="eastAsia" w:ascii="宋体" w:hAnsi="宋体" w:eastAsia="宋体" w:cs="宋体"/>
          <w:color w:val="000000" w:themeColor="text1"/>
          <w:sz w:val="21"/>
          <w:szCs w:val="21"/>
          <w:highlight w:val="none"/>
          <w:lang w:eastAsia="zh-CN"/>
          <w14:textFill>
            <w14:solidFill>
              <w14:schemeClr w14:val="tx1"/>
            </w14:solidFill>
          </w14:textFill>
        </w:rPr>
        <w:t>行分包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转</w:t>
      </w:r>
      <w:r>
        <w:rPr>
          <w:rFonts w:hint="eastAsia" w:ascii="宋体" w:hAnsi="宋体" w:eastAsia="宋体" w:cs="宋体"/>
          <w:color w:val="000000" w:themeColor="text1"/>
          <w:sz w:val="21"/>
          <w:szCs w:val="21"/>
          <w:highlight w:val="none"/>
          <w:lang w:eastAsia="zh-CN"/>
          <w14:textFill>
            <w14:solidFill>
              <w14:schemeClr w14:val="tx1"/>
            </w14:solidFill>
          </w14:textFill>
        </w:rPr>
        <w:t>包的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BC373F0">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4"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1"/>
          <w:sz w:val="21"/>
          <w:szCs w:val="21"/>
          <w:highlight w:val="none"/>
          <w:lang w:eastAsia="zh-CN"/>
          <w14:textFill>
            <w14:solidFill>
              <w14:schemeClr w14:val="tx1"/>
            </w14:solidFill>
          </w14:textFill>
        </w:rPr>
        <w:t>4</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由于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产场</w:t>
      </w:r>
      <w:r>
        <w:rPr>
          <w:rFonts w:hint="eastAsia" w:ascii="宋体" w:hAnsi="宋体" w:eastAsia="宋体" w:cs="宋体"/>
          <w:color w:val="000000" w:themeColor="text1"/>
          <w:sz w:val="21"/>
          <w:szCs w:val="21"/>
          <w:highlight w:val="none"/>
          <w:lang w:eastAsia="zh-CN"/>
          <w14:textFill>
            <w14:solidFill>
              <w14:schemeClr w14:val="tx1"/>
            </w14:solidFill>
          </w14:textFill>
        </w:rPr>
        <w:t>地搬迁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lang w:eastAsia="zh-CN"/>
          <w14:textFill>
            <w14:solidFill>
              <w14:schemeClr w14:val="tx1"/>
            </w14:solidFill>
          </w14:textFill>
        </w:rPr>
        <w:t>原因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造成</w:t>
      </w:r>
      <w:r>
        <w:rPr>
          <w:rFonts w:hint="eastAsia" w:ascii="宋体" w:hAnsi="宋体" w:eastAsia="宋体" w:cs="宋体"/>
          <w:color w:val="000000" w:themeColor="text1"/>
          <w:sz w:val="21"/>
          <w:szCs w:val="21"/>
          <w:highlight w:val="none"/>
          <w:lang w:eastAsia="zh-CN"/>
          <w14:textFill>
            <w14:solidFill>
              <w14:schemeClr w14:val="tx1"/>
            </w14:solidFill>
          </w14:textFill>
        </w:rPr>
        <w:t>本合同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无</w:t>
      </w:r>
      <w:r>
        <w:rPr>
          <w:rFonts w:hint="eastAsia" w:ascii="宋体" w:hAnsi="宋体" w:eastAsia="宋体" w:cs="宋体"/>
          <w:color w:val="000000" w:themeColor="text1"/>
          <w:sz w:val="21"/>
          <w:szCs w:val="21"/>
          <w:highlight w:val="none"/>
          <w:lang w:eastAsia="zh-CN"/>
          <w14:textFill>
            <w14:solidFill>
              <w14:schemeClr w14:val="tx1"/>
            </w14:solidFill>
          </w14:textFill>
        </w:rPr>
        <w:t>法履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行的</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9DC86FC">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（三</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甲</w:t>
      </w:r>
      <w:r>
        <w:rPr>
          <w:rFonts w:hint="eastAsia" w:ascii="宋体" w:hAnsi="宋体" w:eastAsia="宋体" w:cs="宋体"/>
          <w:color w:val="000000" w:themeColor="text1"/>
          <w:sz w:val="21"/>
          <w:szCs w:val="21"/>
          <w:highlight w:val="none"/>
          <w:lang w:eastAsia="zh-CN"/>
          <w14:textFill>
            <w14:solidFill>
              <w14:schemeClr w14:val="tx1"/>
            </w14:solidFill>
          </w14:textFill>
        </w:rPr>
        <w:t>方无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正</w:t>
      </w:r>
      <w:r>
        <w:rPr>
          <w:rFonts w:hint="eastAsia" w:ascii="宋体" w:hAnsi="宋体" w:eastAsia="宋体" w:cs="宋体"/>
          <w:color w:val="000000" w:themeColor="text1"/>
          <w:sz w:val="21"/>
          <w:szCs w:val="21"/>
          <w:highlight w:val="none"/>
          <w:lang w:eastAsia="zh-CN"/>
          <w14:textFill>
            <w14:solidFill>
              <w14:schemeClr w14:val="tx1"/>
            </w14:solidFill>
          </w14:textFill>
        </w:rPr>
        <w:t>当</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由未按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照</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约定</w:t>
      </w:r>
      <w:r>
        <w:rPr>
          <w:rFonts w:hint="eastAsia" w:ascii="宋体" w:hAnsi="宋体" w:eastAsia="宋体" w:cs="宋体"/>
          <w:color w:val="000000" w:themeColor="text1"/>
          <w:sz w:val="21"/>
          <w:szCs w:val="21"/>
          <w:highlight w:val="none"/>
          <w:lang w:eastAsia="zh-CN"/>
          <w14:textFill>
            <w14:solidFill>
              <w14:schemeClr w14:val="tx1"/>
            </w14:solidFill>
          </w14:textFill>
        </w:rPr>
        <w:t>支付乙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服务</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费逾</w:t>
      </w:r>
      <w:r>
        <w:rPr>
          <w:rFonts w:hint="eastAsia" w:ascii="宋体" w:hAnsi="宋体" w:eastAsia="宋体" w:cs="宋体"/>
          <w:color w:val="000000" w:themeColor="text1"/>
          <w:sz w:val="21"/>
          <w:szCs w:val="21"/>
          <w:highlight w:val="none"/>
          <w:lang w:eastAsia="zh-CN"/>
          <w14:textFill>
            <w14:solidFill>
              <w14:schemeClr w14:val="tx1"/>
            </w14:solidFill>
          </w14:textFill>
        </w:rPr>
        <w:t>期十日的，乙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有权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解除</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8C2D53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（四</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国</w:t>
      </w:r>
      <w:r>
        <w:rPr>
          <w:rFonts w:hint="eastAsia" w:ascii="宋体" w:hAnsi="宋体" w:eastAsia="宋体" w:cs="宋体"/>
          <w:color w:val="000000" w:themeColor="text1"/>
          <w:sz w:val="21"/>
          <w:szCs w:val="21"/>
          <w:highlight w:val="none"/>
          <w:lang w:eastAsia="zh-CN"/>
          <w14:textFill>
            <w14:solidFill>
              <w14:schemeClr w14:val="tx1"/>
            </w14:solidFill>
          </w14:textFill>
        </w:rPr>
        <w:t>家法</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律</w:t>
      </w:r>
      <w:r>
        <w:rPr>
          <w:rFonts w:hint="eastAsia" w:ascii="宋体" w:hAnsi="宋体" w:eastAsia="宋体" w:cs="宋体"/>
          <w:color w:val="000000" w:themeColor="text1"/>
          <w:sz w:val="21"/>
          <w:szCs w:val="21"/>
          <w:highlight w:val="none"/>
          <w:lang w:eastAsia="zh-CN"/>
          <w14:textFill>
            <w14:solidFill>
              <w14:schemeClr w14:val="tx1"/>
            </w14:solidFill>
          </w14:textFill>
        </w:rPr>
        <w:t>法规及</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政</w:t>
      </w:r>
      <w:r>
        <w:rPr>
          <w:rFonts w:hint="eastAsia" w:ascii="宋体" w:hAnsi="宋体" w:eastAsia="宋体" w:cs="宋体"/>
          <w:color w:val="000000" w:themeColor="text1"/>
          <w:sz w:val="21"/>
          <w:szCs w:val="21"/>
          <w:highlight w:val="none"/>
          <w:lang w:eastAsia="zh-CN"/>
          <w14:textFill>
            <w14:solidFill>
              <w14:schemeClr w14:val="tx1"/>
            </w14:solidFill>
          </w14:textFill>
        </w:rPr>
        <w:t>策导</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致税</w:t>
      </w:r>
      <w:r>
        <w:rPr>
          <w:rFonts w:hint="eastAsia" w:ascii="宋体" w:hAnsi="宋体" w:eastAsia="宋体" w:cs="宋体"/>
          <w:color w:val="000000" w:themeColor="text1"/>
          <w:sz w:val="21"/>
          <w:szCs w:val="21"/>
          <w:highlight w:val="none"/>
          <w:lang w:eastAsia="zh-CN"/>
          <w14:textFill>
            <w14:solidFill>
              <w14:schemeClr w14:val="tx1"/>
            </w14:solidFill>
          </w14:textFill>
        </w:rPr>
        <w:t>费变化</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双</w:t>
      </w:r>
      <w:r>
        <w:rPr>
          <w:rFonts w:hint="eastAsia" w:ascii="宋体" w:hAnsi="宋体" w:eastAsia="宋体" w:cs="宋体"/>
          <w:color w:val="000000" w:themeColor="text1"/>
          <w:sz w:val="21"/>
          <w:szCs w:val="21"/>
          <w:highlight w:val="none"/>
          <w:lang w:eastAsia="zh-CN"/>
          <w14:textFill>
            <w14:solidFill>
              <w14:schemeClr w14:val="tx1"/>
            </w14:solidFill>
          </w14:textFill>
        </w:rPr>
        <w:t>方经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协</w:t>
      </w:r>
      <w:r>
        <w:rPr>
          <w:rFonts w:hint="eastAsia" w:ascii="宋体" w:hAnsi="宋体" w:eastAsia="宋体" w:cs="宋体"/>
          <w:color w:val="000000" w:themeColor="text1"/>
          <w:sz w:val="21"/>
          <w:szCs w:val="21"/>
          <w:highlight w:val="none"/>
          <w:lang w:eastAsia="zh-CN"/>
          <w14:textFill>
            <w14:solidFill>
              <w14:schemeClr w14:val="tx1"/>
            </w14:solidFill>
          </w14:textFill>
        </w:rPr>
        <w:t>商对合同相关内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容</w:t>
      </w:r>
      <w:r>
        <w:rPr>
          <w:rFonts w:hint="eastAsia" w:ascii="宋体" w:hAnsi="宋体" w:eastAsia="宋体" w:cs="宋体"/>
          <w:color w:val="000000" w:themeColor="text1"/>
          <w:sz w:val="21"/>
          <w:szCs w:val="21"/>
          <w:highlight w:val="none"/>
          <w:lang w:eastAsia="zh-CN"/>
          <w14:textFill>
            <w14:solidFill>
              <w14:schemeClr w14:val="tx1"/>
            </w14:solidFill>
          </w14:textFill>
        </w:rPr>
        <w:t>进行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调整</w:t>
      </w:r>
      <w:r>
        <w:rPr>
          <w:rFonts w:hint="eastAsia" w:ascii="宋体" w:hAnsi="宋体" w:eastAsia="宋体" w:cs="宋体"/>
          <w:color w:val="000000" w:themeColor="text1"/>
          <w:sz w:val="21"/>
          <w:szCs w:val="21"/>
          <w:highlight w:val="none"/>
          <w:lang w:eastAsia="zh-CN"/>
          <w14:textFill>
            <w14:solidFill>
              <w14:schemeClr w14:val="tx1"/>
            </w14:solidFill>
          </w14:textFill>
        </w:rPr>
        <w:t>，并签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订</w:t>
      </w:r>
      <w:r>
        <w:rPr>
          <w:rFonts w:hint="eastAsia" w:ascii="宋体" w:hAnsi="宋体" w:eastAsia="宋体" w:cs="宋体"/>
          <w:color w:val="000000" w:themeColor="text1"/>
          <w:sz w:val="21"/>
          <w:szCs w:val="21"/>
          <w:highlight w:val="none"/>
          <w:lang w:eastAsia="zh-CN"/>
          <w14:textFill>
            <w14:solidFill>
              <w14:schemeClr w14:val="tx1"/>
            </w14:solidFill>
          </w14:textFill>
        </w:rPr>
        <w:t>书面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补充</w:t>
      </w:r>
      <w:r>
        <w:rPr>
          <w:rFonts w:hint="eastAsia" w:ascii="宋体" w:hAnsi="宋体" w:eastAsia="宋体" w:cs="宋体"/>
          <w:color w:val="000000" w:themeColor="text1"/>
          <w:sz w:val="21"/>
          <w:szCs w:val="21"/>
          <w:highlight w:val="none"/>
          <w:lang w:eastAsia="zh-CN"/>
          <w14:textFill>
            <w14:solidFill>
              <w14:schemeClr w14:val="tx1"/>
            </w14:solidFill>
          </w14:textFill>
        </w:rPr>
        <w:t>协议</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71C37FDA">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第十</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二</w:t>
      </w:r>
      <w:r>
        <w:rPr>
          <w:rFonts w:hint="eastAsia" w:ascii="宋体" w:hAnsi="宋体" w:eastAsia="宋体" w:cs="宋体"/>
          <w:b/>
          <w:bCs/>
          <w:color w:val="000000" w:themeColor="text1"/>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不可抗力 </w:t>
      </w:r>
    </w:p>
    <w:p w14:paraId="58DC4044">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在</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同履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结束之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前</w:t>
      </w:r>
      <w:r>
        <w:rPr>
          <w:rFonts w:hint="eastAsia" w:ascii="宋体" w:hAnsi="宋体" w:eastAsia="宋体" w:cs="宋体"/>
          <w:color w:val="000000" w:themeColor="text1"/>
          <w:sz w:val="21"/>
          <w:szCs w:val="21"/>
          <w:highlight w:val="none"/>
          <w:lang w:eastAsia="zh-CN"/>
          <w14:textFill>
            <w14:solidFill>
              <w14:schemeClr w14:val="tx1"/>
            </w14:solidFill>
          </w14:textFill>
        </w:rPr>
        <w:t>任何</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时候</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如果发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生</w:t>
      </w:r>
      <w:r>
        <w:rPr>
          <w:rFonts w:hint="eastAsia" w:ascii="宋体" w:hAnsi="宋体" w:eastAsia="宋体" w:cs="宋体"/>
          <w:color w:val="000000" w:themeColor="text1"/>
          <w:sz w:val="21"/>
          <w:szCs w:val="21"/>
          <w:highlight w:val="none"/>
          <w:lang w:eastAsia="zh-CN"/>
          <w14:textFill>
            <w14:solidFill>
              <w14:schemeClr w14:val="tx1"/>
            </w14:solidFill>
          </w14:textFill>
        </w:rPr>
        <w:t>任何</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同签订时双方不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可</w:t>
      </w:r>
      <w:r>
        <w:rPr>
          <w:rFonts w:hint="eastAsia" w:ascii="宋体" w:hAnsi="宋体" w:eastAsia="宋体" w:cs="宋体"/>
          <w:color w:val="000000" w:themeColor="text1"/>
          <w:sz w:val="21"/>
          <w:szCs w:val="21"/>
          <w:highlight w:val="none"/>
          <w:lang w:eastAsia="zh-CN"/>
          <w14:textFill>
            <w14:solidFill>
              <w14:schemeClr w14:val="tx1"/>
            </w14:solidFill>
          </w14:textFill>
        </w:rPr>
        <w:t>预见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可避免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并</w:t>
      </w:r>
      <w:r>
        <w:rPr>
          <w:rFonts w:hint="eastAsia" w:ascii="宋体" w:hAnsi="宋体" w:eastAsia="宋体" w:cs="宋体"/>
          <w:color w:val="000000" w:themeColor="text1"/>
          <w:sz w:val="21"/>
          <w:szCs w:val="21"/>
          <w:highlight w:val="none"/>
          <w:lang w:eastAsia="zh-CN"/>
          <w14:textFill>
            <w14:solidFill>
              <w14:schemeClr w14:val="tx1"/>
            </w14:solidFill>
          </w14:textFill>
        </w:rPr>
        <w:t>且不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能克</w:t>
      </w:r>
      <w:r>
        <w:rPr>
          <w:rFonts w:hint="eastAsia" w:ascii="宋体" w:hAnsi="宋体" w:eastAsia="宋体" w:cs="宋体"/>
          <w:color w:val="000000" w:themeColor="text1"/>
          <w:sz w:val="21"/>
          <w:szCs w:val="21"/>
          <w:highlight w:val="none"/>
          <w:lang w:eastAsia="zh-CN"/>
          <w14:textFill>
            <w14:solidFill>
              <w14:schemeClr w14:val="tx1"/>
            </w14:solidFill>
          </w14:textFill>
        </w:rPr>
        <w:t>服的客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观</w:t>
      </w:r>
      <w:r>
        <w:rPr>
          <w:rFonts w:hint="eastAsia" w:ascii="宋体" w:hAnsi="宋体" w:eastAsia="宋体" w:cs="宋体"/>
          <w:color w:val="000000" w:themeColor="text1"/>
          <w:sz w:val="21"/>
          <w:szCs w:val="21"/>
          <w:highlight w:val="none"/>
          <w:lang w:eastAsia="zh-CN"/>
          <w14:textFill>
            <w14:solidFill>
              <w14:schemeClr w14:val="tx1"/>
            </w14:solidFill>
          </w14:textFill>
        </w:rPr>
        <w:t>情况</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，包括</w:t>
      </w:r>
      <w:r>
        <w:rPr>
          <w:rFonts w:hint="eastAsia" w:ascii="宋体" w:hAnsi="宋体" w:eastAsia="宋体" w:cs="宋体"/>
          <w:color w:val="000000" w:themeColor="text1"/>
          <w:sz w:val="21"/>
          <w:szCs w:val="21"/>
          <w:highlight w:val="none"/>
          <w:lang w:eastAsia="zh-CN"/>
          <w14:textFill>
            <w14:solidFill>
              <w14:schemeClr w14:val="tx1"/>
            </w14:solidFill>
          </w14:textFill>
        </w:rPr>
        <w:t>地震</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水</w:t>
      </w:r>
      <w:r>
        <w:rPr>
          <w:rFonts w:hint="eastAsia" w:ascii="宋体" w:hAnsi="宋体" w:eastAsia="宋体" w:cs="宋体"/>
          <w:color w:val="000000" w:themeColor="text1"/>
          <w:sz w:val="21"/>
          <w:szCs w:val="21"/>
          <w:highlight w:val="none"/>
          <w:lang w:eastAsia="zh-CN"/>
          <w14:textFill>
            <w14:solidFill>
              <w14:schemeClr w14:val="tx1"/>
            </w14:solidFill>
          </w14:textFill>
        </w:rPr>
        <w:t>灾，重大传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染</w:t>
      </w:r>
      <w:r>
        <w:rPr>
          <w:rFonts w:hint="eastAsia" w:ascii="宋体" w:hAnsi="宋体" w:eastAsia="宋体" w:cs="宋体"/>
          <w:color w:val="000000" w:themeColor="text1"/>
          <w:sz w:val="21"/>
          <w:szCs w:val="21"/>
          <w:highlight w:val="none"/>
          <w:lang w:eastAsia="zh-CN"/>
          <w14:textFill>
            <w14:solidFill>
              <w14:schemeClr w14:val="tx1"/>
            </w14:solidFill>
          </w14:textFill>
        </w:rPr>
        <w:t>性疾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病以</w:t>
      </w:r>
      <w:r>
        <w:rPr>
          <w:rFonts w:hint="eastAsia" w:ascii="宋体" w:hAnsi="宋体" w:eastAsia="宋体" w:cs="宋体"/>
          <w:color w:val="000000" w:themeColor="text1"/>
          <w:sz w:val="21"/>
          <w:szCs w:val="21"/>
          <w:highlight w:val="none"/>
          <w:lang w:eastAsia="zh-CN"/>
          <w14:textFill>
            <w14:solidFill>
              <w14:schemeClr w14:val="tx1"/>
            </w14:solidFill>
          </w14:textFill>
        </w:rPr>
        <w:t>及战争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等</w:t>
      </w:r>
      <w:r>
        <w:rPr>
          <w:rFonts w:hint="eastAsia" w:ascii="宋体" w:hAnsi="宋体" w:eastAsia="宋体" w:cs="宋体"/>
          <w:color w:val="000000" w:themeColor="text1"/>
          <w:sz w:val="21"/>
          <w:szCs w:val="21"/>
          <w:highlight w:val="none"/>
          <w:lang w:eastAsia="zh-CN"/>
          <w14:textFill>
            <w14:solidFill>
              <w14:schemeClr w14:val="tx1"/>
            </w14:solidFill>
          </w14:textFill>
        </w:rPr>
        <w:t>足以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影响</w:t>
      </w:r>
      <w:r>
        <w:rPr>
          <w:rFonts w:hint="eastAsia" w:ascii="宋体" w:hAnsi="宋体" w:eastAsia="宋体" w:cs="宋体"/>
          <w:color w:val="000000" w:themeColor="text1"/>
          <w:sz w:val="21"/>
          <w:szCs w:val="21"/>
          <w:highlight w:val="none"/>
          <w:lang w:eastAsia="zh-CN"/>
          <w14:textFill>
            <w14:solidFill>
              <w14:schemeClr w14:val="tx1"/>
            </w14:solidFill>
          </w14:textFill>
        </w:rPr>
        <w:t>本合同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履</w:t>
      </w:r>
      <w:r>
        <w:rPr>
          <w:rFonts w:hint="eastAsia" w:ascii="宋体" w:hAnsi="宋体" w:eastAsia="宋体" w:cs="宋体"/>
          <w:color w:val="000000" w:themeColor="text1"/>
          <w:sz w:val="21"/>
          <w:szCs w:val="21"/>
          <w:highlight w:val="none"/>
          <w:lang w:eastAsia="zh-CN"/>
          <w14:textFill>
            <w14:solidFill>
              <w14:schemeClr w14:val="tx1"/>
            </w14:solidFill>
          </w14:textFill>
        </w:rPr>
        <w:t>行的</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不可</w:t>
      </w:r>
      <w:r>
        <w:rPr>
          <w:rFonts w:hint="eastAsia" w:ascii="宋体" w:hAnsi="宋体" w:eastAsia="宋体" w:cs="宋体"/>
          <w:color w:val="000000" w:themeColor="text1"/>
          <w:sz w:val="21"/>
          <w:szCs w:val="21"/>
          <w:highlight w:val="none"/>
          <w:lang w:eastAsia="zh-CN"/>
          <w14:textFill>
            <w14:solidFill>
              <w14:schemeClr w14:val="tx1"/>
            </w14:solidFill>
          </w14:textFill>
        </w:rPr>
        <w:t>抗力情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形</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双方协商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后</w:t>
      </w:r>
      <w:r>
        <w:rPr>
          <w:rFonts w:hint="eastAsia" w:ascii="宋体" w:hAnsi="宋体" w:eastAsia="宋体" w:cs="宋体"/>
          <w:color w:val="000000" w:themeColor="text1"/>
          <w:sz w:val="21"/>
          <w:szCs w:val="21"/>
          <w:highlight w:val="none"/>
          <w:lang w:eastAsia="zh-CN"/>
          <w14:textFill>
            <w14:solidFill>
              <w14:schemeClr w14:val="tx1"/>
            </w14:solidFill>
          </w14:textFill>
        </w:rPr>
        <w:t>可决</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定暂</w:t>
      </w:r>
      <w:r>
        <w:rPr>
          <w:rFonts w:hint="eastAsia" w:ascii="宋体" w:hAnsi="宋体" w:eastAsia="宋体" w:cs="宋体"/>
          <w:color w:val="000000" w:themeColor="text1"/>
          <w:sz w:val="21"/>
          <w:szCs w:val="21"/>
          <w:highlight w:val="none"/>
          <w:lang w:eastAsia="zh-CN"/>
          <w14:textFill>
            <w14:solidFill>
              <w14:schemeClr w14:val="tx1"/>
            </w14:solidFill>
          </w14:textFill>
        </w:rPr>
        <w:t>缓履行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合</w:t>
      </w:r>
      <w:r>
        <w:rPr>
          <w:rFonts w:hint="eastAsia" w:ascii="宋体" w:hAnsi="宋体" w:eastAsia="宋体" w:cs="宋体"/>
          <w:color w:val="000000" w:themeColor="text1"/>
          <w:sz w:val="21"/>
          <w:szCs w:val="21"/>
          <w:highlight w:val="none"/>
          <w:lang w:eastAsia="zh-CN"/>
          <w14:textFill>
            <w14:solidFill>
              <w14:schemeClr w14:val="tx1"/>
            </w14:solidFill>
          </w14:textFill>
        </w:rPr>
        <w:t>同</w:t>
      </w:r>
      <w:r>
        <w:rPr>
          <w:rFonts w:hint="eastAsia" w:ascii="宋体" w:hAnsi="宋体" w:eastAsia="宋体" w:cs="宋体"/>
          <w:color w:val="000000" w:themeColor="text1"/>
          <w:spacing w:val="-11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实际</w:t>
      </w:r>
      <w:r>
        <w:rPr>
          <w:rFonts w:hint="eastAsia" w:ascii="宋体" w:hAnsi="宋体" w:eastAsia="宋体" w:cs="宋体"/>
          <w:color w:val="000000" w:themeColor="text1"/>
          <w:sz w:val="21"/>
          <w:szCs w:val="21"/>
          <w:highlight w:val="none"/>
          <w:lang w:eastAsia="zh-CN"/>
          <w14:textFill>
            <w14:solidFill>
              <w14:schemeClr w14:val="tx1"/>
            </w14:solidFill>
          </w14:textFill>
        </w:rPr>
        <w:t>不可履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行</w:t>
      </w:r>
      <w:r>
        <w:rPr>
          <w:rFonts w:hint="eastAsia" w:ascii="宋体" w:hAnsi="宋体" w:eastAsia="宋体" w:cs="宋体"/>
          <w:color w:val="000000" w:themeColor="text1"/>
          <w:sz w:val="21"/>
          <w:szCs w:val="21"/>
          <w:highlight w:val="none"/>
          <w:lang w:eastAsia="zh-CN"/>
          <w14:textFill>
            <w14:solidFill>
              <w14:schemeClr w14:val="tx1"/>
            </w14:solidFill>
          </w14:textFill>
        </w:rPr>
        <w:t>的</w:t>
      </w:r>
      <w:r>
        <w:rPr>
          <w:rFonts w:hint="eastAsia" w:ascii="宋体" w:hAnsi="宋体" w:eastAsia="宋体" w:cs="宋体"/>
          <w:color w:val="000000" w:themeColor="text1"/>
          <w:spacing w:val="-11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止履</w:t>
      </w:r>
      <w:r>
        <w:rPr>
          <w:rFonts w:hint="eastAsia" w:ascii="宋体" w:hAnsi="宋体" w:eastAsia="宋体" w:cs="宋体"/>
          <w:color w:val="000000" w:themeColor="text1"/>
          <w:sz w:val="21"/>
          <w:szCs w:val="21"/>
          <w:highlight w:val="none"/>
          <w:lang w:eastAsia="zh-CN"/>
          <w14:textFill>
            <w14:solidFill>
              <w14:schemeClr w14:val="tx1"/>
            </w14:solidFill>
          </w14:textFill>
        </w:rPr>
        <w:t>行本合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，双方不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承</w:t>
      </w:r>
      <w:r>
        <w:rPr>
          <w:rFonts w:hint="eastAsia" w:ascii="宋体" w:hAnsi="宋体" w:eastAsia="宋体" w:cs="宋体"/>
          <w:color w:val="000000" w:themeColor="text1"/>
          <w:sz w:val="21"/>
          <w:szCs w:val="21"/>
          <w:highlight w:val="none"/>
          <w:lang w:eastAsia="zh-CN"/>
          <w14:textFill>
            <w14:solidFill>
              <w14:schemeClr w14:val="tx1"/>
            </w14:solidFill>
          </w14:textFill>
        </w:rPr>
        <w:t>担违</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约责</w:t>
      </w:r>
      <w:r>
        <w:rPr>
          <w:rFonts w:hint="eastAsia" w:ascii="宋体" w:hAnsi="宋体" w:eastAsia="宋体" w:cs="宋体"/>
          <w:color w:val="000000" w:themeColor="text1"/>
          <w:sz w:val="21"/>
          <w:szCs w:val="21"/>
          <w:highlight w:val="none"/>
          <w:lang w:eastAsia="zh-CN"/>
          <w14:textFill>
            <w14:solidFill>
              <w14:schemeClr w14:val="tx1"/>
            </w14:solidFill>
          </w14:textFill>
        </w:rPr>
        <w:t>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51DB87E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发生</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不可</w:t>
      </w:r>
      <w:r>
        <w:rPr>
          <w:rFonts w:hint="eastAsia" w:ascii="宋体" w:hAnsi="宋体" w:eastAsia="宋体" w:cs="宋体"/>
          <w:color w:val="000000" w:themeColor="text1"/>
          <w:sz w:val="21"/>
          <w:szCs w:val="21"/>
          <w:highlight w:val="none"/>
          <w:lang w:eastAsia="zh-CN"/>
          <w14:textFill>
            <w14:solidFill>
              <w14:schemeClr w14:val="tx1"/>
            </w14:solidFill>
          </w14:textFill>
        </w:rPr>
        <w:t>抗力事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件</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方应</w:t>
      </w:r>
      <w:r>
        <w:rPr>
          <w:rFonts w:hint="eastAsia" w:ascii="宋体" w:hAnsi="宋体" w:eastAsia="宋体" w:cs="宋体"/>
          <w:color w:val="000000" w:themeColor="text1"/>
          <w:sz w:val="21"/>
          <w:szCs w:val="21"/>
          <w:highlight w:val="none"/>
          <w:lang w:eastAsia="zh-CN"/>
          <w14:textFill>
            <w14:solidFill>
              <w14:schemeClr w14:val="tx1"/>
            </w14:solidFill>
          </w14:textFill>
        </w:rPr>
        <w:t>协商</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找到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公平</w:t>
      </w:r>
      <w:r>
        <w:rPr>
          <w:rFonts w:hint="eastAsia" w:ascii="宋体" w:hAnsi="宋体" w:eastAsia="宋体" w:cs="宋体"/>
          <w:color w:val="000000" w:themeColor="text1"/>
          <w:sz w:val="21"/>
          <w:szCs w:val="21"/>
          <w:highlight w:val="none"/>
          <w:lang w:eastAsia="zh-CN"/>
          <w14:textFill>
            <w14:solidFill>
              <w14:schemeClr w14:val="tx1"/>
            </w14:solidFill>
          </w14:textFill>
        </w:rPr>
        <w:t>的解决办法，并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且</w:t>
      </w:r>
      <w:r>
        <w:rPr>
          <w:rFonts w:hint="eastAsia" w:ascii="宋体" w:hAnsi="宋体" w:eastAsia="宋体" w:cs="宋体"/>
          <w:color w:val="000000" w:themeColor="text1"/>
          <w:sz w:val="21"/>
          <w:szCs w:val="21"/>
          <w:highlight w:val="none"/>
          <w:lang w:eastAsia="zh-CN"/>
          <w14:textFill>
            <w14:solidFill>
              <w14:schemeClr w14:val="tx1"/>
            </w14:solidFill>
          </w14:textFill>
        </w:rPr>
        <w:t>应尽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一切</w:t>
      </w:r>
      <w:r>
        <w:rPr>
          <w:rFonts w:hint="eastAsia" w:ascii="宋体" w:hAnsi="宋体" w:eastAsia="宋体" w:cs="宋体"/>
          <w:color w:val="000000" w:themeColor="text1"/>
          <w:sz w:val="21"/>
          <w:szCs w:val="21"/>
          <w:highlight w:val="none"/>
          <w:lang w:eastAsia="zh-CN"/>
          <w14:textFill>
            <w14:solidFill>
              <w14:schemeClr w14:val="tx1"/>
            </w14:solidFill>
          </w14:textFill>
        </w:rPr>
        <w:t>努力将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可抗</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力事</w:t>
      </w:r>
      <w:r>
        <w:rPr>
          <w:rFonts w:hint="eastAsia" w:ascii="宋体" w:hAnsi="宋体" w:eastAsia="宋体" w:cs="宋体"/>
          <w:color w:val="000000" w:themeColor="text1"/>
          <w:sz w:val="21"/>
          <w:szCs w:val="21"/>
          <w:highlight w:val="none"/>
          <w:lang w:eastAsia="zh-CN"/>
          <w14:textFill>
            <w14:solidFill>
              <w14:schemeClr w14:val="tx1"/>
            </w14:solidFill>
          </w14:textFill>
        </w:rPr>
        <w:t>件的影</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响</w:t>
      </w:r>
      <w:r>
        <w:rPr>
          <w:rFonts w:hint="eastAsia" w:ascii="宋体" w:hAnsi="宋体" w:eastAsia="宋体" w:cs="宋体"/>
          <w:color w:val="000000" w:themeColor="text1"/>
          <w:sz w:val="21"/>
          <w:szCs w:val="21"/>
          <w:highlight w:val="none"/>
          <w:lang w:eastAsia="zh-CN"/>
          <w14:textFill>
            <w14:solidFill>
              <w14:schemeClr w14:val="tx1"/>
            </w14:solidFill>
          </w14:textFill>
        </w:rPr>
        <w:t>减小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到最</w:t>
      </w:r>
      <w:r>
        <w:rPr>
          <w:rFonts w:hint="eastAsia" w:ascii="宋体" w:hAnsi="宋体" w:eastAsia="宋体" w:cs="宋体"/>
          <w:color w:val="000000" w:themeColor="text1"/>
          <w:sz w:val="21"/>
          <w:szCs w:val="21"/>
          <w:highlight w:val="none"/>
          <w:lang w:eastAsia="zh-CN"/>
          <w14:textFill>
            <w14:solidFill>
              <w14:schemeClr w14:val="tx1"/>
            </w14:solidFill>
          </w14:textFill>
        </w:rPr>
        <w:t>低限度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0615A45E">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第十</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三</w:t>
      </w:r>
      <w:r>
        <w:rPr>
          <w:rFonts w:hint="eastAsia" w:ascii="宋体" w:hAnsi="宋体" w:eastAsia="宋体" w:cs="宋体"/>
          <w:b/>
          <w:bCs/>
          <w:color w:val="000000" w:themeColor="text1"/>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通知</w:t>
      </w:r>
    </w:p>
    <w:p w14:paraId="4D19CEDB">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48"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7"/>
          <w:sz w:val="21"/>
          <w:szCs w:val="21"/>
          <w:highlight w:val="none"/>
          <w:lang w:eastAsia="zh-CN"/>
          <w14:textFill>
            <w14:solidFill>
              <w14:schemeClr w14:val="tx1"/>
            </w14:solidFill>
          </w14:textFill>
        </w:rPr>
        <w:t>甲乙双</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因履</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行本</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合同或</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与</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本合</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同有</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关的一</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切</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通知</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都应</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以书面</w:t>
      </w:r>
      <w:r>
        <w:rPr>
          <w:rFonts w:hint="eastAsia" w:ascii="宋体" w:hAnsi="宋体" w:eastAsia="宋体" w:cs="宋体"/>
          <w:color w:val="000000" w:themeColor="text1"/>
          <w:sz w:val="21"/>
          <w:szCs w:val="21"/>
          <w:highlight w:val="none"/>
          <w:lang w:eastAsia="zh-CN"/>
          <w14:textFill>
            <w14:solidFill>
              <w14:schemeClr w14:val="tx1"/>
            </w14:solidFill>
          </w14:textFill>
        </w:rPr>
        <w:t>形式送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达</w:t>
      </w:r>
      <w:r>
        <w:rPr>
          <w:rFonts w:hint="eastAsia" w:ascii="宋体" w:hAnsi="宋体" w:eastAsia="宋体" w:cs="宋体"/>
          <w:color w:val="000000" w:themeColor="text1"/>
          <w:sz w:val="21"/>
          <w:szCs w:val="21"/>
          <w:highlight w:val="none"/>
          <w:lang w:eastAsia="zh-CN"/>
          <w14:textFill>
            <w14:solidFill>
              <w14:schemeClr w14:val="tx1"/>
            </w14:solidFill>
          </w14:textFill>
        </w:rPr>
        <w:t>对方</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受</w:t>
      </w:r>
      <w:r>
        <w:rPr>
          <w:rFonts w:hint="eastAsia" w:ascii="宋体" w:hAnsi="宋体" w:eastAsia="宋体" w:cs="宋体"/>
          <w:color w:val="000000" w:themeColor="text1"/>
          <w:sz w:val="21"/>
          <w:szCs w:val="21"/>
          <w:highlight w:val="none"/>
          <w:lang w:eastAsia="zh-CN"/>
          <w14:textFill>
            <w14:solidFill>
              <w14:schemeClr w14:val="tx1"/>
            </w14:solidFill>
          </w14:textFill>
        </w:rPr>
        <w:t>送达方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应</w:t>
      </w:r>
      <w:r>
        <w:rPr>
          <w:rFonts w:hint="eastAsia" w:ascii="宋体" w:hAnsi="宋体" w:eastAsia="宋体" w:cs="宋体"/>
          <w:color w:val="000000" w:themeColor="text1"/>
          <w:sz w:val="21"/>
          <w:szCs w:val="21"/>
          <w:highlight w:val="none"/>
          <w:lang w:eastAsia="zh-CN"/>
          <w14:textFill>
            <w14:solidFill>
              <w14:schemeClr w14:val="tx1"/>
            </w14:solidFill>
          </w14:textFill>
        </w:rPr>
        <w:t>即时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签收</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如由于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受</w:t>
      </w:r>
      <w:r>
        <w:rPr>
          <w:rFonts w:hint="eastAsia" w:ascii="宋体" w:hAnsi="宋体" w:eastAsia="宋体" w:cs="宋体"/>
          <w:color w:val="000000" w:themeColor="text1"/>
          <w:sz w:val="21"/>
          <w:szCs w:val="21"/>
          <w:highlight w:val="none"/>
          <w:lang w:eastAsia="zh-CN"/>
          <w14:textFill>
            <w14:solidFill>
              <w14:schemeClr w14:val="tx1"/>
            </w14:solidFill>
          </w14:textFill>
        </w:rPr>
        <w:t>送达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的原因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能送达或受</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送</w:t>
      </w:r>
      <w:r>
        <w:rPr>
          <w:rFonts w:hint="eastAsia" w:ascii="宋体" w:hAnsi="宋体" w:eastAsia="宋体" w:cs="宋体"/>
          <w:color w:val="000000" w:themeColor="text1"/>
          <w:sz w:val="21"/>
          <w:szCs w:val="21"/>
          <w:highlight w:val="none"/>
          <w:lang w:eastAsia="zh-CN"/>
          <w14:textFill>
            <w14:solidFill>
              <w14:schemeClr w14:val="tx1"/>
            </w14:solidFill>
          </w14:textFill>
        </w:rPr>
        <w:t>达方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拒绝</w:t>
      </w:r>
      <w:r>
        <w:rPr>
          <w:rFonts w:hint="eastAsia" w:ascii="宋体" w:hAnsi="宋体" w:eastAsia="宋体" w:cs="宋体"/>
          <w:color w:val="000000" w:themeColor="text1"/>
          <w:sz w:val="21"/>
          <w:szCs w:val="21"/>
          <w:highlight w:val="none"/>
          <w:lang w:eastAsia="zh-CN"/>
          <w14:textFill>
            <w14:solidFill>
              <w14:schemeClr w14:val="tx1"/>
            </w14:solidFill>
          </w14:textFill>
        </w:rPr>
        <w:t>签收的</w:t>
      </w:r>
      <w:r>
        <w:rPr>
          <w:rFonts w:hint="eastAsia" w:ascii="宋体" w:hAnsi="宋体" w:eastAsia="宋体" w:cs="宋体"/>
          <w:color w:val="000000" w:themeColor="text1"/>
          <w:spacing w:val="-96"/>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送达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采</w:t>
      </w:r>
      <w:r>
        <w:rPr>
          <w:rFonts w:hint="eastAsia" w:ascii="宋体" w:hAnsi="宋体" w:eastAsia="宋体" w:cs="宋体"/>
          <w:color w:val="000000" w:themeColor="text1"/>
          <w:sz w:val="21"/>
          <w:szCs w:val="21"/>
          <w:highlight w:val="none"/>
          <w:lang w:eastAsia="zh-CN"/>
          <w14:textFill>
            <w14:solidFill>
              <w14:schemeClr w14:val="tx1"/>
            </w14:solidFill>
          </w14:textFill>
        </w:rPr>
        <w:t>用挂号</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信</w:t>
      </w:r>
      <w:r>
        <w:rPr>
          <w:rFonts w:hint="eastAsia" w:ascii="宋体" w:hAnsi="宋体" w:eastAsia="宋体" w:cs="宋体"/>
          <w:color w:val="000000" w:themeColor="text1"/>
          <w:sz w:val="21"/>
          <w:szCs w:val="21"/>
          <w:highlight w:val="none"/>
          <w:lang w:eastAsia="zh-CN"/>
          <w14:textFill>
            <w14:solidFill>
              <w14:schemeClr w14:val="tx1"/>
            </w14:solidFill>
          </w14:textFill>
        </w:rPr>
        <w:t>或者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邮政</w:t>
      </w:r>
      <w:r>
        <w:rPr>
          <w:rFonts w:hint="eastAsia" w:ascii="宋体" w:hAnsi="宋体" w:eastAsia="宋体" w:cs="宋体"/>
          <w:color w:val="000000" w:themeColor="text1"/>
          <w:sz w:val="21"/>
          <w:szCs w:val="21"/>
          <w:highlight w:val="none"/>
          <w:lang w:eastAsia="zh-CN"/>
          <w14:textFill>
            <w14:solidFill>
              <w14:schemeClr w14:val="tx1"/>
            </w14:solidFill>
          </w14:textFill>
        </w:rPr>
        <w:t>特快专</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递</w:t>
      </w:r>
      <w:r>
        <w:rPr>
          <w:rFonts w:hint="eastAsia" w:ascii="宋体" w:hAnsi="宋体" w:eastAsia="宋体" w:cs="宋体"/>
          <w:color w:val="000000" w:themeColor="text1"/>
          <w:sz w:val="21"/>
          <w:szCs w:val="21"/>
          <w:highlight w:val="none"/>
          <w:lang w:eastAsia="zh-CN"/>
          <w14:textFill>
            <w14:solidFill>
              <w14:schemeClr w14:val="tx1"/>
            </w14:solidFill>
          </w14:textFill>
        </w:rPr>
        <w:t>邮寄送达</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，邮件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寄至</w:t>
      </w:r>
      <w:r>
        <w:rPr>
          <w:rFonts w:hint="eastAsia" w:ascii="宋体" w:hAnsi="宋体" w:eastAsia="宋体" w:cs="宋体"/>
          <w:color w:val="000000" w:themeColor="text1"/>
          <w:sz w:val="21"/>
          <w:szCs w:val="21"/>
          <w:highlight w:val="none"/>
          <w:lang w:eastAsia="zh-CN"/>
          <w14:textFill>
            <w14:solidFill>
              <w14:schemeClr w14:val="tx1"/>
            </w14:solidFill>
          </w14:textFill>
        </w:rPr>
        <w:t>本合同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记</w:t>
      </w:r>
      <w:r>
        <w:rPr>
          <w:rFonts w:hint="eastAsia" w:ascii="宋体" w:hAnsi="宋体" w:eastAsia="宋体" w:cs="宋体"/>
          <w:color w:val="000000" w:themeColor="text1"/>
          <w:sz w:val="21"/>
          <w:szCs w:val="21"/>
          <w:highlight w:val="none"/>
          <w:lang w:eastAsia="zh-CN"/>
          <w14:textFill>
            <w14:solidFill>
              <w14:schemeClr w14:val="tx1"/>
            </w14:solidFill>
          </w14:textFill>
        </w:rPr>
        <w:t>载之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地址</w:t>
      </w:r>
      <w:r>
        <w:rPr>
          <w:rFonts w:hint="eastAsia" w:ascii="宋体" w:hAnsi="宋体" w:eastAsia="宋体" w:cs="宋体"/>
          <w:color w:val="000000" w:themeColor="text1"/>
          <w:sz w:val="21"/>
          <w:szCs w:val="21"/>
          <w:highlight w:val="none"/>
          <w:lang w:eastAsia="zh-CN"/>
          <w14:textFill>
            <w14:solidFill>
              <w14:schemeClr w14:val="tx1"/>
            </w14:solidFill>
          </w14:textFill>
        </w:rPr>
        <w:t>时</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即</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视</w:t>
      </w:r>
      <w:r>
        <w:rPr>
          <w:rFonts w:hint="eastAsia" w:ascii="宋体" w:hAnsi="宋体" w:eastAsia="宋体" w:cs="宋体"/>
          <w:color w:val="000000" w:themeColor="text1"/>
          <w:sz w:val="21"/>
          <w:szCs w:val="21"/>
          <w:highlight w:val="none"/>
          <w:lang w:eastAsia="zh-CN"/>
          <w14:textFill>
            <w14:solidFill>
              <w14:schemeClr w14:val="tx1"/>
            </w14:solidFill>
          </w14:textFill>
        </w:rPr>
        <w:t>为送</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达</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在本合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有效期内，</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w:t>
      </w:r>
      <w:r>
        <w:rPr>
          <w:rFonts w:hint="eastAsia" w:ascii="宋体" w:hAnsi="宋体" w:eastAsia="宋体" w:cs="宋体"/>
          <w:color w:val="000000" w:themeColor="text1"/>
          <w:sz w:val="21"/>
          <w:szCs w:val="21"/>
          <w:highlight w:val="none"/>
          <w:lang w:eastAsia="zh-CN"/>
          <w14:textFill>
            <w14:solidFill>
              <w14:schemeClr w14:val="tx1"/>
            </w14:solidFill>
          </w14:textFill>
        </w:rPr>
        <w:t>方变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更联</w:t>
      </w:r>
      <w:r>
        <w:rPr>
          <w:rFonts w:hint="eastAsia" w:ascii="宋体" w:hAnsi="宋体" w:eastAsia="宋体" w:cs="宋体"/>
          <w:color w:val="000000" w:themeColor="text1"/>
          <w:sz w:val="21"/>
          <w:szCs w:val="21"/>
          <w:highlight w:val="none"/>
          <w:lang w:eastAsia="zh-CN"/>
          <w14:textFill>
            <w14:solidFill>
              <w14:schemeClr w14:val="tx1"/>
            </w14:solidFill>
          </w14:textFill>
        </w:rPr>
        <w:t>系人或</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通</w:t>
      </w:r>
      <w:r>
        <w:rPr>
          <w:rFonts w:hint="eastAsia" w:ascii="宋体" w:hAnsi="宋体" w:eastAsia="宋体" w:cs="宋体"/>
          <w:color w:val="000000" w:themeColor="text1"/>
          <w:sz w:val="21"/>
          <w:szCs w:val="21"/>
          <w:highlight w:val="none"/>
          <w:lang w:eastAsia="zh-CN"/>
          <w14:textFill>
            <w14:solidFill>
              <w14:schemeClr w14:val="tx1"/>
            </w14:solidFill>
          </w14:textFill>
        </w:rPr>
        <w:t>信地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址的</w:t>
      </w:r>
      <w:r>
        <w:rPr>
          <w:rFonts w:hint="eastAsia" w:ascii="宋体" w:hAnsi="宋体" w:eastAsia="宋体" w:cs="宋体"/>
          <w:color w:val="000000" w:themeColor="text1"/>
          <w:sz w:val="21"/>
          <w:szCs w:val="21"/>
          <w:highlight w:val="none"/>
          <w:lang w:eastAsia="zh-CN"/>
          <w14:textFill>
            <w14:solidFill>
              <w14:schemeClr w14:val="tx1"/>
            </w14:solidFill>
          </w14:textFill>
        </w:rPr>
        <w:t>，应当</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书面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形式</w:t>
      </w:r>
      <w:r>
        <w:rPr>
          <w:rFonts w:hint="eastAsia" w:ascii="宋体" w:hAnsi="宋体" w:eastAsia="宋体" w:cs="宋体"/>
          <w:color w:val="000000" w:themeColor="text1"/>
          <w:sz w:val="21"/>
          <w:szCs w:val="21"/>
          <w:highlight w:val="none"/>
          <w:lang w:eastAsia="zh-CN"/>
          <w14:textFill>
            <w14:solidFill>
              <w14:schemeClr w14:val="tx1"/>
            </w14:solidFill>
          </w14:textFill>
        </w:rPr>
        <w:t>通知另</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w:t>
      </w:r>
      <w:r>
        <w:rPr>
          <w:rFonts w:hint="eastAsia" w:ascii="宋体" w:hAnsi="宋体" w:eastAsia="宋体" w:cs="宋体"/>
          <w:color w:val="000000" w:themeColor="text1"/>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B62B297">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第十</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四</w:t>
      </w:r>
      <w:r>
        <w:rPr>
          <w:rFonts w:hint="eastAsia" w:ascii="宋体" w:hAnsi="宋体" w:eastAsia="宋体" w:cs="宋体"/>
          <w:b/>
          <w:bCs/>
          <w:color w:val="000000" w:themeColor="text1"/>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争议解决</w:t>
      </w:r>
    </w:p>
    <w:p w14:paraId="0BD07C83">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48"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pacing w:val="7"/>
          <w:sz w:val="21"/>
          <w:szCs w:val="21"/>
          <w:highlight w:val="none"/>
          <w:lang w:eastAsia="zh-CN"/>
          <w14:textFill>
            <w14:solidFill>
              <w14:schemeClr w14:val="tx1"/>
            </w14:solidFill>
          </w14:textFill>
        </w:rPr>
        <w:t>所有因</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本</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引起</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的与本</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合</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同有</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关的</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任何争</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议</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通过</w:t>
      </w:r>
      <w:r>
        <w:rPr>
          <w:rFonts w:hint="eastAsia" w:ascii="宋体" w:hAnsi="宋体" w:eastAsia="宋体" w:cs="宋体"/>
          <w:color w:val="000000" w:themeColor="text1"/>
          <w:spacing w:val="4"/>
          <w:sz w:val="21"/>
          <w:szCs w:val="21"/>
          <w:highlight w:val="none"/>
          <w:lang w:eastAsia="zh-CN"/>
          <w14:textFill>
            <w14:solidFill>
              <w14:schemeClr w14:val="tx1"/>
            </w14:solidFill>
          </w14:textFill>
        </w:rPr>
        <w:t>双方</w:t>
      </w:r>
      <w:r>
        <w:rPr>
          <w:rFonts w:hint="eastAsia" w:ascii="宋体" w:hAnsi="宋体" w:eastAsia="宋体" w:cs="宋体"/>
          <w:color w:val="000000" w:themeColor="text1"/>
          <w:spacing w:val="7"/>
          <w:sz w:val="21"/>
          <w:szCs w:val="21"/>
          <w:highlight w:val="none"/>
          <w:lang w:eastAsia="zh-CN"/>
          <w14:textFill>
            <w14:solidFill>
              <w14:schemeClr w14:val="tx1"/>
            </w14:solidFill>
          </w14:textFill>
        </w:rPr>
        <w:t>友好协</w:t>
      </w:r>
      <w:r>
        <w:rPr>
          <w:rFonts w:hint="eastAsia" w:ascii="宋体" w:hAnsi="宋体" w:eastAsia="宋体" w:cs="宋体"/>
          <w:color w:val="000000" w:themeColor="text1"/>
          <w:sz w:val="21"/>
          <w:szCs w:val="21"/>
          <w:highlight w:val="none"/>
          <w:lang w:eastAsia="zh-CN"/>
          <w14:textFill>
            <w14:solidFill>
              <w14:schemeClr w14:val="tx1"/>
            </w14:solidFill>
          </w14:textFill>
        </w:rPr>
        <w:t>商解决</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如</w:t>
      </w:r>
      <w:r>
        <w:rPr>
          <w:rFonts w:hint="eastAsia" w:ascii="宋体" w:hAnsi="宋体" w:eastAsia="宋体" w:cs="宋体"/>
          <w:color w:val="000000" w:themeColor="text1"/>
          <w:sz w:val="21"/>
          <w:szCs w:val="21"/>
          <w:highlight w:val="none"/>
          <w:lang w:eastAsia="zh-CN"/>
          <w14:textFill>
            <w14:solidFill>
              <w14:schemeClr w14:val="tx1"/>
            </w14:solidFill>
          </w14:textFill>
        </w:rPr>
        <w:t>果双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不能协</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商</w:t>
      </w:r>
      <w:r>
        <w:rPr>
          <w:rFonts w:hint="eastAsia" w:ascii="宋体" w:hAnsi="宋体" w:eastAsia="宋体" w:cs="宋体"/>
          <w:color w:val="000000" w:themeColor="text1"/>
          <w:sz w:val="21"/>
          <w:szCs w:val="21"/>
          <w:highlight w:val="none"/>
          <w:lang w:eastAsia="zh-CN"/>
          <w14:textFill>
            <w14:solidFill>
              <w14:schemeClr w14:val="tx1"/>
            </w14:solidFill>
          </w14:textFill>
        </w:rPr>
        <w:t>达成</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一致</w:t>
      </w:r>
      <w:r>
        <w:rPr>
          <w:rFonts w:hint="eastAsia" w:ascii="宋体" w:hAnsi="宋体" w:eastAsia="宋体" w:cs="宋体"/>
          <w:color w:val="000000" w:themeColor="text1"/>
          <w:sz w:val="21"/>
          <w:szCs w:val="21"/>
          <w:highlight w:val="none"/>
          <w:lang w:eastAsia="zh-CN"/>
          <w14:textFill>
            <w14:solidFill>
              <w14:schemeClr w14:val="tx1"/>
            </w14:solidFill>
          </w14:textFill>
        </w:rPr>
        <w:t>的</w:t>
      </w:r>
      <w:r>
        <w:rPr>
          <w:rFonts w:hint="eastAsia" w:ascii="宋体" w:hAnsi="宋体" w:eastAsia="宋体" w:cs="宋体"/>
          <w:color w:val="000000" w:themeColor="text1"/>
          <w:spacing w:val="-48"/>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双方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均</w:t>
      </w:r>
      <w:r>
        <w:rPr>
          <w:rFonts w:hint="eastAsia" w:ascii="宋体" w:hAnsi="宋体" w:eastAsia="宋体" w:cs="宋体"/>
          <w:color w:val="000000" w:themeColor="text1"/>
          <w:sz w:val="21"/>
          <w:szCs w:val="21"/>
          <w:highlight w:val="none"/>
          <w:lang w:eastAsia="zh-CN"/>
          <w14:textFill>
            <w14:solidFill>
              <w14:schemeClr w14:val="tx1"/>
            </w14:solidFill>
          </w14:textFill>
        </w:rPr>
        <w:t>有权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向</w:t>
      </w:r>
      <w:r>
        <w:rPr>
          <w:rFonts w:hint="eastAsia" w:ascii="宋体" w:hAnsi="宋体" w:eastAsia="宋体" w:cs="宋体"/>
          <w:color w:val="000000" w:themeColor="text1"/>
          <w:sz w:val="21"/>
          <w:szCs w:val="21"/>
          <w:highlight w:val="none"/>
          <w:lang w:eastAsia="zh-CN"/>
          <w14:textFill>
            <w14:solidFill>
              <w14:schemeClr w14:val="tx1"/>
            </w14:solidFill>
          </w14:textFill>
        </w:rPr>
        <w:t>甲方所</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在</w:t>
      </w:r>
      <w:r>
        <w:rPr>
          <w:rFonts w:hint="eastAsia" w:ascii="宋体" w:hAnsi="宋体" w:eastAsia="宋体" w:cs="宋体"/>
          <w:color w:val="000000" w:themeColor="text1"/>
          <w:sz w:val="21"/>
          <w:szCs w:val="21"/>
          <w:highlight w:val="none"/>
          <w:lang w:eastAsia="zh-CN"/>
          <w14:textFill>
            <w14:solidFill>
              <w14:schemeClr w14:val="tx1"/>
            </w14:solidFill>
          </w14:textFill>
        </w:rPr>
        <w:t>地有管辖权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的</w:t>
      </w:r>
      <w:r>
        <w:rPr>
          <w:rFonts w:hint="eastAsia" w:ascii="宋体" w:hAnsi="宋体" w:eastAsia="宋体" w:cs="宋体"/>
          <w:color w:val="000000" w:themeColor="text1"/>
          <w:sz w:val="21"/>
          <w:szCs w:val="21"/>
          <w:highlight w:val="none"/>
          <w:lang w:eastAsia="zh-CN"/>
          <w14:textFill>
            <w14:solidFill>
              <w14:schemeClr w14:val="tx1"/>
            </w14:solidFill>
          </w14:textFill>
        </w:rPr>
        <w:t>人民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法院</w:t>
      </w:r>
      <w:r>
        <w:rPr>
          <w:rFonts w:hint="eastAsia" w:ascii="宋体" w:hAnsi="宋体" w:eastAsia="宋体" w:cs="宋体"/>
          <w:color w:val="000000" w:themeColor="text1"/>
          <w:sz w:val="21"/>
          <w:szCs w:val="21"/>
          <w:highlight w:val="none"/>
          <w:lang w:eastAsia="zh-CN"/>
          <w14:textFill>
            <w14:solidFill>
              <w14:schemeClr w14:val="tx1"/>
            </w14:solidFill>
          </w14:textFill>
        </w:rPr>
        <w:t>提起诉</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讼。</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5AABE97">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第十</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五</w:t>
      </w:r>
      <w:r>
        <w:rPr>
          <w:rFonts w:hint="eastAsia" w:ascii="宋体" w:hAnsi="宋体" w:eastAsia="宋体" w:cs="宋体"/>
          <w:b/>
          <w:bCs/>
          <w:color w:val="000000" w:themeColor="text1"/>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合同生效条</w:t>
      </w:r>
      <w:r>
        <w:rPr>
          <w:rFonts w:hint="eastAsia" w:ascii="宋体" w:hAnsi="宋体" w:eastAsia="宋体" w:cs="宋体"/>
          <w:b/>
          <w:bCs/>
          <w:color w:val="000000" w:themeColor="text1"/>
          <w:spacing w:val="2"/>
          <w:sz w:val="21"/>
          <w:szCs w:val="21"/>
          <w:highlight w:val="none"/>
          <w:lang w:eastAsia="zh-CN"/>
          <w14:textFill>
            <w14:solidFill>
              <w14:schemeClr w14:val="tx1"/>
            </w14:solidFill>
          </w14:textFill>
        </w:rPr>
        <w:t>件</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及文本数量 </w:t>
      </w:r>
    </w:p>
    <w:p w14:paraId="5C2F6DE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经双</w:t>
      </w:r>
      <w:r>
        <w:rPr>
          <w:rFonts w:hint="eastAsia" w:ascii="宋体" w:hAnsi="宋体" w:eastAsia="宋体" w:cs="宋体"/>
          <w:color w:val="000000" w:themeColor="text1"/>
          <w:sz w:val="21"/>
          <w:szCs w:val="21"/>
          <w:highlight w:val="none"/>
          <w:lang w:eastAsia="zh-CN"/>
          <w14:textFill>
            <w14:solidFill>
              <w14:schemeClr w14:val="tx1"/>
            </w14:solidFill>
          </w14:textFill>
        </w:rPr>
        <w:t>方法定</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代</w:t>
      </w:r>
      <w:r>
        <w:rPr>
          <w:rFonts w:hint="eastAsia" w:ascii="宋体" w:hAnsi="宋体" w:eastAsia="宋体" w:cs="宋体"/>
          <w:color w:val="000000" w:themeColor="text1"/>
          <w:sz w:val="21"/>
          <w:szCs w:val="21"/>
          <w:highlight w:val="none"/>
          <w:lang w:eastAsia="zh-CN"/>
          <w14:textFill>
            <w14:solidFill>
              <w14:schemeClr w14:val="tx1"/>
            </w14:solidFill>
          </w14:textFill>
        </w:rPr>
        <w:t>表</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（负</w:t>
      </w:r>
      <w:r>
        <w:rPr>
          <w:rFonts w:hint="eastAsia" w:ascii="宋体" w:hAnsi="宋体" w:eastAsia="宋体" w:cs="宋体"/>
          <w:color w:val="000000" w:themeColor="text1"/>
          <w:sz w:val="21"/>
          <w:szCs w:val="21"/>
          <w:highlight w:val="none"/>
          <w:lang w:eastAsia="zh-CN"/>
          <w14:textFill>
            <w14:solidFill>
              <w14:schemeClr w14:val="tx1"/>
            </w14:solidFill>
          </w14:textFill>
        </w:rPr>
        <w:t>责人</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或</w:t>
      </w:r>
      <w:r>
        <w:rPr>
          <w:rFonts w:hint="eastAsia" w:ascii="宋体" w:hAnsi="宋体" w:eastAsia="宋体" w:cs="宋体"/>
          <w:color w:val="000000" w:themeColor="text1"/>
          <w:sz w:val="21"/>
          <w:szCs w:val="21"/>
          <w:highlight w:val="none"/>
          <w:lang w:eastAsia="zh-CN"/>
          <w14:textFill>
            <w14:solidFill>
              <w14:schemeClr w14:val="tx1"/>
            </w14:solidFill>
          </w14:textFill>
        </w:rPr>
        <w:t>委托</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代理</w:t>
      </w:r>
      <w:r>
        <w:rPr>
          <w:rFonts w:hint="eastAsia" w:ascii="宋体" w:hAnsi="宋体" w:eastAsia="宋体" w:cs="宋体"/>
          <w:color w:val="000000" w:themeColor="text1"/>
          <w:sz w:val="21"/>
          <w:szCs w:val="21"/>
          <w:highlight w:val="none"/>
          <w:lang w:eastAsia="zh-CN"/>
          <w14:textFill>
            <w14:solidFill>
              <w14:schemeClr w14:val="tx1"/>
            </w14:solidFill>
          </w14:textFill>
        </w:rPr>
        <w:t>人签字并盖章后</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生</w:t>
      </w:r>
      <w:r>
        <w:rPr>
          <w:rFonts w:hint="eastAsia" w:ascii="宋体" w:hAnsi="宋体" w:eastAsia="宋体" w:cs="宋体"/>
          <w:color w:val="000000" w:themeColor="text1"/>
          <w:sz w:val="21"/>
          <w:szCs w:val="21"/>
          <w:highlight w:val="none"/>
          <w:lang w:eastAsia="zh-CN"/>
          <w14:textFill>
            <w14:solidFill>
              <w14:schemeClr w14:val="tx1"/>
            </w14:solidFill>
          </w14:textFill>
        </w:rPr>
        <w:t>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A589719">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文本</w:t>
      </w:r>
      <w:r>
        <w:rPr>
          <w:rFonts w:hint="eastAsia" w:ascii="宋体" w:hAnsi="宋体" w:eastAsia="宋体" w:cs="宋体"/>
          <w:color w:val="000000" w:themeColor="text1"/>
          <w:sz w:val="21"/>
          <w:szCs w:val="21"/>
          <w:highlight w:val="none"/>
          <w:lang w:eastAsia="zh-CN"/>
          <w14:textFill>
            <w14:solidFill>
              <w14:schemeClr w14:val="tx1"/>
            </w14:solidFill>
          </w14:textFill>
        </w:rPr>
        <w:t>一式伍</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份</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方叁</w:t>
      </w:r>
      <w:r>
        <w:rPr>
          <w:rFonts w:hint="eastAsia" w:ascii="宋体" w:hAnsi="宋体" w:eastAsia="宋体" w:cs="宋体"/>
          <w:color w:val="000000" w:themeColor="text1"/>
          <w:sz w:val="21"/>
          <w:szCs w:val="21"/>
          <w:highlight w:val="none"/>
          <w:lang w:eastAsia="zh-CN"/>
          <w14:textFill>
            <w14:solidFill>
              <w14:schemeClr w14:val="tx1"/>
            </w14:solidFill>
          </w14:textFill>
        </w:rPr>
        <w:t>份，乙</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方</w:t>
      </w:r>
      <w:r>
        <w:rPr>
          <w:rFonts w:hint="eastAsia" w:ascii="宋体" w:hAnsi="宋体" w:eastAsia="宋体" w:cs="宋体"/>
          <w:color w:val="000000" w:themeColor="text1"/>
          <w:sz w:val="21"/>
          <w:szCs w:val="21"/>
          <w:highlight w:val="none"/>
          <w:lang w:eastAsia="zh-CN"/>
          <w14:textFill>
            <w14:solidFill>
              <w14:schemeClr w14:val="tx1"/>
            </w14:solidFill>
          </w14:textFill>
        </w:rPr>
        <w:t>执贰</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份。</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47AFED00">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2"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lang w:eastAsia="zh-CN"/>
          <w14:textFill>
            <w14:solidFill>
              <w14:schemeClr w14:val="tx1"/>
            </w14:solidFill>
          </w14:textFill>
        </w:rPr>
        <w:t>第十</w:t>
      </w:r>
      <w:r>
        <w:rPr>
          <w:rFonts w:hint="eastAsia" w:ascii="宋体" w:hAnsi="宋体" w:eastAsia="宋体" w:cs="宋体"/>
          <w:b/>
          <w:bCs/>
          <w:color w:val="000000" w:themeColor="text1"/>
          <w:spacing w:val="2"/>
          <w:sz w:val="21"/>
          <w:szCs w:val="21"/>
          <w:highlight w:val="none"/>
          <w:lang w:val="en-US" w:eastAsia="zh-CN"/>
          <w14:textFill>
            <w14:solidFill>
              <w14:schemeClr w14:val="tx1"/>
            </w14:solidFill>
          </w14:textFill>
        </w:rPr>
        <w:t>六</w:t>
      </w:r>
      <w:r>
        <w:rPr>
          <w:rFonts w:hint="eastAsia" w:ascii="宋体" w:hAnsi="宋体" w:eastAsia="宋体" w:cs="宋体"/>
          <w:b/>
          <w:bCs/>
          <w:color w:val="000000" w:themeColor="text1"/>
          <w:sz w:val="21"/>
          <w:szCs w:val="21"/>
          <w:highlight w:val="none"/>
          <w:lang w:eastAsia="zh-CN"/>
          <w14:textFill>
            <w14:solidFill>
              <w14:schemeClr w14:val="tx1"/>
            </w14:solidFill>
          </w14:textFill>
        </w:rPr>
        <w:t>条</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lang w:eastAsia="zh-CN"/>
          <w14:textFill>
            <w14:solidFill>
              <w14:schemeClr w14:val="tx1"/>
            </w14:solidFill>
          </w14:textFill>
        </w:rPr>
        <w:t>其他事项</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4E6B1D6">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（一</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对</w:t>
      </w:r>
      <w:r>
        <w:rPr>
          <w:rFonts w:hint="eastAsia" w:ascii="宋体" w:hAnsi="宋体" w:eastAsia="宋体" w:cs="宋体"/>
          <w:color w:val="000000" w:themeColor="text1"/>
          <w:sz w:val="21"/>
          <w:szCs w:val="21"/>
          <w:highlight w:val="none"/>
          <w:lang w:eastAsia="zh-CN"/>
          <w14:textFill>
            <w14:solidFill>
              <w14:schemeClr w14:val="tx1"/>
            </w14:solidFill>
          </w14:textFill>
        </w:rPr>
        <w:t>本合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同做</w:t>
      </w:r>
      <w:r>
        <w:rPr>
          <w:rFonts w:hint="eastAsia" w:ascii="宋体" w:hAnsi="宋体" w:eastAsia="宋体" w:cs="宋体"/>
          <w:color w:val="000000" w:themeColor="text1"/>
          <w:sz w:val="21"/>
          <w:szCs w:val="21"/>
          <w:highlight w:val="none"/>
          <w:lang w:eastAsia="zh-CN"/>
          <w14:textFill>
            <w14:solidFill>
              <w14:schemeClr w14:val="tx1"/>
            </w14:solidFill>
          </w14:textFill>
        </w:rPr>
        <w:t>出的任</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何</w:t>
      </w:r>
      <w:r>
        <w:rPr>
          <w:rFonts w:hint="eastAsia" w:ascii="宋体" w:hAnsi="宋体" w:eastAsia="宋体" w:cs="宋体"/>
          <w:color w:val="000000" w:themeColor="text1"/>
          <w:sz w:val="21"/>
          <w:szCs w:val="21"/>
          <w:highlight w:val="none"/>
          <w:lang w:eastAsia="zh-CN"/>
          <w14:textFill>
            <w14:solidFill>
              <w14:schemeClr w14:val="tx1"/>
            </w14:solidFill>
          </w14:textFill>
        </w:rPr>
        <w:t>修改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和补</w:t>
      </w:r>
      <w:r>
        <w:rPr>
          <w:rFonts w:hint="eastAsia" w:ascii="宋体" w:hAnsi="宋体" w:eastAsia="宋体" w:cs="宋体"/>
          <w:color w:val="000000" w:themeColor="text1"/>
          <w:sz w:val="21"/>
          <w:szCs w:val="21"/>
          <w:highlight w:val="none"/>
          <w:lang w:eastAsia="zh-CN"/>
          <w14:textFill>
            <w14:solidFill>
              <w14:schemeClr w14:val="tx1"/>
            </w14:solidFill>
          </w14:textFill>
        </w:rPr>
        <w:t>充应为</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书</w:t>
      </w:r>
      <w:r>
        <w:rPr>
          <w:rFonts w:hint="eastAsia" w:ascii="宋体" w:hAnsi="宋体" w:eastAsia="宋体" w:cs="宋体"/>
          <w:color w:val="000000" w:themeColor="text1"/>
          <w:sz w:val="21"/>
          <w:szCs w:val="21"/>
          <w:highlight w:val="none"/>
          <w:lang w:eastAsia="zh-CN"/>
          <w14:textFill>
            <w14:solidFill>
              <w14:schemeClr w14:val="tx1"/>
            </w14:solidFill>
          </w14:textFill>
        </w:rPr>
        <w:t>面形</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式</w:t>
      </w:r>
      <w:r>
        <w:rPr>
          <w:rFonts w:hint="eastAsia" w:ascii="宋体" w:hAnsi="宋体" w:eastAsia="宋体" w:cs="宋体"/>
          <w:color w:val="000000" w:themeColor="text1"/>
          <w:spacing w:val="-34"/>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由甲</w:t>
      </w:r>
      <w:r>
        <w:rPr>
          <w:rFonts w:hint="eastAsia" w:ascii="宋体" w:hAnsi="宋体" w:eastAsia="宋体" w:cs="宋体"/>
          <w:color w:val="000000" w:themeColor="text1"/>
          <w:spacing w:val="-3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乙双方签</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字</w:t>
      </w:r>
      <w:r>
        <w:rPr>
          <w:rFonts w:hint="eastAsia" w:ascii="宋体" w:hAnsi="宋体" w:eastAsia="宋体" w:cs="宋体"/>
          <w:color w:val="000000" w:themeColor="text1"/>
          <w:sz w:val="21"/>
          <w:szCs w:val="21"/>
          <w:highlight w:val="none"/>
          <w:lang w:eastAsia="zh-CN"/>
          <w14:textFill>
            <w14:solidFill>
              <w14:schemeClr w14:val="tx1"/>
            </w14:solidFill>
          </w14:textFill>
        </w:rPr>
        <w:t>盖章</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后成</w:t>
      </w:r>
      <w:r>
        <w:rPr>
          <w:rFonts w:hint="eastAsia" w:ascii="宋体" w:hAnsi="宋体" w:eastAsia="宋体" w:cs="宋体"/>
          <w:color w:val="000000" w:themeColor="text1"/>
          <w:sz w:val="21"/>
          <w:szCs w:val="21"/>
          <w:highlight w:val="none"/>
          <w:lang w:eastAsia="zh-CN"/>
          <w14:textFill>
            <w14:solidFill>
              <w14:schemeClr w14:val="tx1"/>
            </w14:solidFill>
          </w14:textFill>
        </w:rPr>
        <w:t>为本合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w:t>
      </w:r>
      <w:r>
        <w:rPr>
          <w:rFonts w:hint="eastAsia" w:ascii="宋体" w:hAnsi="宋体" w:eastAsia="宋体" w:cs="宋体"/>
          <w:color w:val="000000" w:themeColor="text1"/>
          <w:sz w:val="21"/>
          <w:szCs w:val="21"/>
          <w:highlight w:val="none"/>
          <w:lang w:eastAsia="zh-CN"/>
          <w14:textFill>
            <w14:solidFill>
              <w14:schemeClr w14:val="tx1"/>
            </w14:solidFill>
          </w14:textFill>
        </w:rPr>
        <w:t>不可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分的</w:t>
      </w:r>
      <w:r>
        <w:rPr>
          <w:rFonts w:hint="eastAsia" w:ascii="宋体" w:hAnsi="宋体" w:eastAsia="宋体" w:cs="宋体"/>
          <w:color w:val="000000" w:themeColor="text1"/>
          <w:sz w:val="21"/>
          <w:szCs w:val="21"/>
          <w:highlight w:val="none"/>
          <w:lang w:eastAsia="zh-CN"/>
          <w14:textFill>
            <w14:solidFill>
              <w14:schemeClr w14:val="tx1"/>
            </w14:solidFill>
          </w14:textFill>
        </w:rPr>
        <w:t>部分</w:t>
      </w:r>
      <w:r>
        <w:rPr>
          <w:rFonts w:hint="eastAsia" w:ascii="宋体" w:hAnsi="宋体" w:eastAsia="宋体" w:cs="宋体"/>
          <w:color w:val="000000" w:themeColor="text1"/>
          <w:spacing w:val="-94"/>
          <w:sz w:val="21"/>
          <w:szCs w:val="21"/>
          <w:highlight w:val="none"/>
          <w:lang w:eastAsia="zh-CN"/>
          <w14:textFill>
            <w14:solidFill>
              <w14:schemeClr w14:val="tx1"/>
            </w14:solidFill>
          </w14:textFill>
        </w:rPr>
        <w:t>，</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与</w:t>
      </w:r>
      <w:r>
        <w:rPr>
          <w:rFonts w:hint="eastAsia" w:ascii="宋体" w:hAnsi="宋体" w:eastAsia="宋体" w:cs="宋体"/>
          <w:color w:val="000000" w:themeColor="text1"/>
          <w:sz w:val="21"/>
          <w:szCs w:val="21"/>
          <w:highlight w:val="none"/>
          <w:lang w:eastAsia="zh-CN"/>
          <w14:textFill>
            <w14:solidFill>
              <w14:schemeClr w14:val="tx1"/>
            </w14:solidFill>
          </w14:textFill>
        </w:rPr>
        <w:t>其</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补</w:t>
      </w:r>
      <w:r>
        <w:rPr>
          <w:rFonts w:hint="eastAsia" w:ascii="宋体" w:hAnsi="宋体" w:eastAsia="宋体" w:cs="宋体"/>
          <w:color w:val="000000" w:themeColor="text1"/>
          <w:sz w:val="21"/>
          <w:szCs w:val="21"/>
          <w:highlight w:val="none"/>
          <w:lang w:eastAsia="zh-CN"/>
          <w14:textFill>
            <w14:solidFill>
              <w14:schemeClr w14:val="tx1"/>
            </w14:solidFill>
          </w14:textFill>
        </w:rPr>
        <w:t>充合同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冲</w:t>
      </w:r>
      <w:r>
        <w:rPr>
          <w:rFonts w:hint="eastAsia" w:ascii="宋体" w:hAnsi="宋体" w:eastAsia="宋体" w:cs="宋体"/>
          <w:color w:val="000000" w:themeColor="text1"/>
          <w:sz w:val="21"/>
          <w:szCs w:val="21"/>
          <w:highlight w:val="none"/>
          <w:lang w:eastAsia="zh-CN"/>
          <w14:textFill>
            <w14:solidFill>
              <w14:schemeClr w14:val="tx1"/>
            </w14:solidFill>
          </w14:textFill>
        </w:rPr>
        <w:t>突时，以</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补</w:t>
      </w:r>
      <w:r>
        <w:rPr>
          <w:rFonts w:hint="eastAsia" w:ascii="宋体" w:hAnsi="宋体" w:eastAsia="宋体" w:cs="宋体"/>
          <w:color w:val="000000" w:themeColor="text1"/>
          <w:sz w:val="21"/>
          <w:szCs w:val="21"/>
          <w:highlight w:val="none"/>
          <w:lang w:eastAsia="zh-CN"/>
          <w14:textFill>
            <w14:solidFill>
              <w14:schemeClr w14:val="tx1"/>
            </w14:solidFill>
          </w14:textFill>
        </w:rPr>
        <w:t>充合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同为</w:t>
      </w:r>
      <w:r>
        <w:rPr>
          <w:rFonts w:hint="eastAsia" w:ascii="宋体" w:hAnsi="宋体" w:eastAsia="宋体" w:cs="宋体"/>
          <w:color w:val="000000" w:themeColor="text1"/>
          <w:sz w:val="21"/>
          <w:szCs w:val="21"/>
          <w:highlight w:val="none"/>
          <w:lang w:eastAsia="zh-CN"/>
          <w14:textFill>
            <w14:solidFill>
              <w14:schemeClr w14:val="tx1"/>
            </w14:solidFill>
          </w14:textFill>
        </w:rPr>
        <w:t>准</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1D5AFE25">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本</w:t>
      </w:r>
      <w:r>
        <w:rPr>
          <w:rFonts w:hint="eastAsia" w:ascii="宋体" w:hAnsi="宋体" w:eastAsia="宋体" w:cs="宋体"/>
          <w:color w:val="000000" w:themeColor="text1"/>
          <w:sz w:val="21"/>
          <w:szCs w:val="21"/>
          <w:highlight w:val="none"/>
          <w:lang w:eastAsia="zh-CN"/>
          <w14:textFill>
            <w14:solidFill>
              <w14:schemeClr w14:val="tx1"/>
            </w14:solidFill>
          </w14:textFill>
        </w:rPr>
        <w:t>合同</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产生</w:t>
      </w:r>
      <w:r>
        <w:rPr>
          <w:rFonts w:hint="eastAsia" w:ascii="宋体" w:hAnsi="宋体" w:eastAsia="宋体" w:cs="宋体"/>
          <w:color w:val="000000" w:themeColor="text1"/>
          <w:sz w:val="21"/>
          <w:szCs w:val="21"/>
          <w:highlight w:val="none"/>
          <w:lang w:eastAsia="zh-CN"/>
          <w14:textFill>
            <w14:solidFill>
              <w14:schemeClr w14:val="tx1"/>
            </w14:solidFill>
          </w14:textFill>
        </w:rPr>
        <w:t>的债权</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乙方</w:t>
      </w:r>
      <w:r>
        <w:rPr>
          <w:rFonts w:hint="eastAsia" w:ascii="宋体" w:hAnsi="宋体" w:eastAsia="宋体" w:cs="宋体"/>
          <w:color w:val="000000" w:themeColor="text1"/>
          <w:sz w:val="21"/>
          <w:szCs w:val="21"/>
          <w:highlight w:val="none"/>
          <w:lang w:eastAsia="zh-CN"/>
          <w14:textFill>
            <w14:solidFill>
              <w14:schemeClr w14:val="tx1"/>
            </w14:solidFill>
          </w14:textFill>
        </w:rPr>
        <w:t>不能向</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第</w:t>
      </w:r>
      <w:r>
        <w:rPr>
          <w:rFonts w:hint="eastAsia" w:ascii="宋体" w:hAnsi="宋体" w:eastAsia="宋体" w:cs="宋体"/>
          <w:color w:val="000000" w:themeColor="text1"/>
          <w:sz w:val="21"/>
          <w:szCs w:val="21"/>
          <w:highlight w:val="none"/>
          <w:lang w:eastAsia="zh-CN"/>
          <w14:textFill>
            <w14:solidFill>
              <w14:schemeClr w14:val="tx1"/>
            </w14:solidFill>
          </w14:textFill>
        </w:rPr>
        <w:t>三方</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转让</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61772E8D">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firstLine="420" w:firstLineChars="200"/>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（以下</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空</w:t>
      </w:r>
      <w:r>
        <w:rPr>
          <w:rFonts w:hint="eastAsia" w:ascii="宋体" w:hAnsi="宋体" w:eastAsia="宋体" w:cs="宋体"/>
          <w:color w:val="000000" w:themeColor="text1"/>
          <w:sz w:val="21"/>
          <w:szCs w:val="21"/>
          <w:highlight w:val="none"/>
          <w:lang w:eastAsia="zh-CN"/>
          <w14:textFill>
            <w14:solidFill>
              <w14:schemeClr w14:val="tx1"/>
            </w14:solidFill>
          </w14:textFill>
        </w:rPr>
        <w:t>白，</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为合</w:t>
      </w:r>
      <w:r>
        <w:rPr>
          <w:rFonts w:hint="eastAsia" w:ascii="宋体" w:hAnsi="宋体" w:eastAsia="宋体" w:cs="宋体"/>
          <w:color w:val="000000" w:themeColor="text1"/>
          <w:sz w:val="21"/>
          <w:szCs w:val="21"/>
          <w:highlight w:val="none"/>
          <w:lang w:eastAsia="zh-CN"/>
          <w14:textFill>
            <w14:solidFill>
              <w14:schemeClr w14:val="tx1"/>
            </w14:solidFill>
          </w14:textFill>
        </w:rPr>
        <w:t>同签署</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栏）</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2FF7E91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p>
    <w:p w14:paraId="03425155">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甲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14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（盖章）                 </w:t>
      </w:r>
      <w:r>
        <w:rPr>
          <w:rFonts w:hint="eastAsia" w:ascii="宋体" w:hAnsi="宋体" w:eastAsia="宋体" w:cs="宋体"/>
          <w:color w:val="000000" w:themeColor="text1"/>
          <w:spacing w:val="139"/>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39"/>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乙 </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方</w:t>
      </w:r>
      <w:r>
        <w:rPr>
          <w:rFonts w:hint="eastAsia" w:ascii="宋体" w:hAnsi="宋体" w:eastAsia="宋体" w:cs="宋体"/>
          <w:color w:val="000000" w:themeColor="text1"/>
          <w:spacing w:val="-14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（盖章） </w:t>
      </w:r>
    </w:p>
    <w:p w14:paraId="323C2DF6">
      <w:pPr>
        <w:pStyle w:val="2"/>
        <w:keepNext w:val="0"/>
        <w:keepLines w:val="0"/>
        <w:pageBreakBefore w:val="0"/>
        <w:widowControl w:val="0"/>
        <w:kinsoku/>
        <w:wordWrap/>
        <w:overflowPunct/>
        <w:topLinePunct w:val="0"/>
        <w:autoSpaceDE/>
        <w:autoSpaceDN/>
        <w:bidi w:val="0"/>
        <w:adjustRightInd/>
        <w:snapToGrid/>
        <w:spacing w:line="360" w:lineRule="auto"/>
        <w:ind w:left="0" w:leftChars="0" w:right="106" w:firstLine="0" w:firstLineChars="0"/>
        <w:jc w:val="left"/>
        <w:textAlignment w:val="auto"/>
        <w:rPr>
          <w:rFonts w:hint="eastAsia" w:ascii="宋体" w:hAnsi="宋体" w:eastAsia="宋体" w:cs="宋体"/>
          <w:color w:val="000000" w:themeColor="text1"/>
          <w:sz w:val="21"/>
          <w:szCs w:val="21"/>
          <w:highlight w:val="none"/>
          <w:u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西安市</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生</w:t>
      </w:r>
      <w:r>
        <w:rPr>
          <w:rFonts w:hint="eastAsia" w:ascii="宋体" w:hAnsi="宋体" w:eastAsia="宋体" w:cs="宋体"/>
          <w:color w:val="000000" w:themeColor="text1"/>
          <w:sz w:val="21"/>
          <w:szCs w:val="21"/>
          <w:highlight w:val="none"/>
          <w:lang w:eastAsia="zh-CN"/>
          <w14:textFill>
            <w14:solidFill>
              <w14:schemeClr w14:val="tx1"/>
            </w14:solidFill>
          </w14:textFill>
        </w:rPr>
        <w:t>态环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境保</w:t>
      </w:r>
      <w:r>
        <w:rPr>
          <w:rFonts w:hint="eastAsia" w:ascii="宋体" w:hAnsi="宋体" w:eastAsia="宋体" w:cs="宋体"/>
          <w:color w:val="000000" w:themeColor="text1"/>
          <w:sz w:val="21"/>
          <w:szCs w:val="21"/>
          <w:highlight w:val="none"/>
          <w:lang w:eastAsia="zh-CN"/>
          <w14:textFill>
            <w14:solidFill>
              <w14:schemeClr w14:val="tx1"/>
            </w14:solidFill>
          </w14:textFill>
        </w:rPr>
        <w:t>护综合</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执</w:t>
      </w:r>
      <w:r>
        <w:rPr>
          <w:rFonts w:hint="eastAsia" w:ascii="宋体" w:hAnsi="宋体" w:eastAsia="宋体" w:cs="宋体"/>
          <w:color w:val="000000" w:themeColor="text1"/>
          <w:sz w:val="21"/>
          <w:szCs w:val="21"/>
          <w:highlight w:val="none"/>
          <w:lang w:eastAsia="zh-CN"/>
          <w14:textFill>
            <w14:solidFill>
              <w14:schemeClr w14:val="tx1"/>
            </w14:solidFill>
          </w14:textFill>
        </w:rPr>
        <w:t>法支</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队</w:t>
      </w:r>
      <w:r>
        <w:rPr>
          <w:rFonts w:hint="eastAsia" w:ascii="宋体" w:hAnsi="宋体" w:eastAsia="宋体" w:cs="宋体"/>
          <w:color w:val="000000" w:themeColor="text1"/>
          <w:spacing w:val="-3"/>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u w:val="none"/>
          <w:lang w:eastAsia="zh-CN"/>
          <w14:textFill>
            <w14:solidFill>
              <w14:schemeClr w14:val="tx1"/>
            </w14:solidFill>
          </w14:textFill>
        </w:rPr>
        <w:t xml:space="preserve"> </w:t>
      </w:r>
    </w:p>
    <w:p w14:paraId="4A2FAA7D">
      <w:pPr>
        <w:pStyle w:val="2"/>
        <w:keepNext w:val="0"/>
        <w:keepLines w:val="0"/>
        <w:pageBreakBefore w:val="0"/>
        <w:widowControl w:val="0"/>
        <w:kinsoku/>
        <w:wordWrap/>
        <w:overflowPunct/>
        <w:topLinePunct w:val="0"/>
        <w:autoSpaceDE/>
        <w:autoSpaceDN/>
        <w:bidi w:val="0"/>
        <w:adjustRightInd/>
        <w:snapToGrid/>
        <w:spacing w:line="360" w:lineRule="auto"/>
        <w:ind w:left="0" w:leftChars="0" w:right="106" w:firstLine="0" w:firstLineChars="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法定</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代</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表人或                    </w:t>
      </w:r>
      <w:r>
        <w:rPr>
          <w:rFonts w:hint="eastAsia" w:ascii="宋体" w:hAnsi="宋体" w:eastAsia="宋体" w:cs="宋体"/>
          <w:color w:val="000000" w:themeColor="text1"/>
          <w:spacing w:val="136"/>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36"/>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法定</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代</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表人或 </w:t>
      </w:r>
    </w:p>
    <w:p w14:paraId="10ECD248">
      <w:pPr>
        <w:pStyle w:val="2"/>
        <w:keepNext w:val="0"/>
        <w:keepLines w:val="0"/>
        <w:pageBreakBefore w:val="0"/>
        <w:widowControl w:val="0"/>
        <w:kinsoku/>
        <w:wordWrap/>
        <w:overflowPunct/>
        <w:topLinePunct w:val="0"/>
        <w:autoSpaceDE/>
        <w:autoSpaceDN/>
        <w:bidi w:val="0"/>
        <w:adjustRightInd/>
        <w:snapToGrid/>
        <w:spacing w:line="360" w:lineRule="auto"/>
        <w:ind w:left="0" w:leftChars="0" w:right="106" w:firstLine="0" w:firstLineChars="0"/>
        <w:jc w:val="left"/>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委托</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代</w:t>
      </w:r>
      <w:r>
        <w:rPr>
          <w:rFonts w:hint="eastAsia" w:ascii="宋体" w:hAnsi="宋体" w:eastAsia="宋体" w:cs="宋体"/>
          <w:color w:val="000000" w:themeColor="text1"/>
          <w:sz w:val="21"/>
          <w:szCs w:val="21"/>
          <w:highlight w:val="none"/>
          <w:lang w:eastAsia="zh-CN"/>
          <w14:textFill>
            <w14:solidFill>
              <w14:schemeClr w14:val="tx1"/>
            </w14:solidFill>
          </w14:textFill>
        </w:rPr>
        <w:t>理人（签</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字</w:t>
      </w:r>
      <w:r>
        <w:rPr>
          <w:rFonts w:hint="eastAsia" w:ascii="宋体" w:hAnsi="宋体" w:eastAsia="宋体" w:cs="宋体"/>
          <w:color w:val="000000" w:themeColor="text1"/>
          <w:spacing w:val="-14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38"/>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38"/>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委托</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代</w:t>
      </w:r>
      <w:r>
        <w:rPr>
          <w:rFonts w:hint="eastAsia" w:ascii="宋体" w:hAnsi="宋体" w:eastAsia="宋体" w:cs="宋体"/>
          <w:color w:val="000000" w:themeColor="text1"/>
          <w:sz w:val="21"/>
          <w:szCs w:val="21"/>
          <w:highlight w:val="none"/>
          <w:lang w:eastAsia="zh-CN"/>
          <w14:textFill>
            <w14:solidFill>
              <w14:schemeClr w14:val="tx1"/>
            </w14:solidFill>
          </w14:textFill>
        </w:rPr>
        <w:t>理人（签</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字</w:t>
      </w:r>
      <w:r>
        <w:rPr>
          <w:rFonts w:hint="eastAsia" w:ascii="宋体" w:hAnsi="宋体" w:eastAsia="宋体" w:cs="宋体"/>
          <w:color w:val="000000" w:themeColor="text1"/>
          <w:spacing w:val="-142"/>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p>
    <w:p w14:paraId="6D3DB32E">
      <w:pPr>
        <w:pStyle w:val="2"/>
        <w:keepNext w:val="0"/>
        <w:keepLines w:val="0"/>
        <w:pageBreakBefore w:val="0"/>
        <w:widowControl w:val="0"/>
        <w:kinsoku/>
        <w:wordWrap/>
        <w:overflowPunct/>
        <w:topLinePunct w:val="0"/>
        <w:autoSpaceDE/>
        <w:autoSpaceDN/>
        <w:bidi w:val="0"/>
        <w:adjustRightInd/>
        <w:snapToGrid/>
        <w:spacing w:before="49" w:line="360" w:lineRule="auto"/>
        <w:ind w:left="0" w:leftChars="0" w:firstLine="0" w:firstLineChars="0"/>
        <w:jc w:val="left"/>
        <w:textAlignment w:val="auto"/>
        <w:rPr>
          <w:rFonts w:hint="eastAsia" w:ascii="宋体" w:hAnsi="宋体" w:eastAsia="宋体" w:cs="宋体"/>
          <w:b/>
          <w:bCs/>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签订</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日</w:t>
      </w:r>
      <w:r>
        <w:rPr>
          <w:rFonts w:hint="eastAsia" w:ascii="宋体" w:hAnsi="宋体" w:eastAsia="宋体" w:cs="宋体"/>
          <w:color w:val="000000" w:themeColor="text1"/>
          <w:sz w:val="21"/>
          <w:szCs w:val="21"/>
          <w:highlight w:val="none"/>
          <w:lang w:eastAsia="zh-CN"/>
          <w14:textFill>
            <w14:solidFill>
              <w14:schemeClr w14:val="tx1"/>
            </w14:solidFill>
          </w14:textFill>
        </w:rPr>
        <w:t>期</w:t>
      </w:r>
      <w:r>
        <w:rPr>
          <w:rFonts w:hint="eastAsia" w:ascii="宋体" w:hAnsi="宋体" w:eastAsia="宋体" w:cs="宋体"/>
          <w:color w:val="000000" w:themeColor="text1"/>
          <w:spacing w:val="-135"/>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年 </w:t>
      </w:r>
      <w:r>
        <w:rPr>
          <w:rFonts w:hint="eastAsia" w:ascii="宋体" w:hAnsi="宋体" w:eastAsia="宋体" w:cs="宋体"/>
          <w:color w:val="000000" w:themeColor="text1"/>
          <w:spacing w:val="137"/>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月 </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日       </w:t>
      </w:r>
      <w:r>
        <w:rPr>
          <w:rFonts w:hint="eastAsia" w:ascii="宋体" w:hAnsi="宋体" w:eastAsia="宋体" w:cs="宋体"/>
          <w:color w:val="000000" w:themeColor="text1"/>
          <w:spacing w:val="136"/>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36"/>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签订日</w:t>
      </w:r>
      <w:r>
        <w:rPr>
          <w:rFonts w:hint="eastAsia" w:ascii="宋体" w:hAnsi="宋体" w:eastAsia="宋体" w:cs="宋体"/>
          <w:color w:val="000000" w:themeColor="text1"/>
          <w:spacing w:val="2"/>
          <w:sz w:val="21"/>
          <w:szCs w:val="21"/>
          <w:highlight w:val="none"/>
          <w:lang w:eastAsia="zh-CN"/>
          <w14:textFill>
            <w14:solidFill>
              <w14:schemeClr w14:val="tx1"/>
            </w14:solidFill>
          </w14:textFill>
        </w:rPr>
        <w:t>期</w:t>
      </w:r>
      <w:r>
        <w:rPr>
          <w:rFonts w:hint="eastAsia" w:ascii="宋体" w:hAnsi="宋体" w:eastAsia="宋体" w:cs="宋体"/>
          <w:color w:val="000000" w:themeColor="text1"/>
          <w:spacing w:val="-135"/>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1"/>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pacing w:val="-3"/>
          <w:sz w:val="21"/>
          <w:szCs w:val="21"/>
          <w:highlight w:val="none"/>
          <w:lang w:eastAsia="zh-CN"/>
          <w14:textFill>
            <w14:solidFill>
              <w14:schemeClr w14:val="tx1"/>
            </w14:solidFill>
          </w14:textFill>
        </w:rPr>
        <w:t>年</w:t>
      </w: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   月</w:t>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pacing w:val="139"/>
          <w:sz w:val="21"/>
          <w:szCs w:val="21"/>
          <w:highlight w:val="none"/>
          <w:lang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日</w:t>
      </w:r>
      <w:r>
        <w:rPr>
          <w:rFonts w:hint="eastAsia" w:ascii="宋体" w:hAnsi="宋体" w:eastAsia="宋体" w:cs="宋体"/>
          <w:b/>
          <w:bCs/>
          <w:color w:val="000000" w:themeColor="text1"/>
          <w:sz w:val="21"/>
          <w:szCs w:val="21"/>
          <w:highlight w:val="none"/>
          <w:lang w:eastAsia="zh-CN"/>
          <w14:textFill>
            <w14:solidFill>
              <w14:schemeClr w14:val="tx1"/>
            </w14:solidFill>
          </w14:textFill>
        </w:rPr>
        <w:t xml:space="preserve"> </w:t>
      </w:r>
    </w:p>
    <w:p w14:paraId="44E89C7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90866">
    <w:pPr>
      <w:spacing w:line="200" w:lineRule="exact"/>
      <w:rPr>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3867A6"/>
    <w:multiLevelType w:val="singleLevel"/>
    <w:tmpl w:val="A93867A6"/>
    <w:lvl w:ilvl="0" w:tentative="0">
      <w:start w:val="2"/>
      <w:numFmt w:val="decimal"/>
      <w:suff w:val="space"/>
      <w:lvlText w:val="%1."/>
      <w:lvlJc w:val="left"/>
    </w:lvl>
  </w:abstractNum>
  <w:abstractNum w:abstractNumId="1">
    <w:nsid w:val="ED9FB834"/>
    <w:multiLevelType w:val="singleLevel"/>
    <w:tmpl w:val="ED9FB834"/>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9347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宋体"/>
      <w:kern w:val="0"/>
      <w:sz w:val="3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2026-05-15T08:44:31Z</dcterms:created>
  <dc:creator>Administrator</dc:creator>
  <cp:lastModifiedBy>Administrator</cp:lastModifiedBy>
  <dcterms:modified xsi:type="dcterms:W3CDTF">2026-05-15T08:48:34Z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4E632FF15FBB4950B6C3406F9A9C9008_12</vt:lpwstr>
  </property>
</Properties>
</file>