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1357F">
      <w:pPr>
        <w:numPr>
          <w:ilvl w:val="0"/>
          <w:numId w:val="0"/>
        </w:numPr>
        <w:shd w:val="clear"/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20"/>
          <w:szCs w:val="2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20"/>
          <w:szCs w:val="20"/>
        </w:rPr>
        <w:t>技术偏离表</w:t>
      </w:r>
    </w:p>
    <w:bookmarkEnd w:id="0"/>
    <w:p w14:paraId="7C7B5EDC">
      <w:pPr>
        <w:shd w:val="clear"/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3D60A49C">
      <w:pPr>
        <w:shd w:val="clear"/>
        <w:spacing w:line="360" w:lineRule="auto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供应商名称：                         项目编号：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eastAsia="zh-CN"/>
        </w:rPr>
        <w:t>FDDL-2026111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 </w:t>
      </w:r>
    </w:p>
    <w:p w14:paraId="6EF0CD18">
      <w:pPr>
        <w:shd w:val="clear"/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941"/>
        <w:gridCol w:w="1557"/>
        <w:gridCol w:w="1174"/>
        <w:gridCol w:w="3092"/>
      </w:tblGrid>
      <w:tr w14:paraId="6DFA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58" w:type="dxa"/>
            <w:noWrap w:val="0"/>
            <w:vAlign w:val="center"/>
          </w:tcPr>
          <w:p w14:paraId="23480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序号</w:t>
            </w:r>
          </w:p>
        </w:tc>
        <w:tc>
          <w:tcPr>
            <w:tcW w:w="1941" w:type="dxa"/>
            <w:noWrap w:val="0"/>
            <w:vAlign w:val="center"/>
          </w:tcPr>
          <w:p w14:paraId="674988E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产品名称</w:t>
            </w:r>
          </w:p>
        </w:tc>
        <w:tc>
          <w:tcPr>
            <w:tcW w:w="1557" w:type="dxa"/>
            <w:noWrap w:val="0"/>
            <w:vAlign w:val="center"/>
          </w:tcPr>
          <w:p w14:paraId="59BE1D4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文件要求</w:t>
            </w:r>
          </w:p>
        </w:tc>
        <w:tc>
          <w:tcPr>
            <w:tcW w:w="1174" w:type="dxa"/>
            <w:noWrap w:val="0"/>
            <w:vAlign w:val="center"/>
          </w:tcPr>
          <w:p w14:paraId="597C42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响应</w:t>
            </w:r>
          </w:p>
        </w:tc>
        <w:tc>
          <w:tcPr>
            <w:tcW w:w="3092" w:type="dxa"/>
            <w:noWrap w:val="0"/>
            <w:vAlign w:val="center"/>
          </w:tcPr>
          <w:p w14:paraId="303DD78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偏离对产品性能的影响</w:t>
            </w:r>
          </w:p>
        </w:tc>
      </w:tr>
      <w:tr w14:paraId="6E67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398B049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62BA76F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4045E8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6D8B41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29A660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51B90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363946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0D89D2F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6F4AD4D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8DD31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44282FD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22E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EC9D2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28E4C5C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3574DBA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E93A97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5678F4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3DB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2C4916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68B279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72E9C8B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24604EF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391A3E3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DB8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632BC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1F9377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57E71B9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7D5427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62D8CBD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4635D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65FF47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4F2C251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3060360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1F0002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62EF3F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6E10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07024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7ED584E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44B5D0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3216A0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7A6AAE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5A7F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5687D14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7FB12AE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28C2D1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7B5A73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3227878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09CA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8" w:type="dxa"/>
            <w:noWrap w:val="0"/>
            <w:vAlign w:val="top"/>
          </w:tcPr>
          <w:p w14:paraId="377ECB9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941" w:type="dxa"/>
            <w:noWrap w:val="0"/>
            <w:vAlign w:val="top"/>
          </w:tcPr>
          <w:p w14:paraId="08E8B2F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557" w:type="dxa"/>
            <w:noWrap w:val="0"/>
            <w:vAlign w:val="top"/>
          </w:tcPr>
          <w:p w14:paraId="2D59AE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174" w:type="dxa"/>
            <w:noWrap w:val="0"/>
            <w:vAlign w:val="top"/>
          </w:tcPr>
          <w:p w14:paraId="2371C97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092" w:type="dxa"/>
            <w:noWrap w:val="0"/>
            <w:vAlign w:val="top"/>
          </w:tcPr>
          <w:p w14:paraId="263CAD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</w:tbl>
    <w:p w14:paraId="30C36969">
      <w:pPr>
        <w:shd w:val="clear"/>
        <w:adjustRightInd w:val="0"/>
        <w:spacing w:line="360" w:lineRule="auto"/>
        <w:ind w:firstLine="350" w:firstLineChars="175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注：1.本表应严格按照“第三章 采购内容及要求”中采购的产品参数填写；“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招标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文件要求”须按采购文件的技术参数填写；“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响应”为供应商所提供的产品参数；“偏离对产品性能的影响”填写：优于、相同或低于。</w:t>
      </w:r>
    </w:p>
    <w:p w14:paraId="63345796">
      <w:pPr>
        <w:shd w:val="clear"/>
        <w:adjustRightInd w:val="0"/>
        <w:spacing w:line="360" w:lineRule="auto"/>
        <w:ind w:firstLine="850" w:firstLineChars="425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2．供应商必须据实填写，不得虚假响应，否则将取消其</w:t>
      </w:r>
      <w:r>
        <w:rPr>
          <w:rFonts w:hint="eastAsia" w:asciiTheme="majorEastAsia" w:hAnsiTheme="majorEastAsia" w:eastAsiaTheme="majorEastAsia" w:cstheme="majorEastAsia"/>
          <w:sz w:val="20"/>
          <w:szCs w:val="20"/>
          <w:lang w:val="en-US" w:eastAsia="zh-CN"/>
        </w:rPr>
        <w:t>投标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>或成交资格，并按有关规定进行处罚。</w:t>
      </w:r>
    </w:p>
    <w:p w14:paraId="0F2FDAF2">
      <w:pPr>
        <w:shd w:val="clear"/>
        <w:adjustRightInd w:val="0"/>
        <w:spacing w:line="360" w:lineRule="auto"/>
        <w:ind w:firstLine="350" w:firstLineChars="175"/>
        <w:jc w:val="left"/>
        <w:rPr>
          <w:rFonts w:hint="eastAsia" w:asciiTheme="majorEastAsia" w:hAnsiTheme="majorEastAsia" w:eastAsiaTheme="majorEastAsia" w:cstheme="majorEastAsia"/>
          <w:bCs/>
          <w:sz w:val="20"/>
          <w:szCs w:val="20"/>
        </w:rPr>
      </w:pPr>
    </w:p>
    <w:p w14:paraId="2E3E4158">
      <w:pPr>
        <w:shd w:val="clear"/>
        <w:adjustRightInd w:val="0"/>
        <w:spacing w:line="400" w:lineRule="exact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供应商（单位盖章）：           </w:t>
      </w:r>
    </w:p>
    <w:p w14:paraId="076D0727">
      <w:pPr>
        <w:shd w:val="clear"/>
        <w:adjustRightInd w:val="0"/>
        <w:spacing w:line="400" w:lineRule="exact"/>
        <w:ind w:left="105" w:leftChars="50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7D3CA3CB">
      <w:pPr>
        <w:shd w:val="clear"/>
        <w:adjustRightInd w:val="0"/>
        <w:spacing w:line="400" w:lineRule="exact"/>
        <w:jc w:val="left"/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法定代表人或被授权代表（</w:t>
      </w:r>
      <w:r>
        <w:rPr>
          <w:rFonts w:hint="eastAsia" w:asciiTheme="majorEastAsia" w:hAnsiTheme="majorEastAsia" w:eastAsiaTheme="majorEastAsia" w:cstheme="majorEastAsia"/>
          <w:bCs/>
          <w:sz w:val="20"/>
          <w:szCs w:val="20"/>
        </w:rPr>
        <w:t>签名或盖章</w:t>
      </w: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）：  </w:t>
      </w:r>
    </w:p>
    <w:p w14:paraId="2DA02516">
      <w:pPr>
        <w:shd w:val="clear"/>
        <w:jc w:val="center"/>
        <w:rPr>
          <w:rFonts w:hint="eastAsia" w:asciiTheme="majorEastAsia" w:hAnsiTheme="majorEastAsia" w:eastAsiaTheme="majorEastAsia" w:cstheme="majorEastAsia"/>
          <w:sz w:val="20"/>
          <w:szCs w:val="20"/>
        </w:rPr>
      </w:pPr>
    </w:p>
    <w:p w14:paraId="02881699">
      <w:pPr>
        <w:shd w:val="clear"/>
        <w:ind w:firstLine="400" w:firstLineChars="200"/>
        <w:jc w:val="left"/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>日期：     年   月   日</w:t>
      </w:r>
    </w:p>
    <w:p w14:paraId="4AEB7AC2">
      <w:pPr>
        <w:shd w:val="clear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2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2026-08-12T05:23:23Z</dcterms:created>
  <dc:creator>Administrator</dc:creator>
  <cp:lastModifiedBy>宋璟雯</cp:lastModifiedBy>
  <dcterms:modified xsi:type="dcterms:W3CDTF">2026-08-12T05:23:30Z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1C30C6F842044B249C856C14BA5CC4D8_12</vt:lpwstr>
  </property>
</Properties>
</file>