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34E91">
      <w:pPr>
        <w:shd w:val="clear"/>
        <w:spacing w:before="240"/>
        <w:ind w:firstLine="201" w:firstLineChars="10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四、 商务偏离表</w:t>
      </w:r>
    </w:p>
    <w:bookmarkEnd w:id="0"/>
    <w:p w14:paraId="3BC1F41C">
      <w:pPr>
        <w:pStyle w:val="2"/>
        <w:shd w:val="clear"/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5E2D55B3">
      <w:pPr>
        <w:shd w:val="clear"/>
        <w:adjustRightInd w:val="0"/>
        <w:spacing w:line="400" w:lineRule="exact"/>
        <w:ind w:left="105" w:leftChars="50" w:firstLine="200" w:firstLineChars="10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供应商名称：                            项目编号：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  <w:t>FDDL-2026111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2D74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B07DDA9">
            <w:pPr>
              <w:shd w:val="clear"/>
              <w:spacing w:line="240" w:lineRule="auto"/>
              <w:ind w:firstLine="0" w:firstLineChars="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712AF27C">
            <w:pPr>
              <w:shd w:val="clear"/>
              <w:spacing w:line="240" w:lineRule="auto"/>
              <w:ind w:firstLine="48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64CC4413">
            <w:pPr>
              <w:shd w:val="clear"/>
              <w:spacing w:line="240" w:lineRule="auto"/>
              <w:ind w:firstLine="200" w:firstLineChars="10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6FDBE450">
            <w:pPr>
              <w:shd w:val="clear"/>
              <w:spacing w:line="240" w:lineRule="auto"/>
              <w:ind w:firstLine="48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偏离及其影响</w:t>
            </w:r>
          </w:p>
        </w:tc>
      </w:tr>
      <w:tr w14:paraId="787D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6EBBE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5DE10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4C3C3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E077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9CA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37675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BD8CDB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36E96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A1642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D67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CB86B8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38E42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13D56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484416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F5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0F801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D1B30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53CE81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45317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3DD2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CCA44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8E055D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90FF5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DE089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0D766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3A31B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B3867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2E5A30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60A13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348AE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047E9F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ABEF9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86369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4AB69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2FF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E9DDE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70831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4B979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2608B4">
            <w:pPr>
              <w:shd w:val="clear"/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</w:tbl>
    <w:p w14:paraId="607880E0">
      <w:pPr>
        <w:shd w:val="clear"/>
        <w:spacing w:line="480" w:lineRule="exact"/>
        <w:ind w:left="210" w:leftChars="100" w:firstLine="36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注：1.本表应严格按照“第三章 招标项目技术、服务、商务及其他要求”中所包含的商务条款填写；“采购商务要求”须按采购文件的商务条款填写；“响应文件商务响应”为供应商所响应的商务条款；“偏离及其影响”填写：优于或相同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  <w:t>；完全响应不用在此表中列出，但需提供盖章空白表格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。</w:t>
      </w:r>
    </w:p>
    <w:p w14:paraId="513C43E2">
      <w:pPr>
        <w:numPr>
          <w:ilvl w:val="0"/>
          <w:numId w:val="1"/>
        </w:numPr>
        <w:shd w:val="clear"/>
        <w:spacing w:line="480" w:lineRule="exact"/>
        <w:ind w:left="210" w:leftChars="100" w:firstLine="800" w:firstLineChars="40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供应商必须据实填写，不得虚假响应，否则将取消其中标资格，并按有关规定进处罚。</w:t>
      </w:r>
    </w:p>
    <w:p w14:paraId="01A503A1">
      <w:pPr>
        <w:numPr>
          <w:ilvl w:val="0"/>
          <w:numId w:val="1"/>
        </w:numPr>
        <w:shd w:val="clear"/>
        <w:spacing w:line="480" w:lineRule="exact"/>
        <w:ind w:left="210" w:leftChars="100" w:firstLine="800" w:firstLineChars="40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商务要求部分不允许负偏离，任何负偏离均视为重大负偏离。</w:t>
      </w:r>
    </w:p>
    <w:p w14:paraId="22FAFB92">
      <w:pPr>
        <w:shd w:val="clear"/>
        <w:adjustRightInd w:val="0"/>
        <w:ind w:firstLine="700" w:firstLineChars="35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</w:p>
    <w:p w14:paraId="593DDF3A">
      <w:pPr>
        <w:shd w:val="clear"/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供应商（单位盖章）：           </w:t>
      </w:r>
    </w:p>
    <w:p w14:paraId="587CEBE7">
      <w:pPr>
        <w:shd w:val="clear"/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57B419C7">
      <w:pPr>
        <w:shd w:val="clear"/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法定代表人或被授权代表（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签名或盖章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）：  </w:t>
      </w:r>
    </w:p>
    <w:p w14:paraId="48FA9EC0">
      <w:pPr>
        <w:shd w:val="clear"/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4E9BBD83">
      <w:pPr>
        <w:shd w:val="clear"/>
        <w:ind w:firstLine="500" w:firstLineChars="250"/>
        <w:outlineLvl w:val="1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日期：     年   月   日</w:t>
      </w:r>
    </w:p>
    <w:p w14:paraId="69A13E87">
      <w:pPr>
        <w:shd w:val="clear"/>
        <w:ind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</w:p>
    <w:p w14:paraId="17903A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3CD61"/>
    <w:multiLevelType w:val="singleLevel"/>
    <w:tmpl w:val="94F3CD6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0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2026-08-12T05:23:01Z</dcterms:created>
  <dc:creator>Administrator</dc:creator>
  <cp:lastModifiedBy>宋璟雯</cp:lastModifiedBy>
  <dcterms:modified xsi:type="dcterms:W3CDTF">2026-08-12T05:23:05Z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46DF54326CE74EF8BB0D4778EFCA47C3_12</vt:lpwstr>
  </property>
</Properties>
</file>