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882A0">
      <w:pPr>
        <w:spacing w:line="336" w:lineRule="auto"/>
        <w:jc w:val="center"/>
        <w:rPr>
          <w:rFonts w:hint="eastAsia" w:ascii="仿宋" w:hAnsi="仿宋" w:eastAsia="仿宋" w:cs="SSJ-PK74820000023-Identity-H"/>
          <w:color w:val="auto"/>
          <w:kern w:val="0"/>
          <w:sz w:val="30"/>
          <w:szCs w:val="30"/>
          <w:highlight w:val="none"/>
        </w:rPr>
      </w:pPr>
    </w:p>
    <w:p w14:paraId="793F917C">
      <w:pPr>
        <w:spacing w:line="336" w:lineRule="auto"/>
        <w:jc w:val="center"/>
        <w:rPr>
          <w:rFonts w:hint="eastAsia" w:ascii="仿宋" w:hAnsi="仿宋" w:eastAsia="仿宋" w:cs="SSJ-PK74820000023-Identity-H"/>
          <w:color w:val="auto"/>
          <w:kern w:val="0"/>
          <w:sz w:val="30"/>
          <w:szCs w:val="30"/>
          <w:highlight w:val="none"/>
        </w:rPr>
      </w:pPr>
      <w:bookmarkStart w:id="0" w:name="_GoBack"/>
      <w:bookmarkEnd w:id="0"/>
      <w:r>
        <w:rPr>
          <w:rFonts w:hint="eastAsia" w:ascii="仿宋" w:hAnsi="仿宋" w:eastAsia="仿宋" w:cs="SSJ-PK74820000023-Identity-H"/>
          <w:color w:val="auto"/>
          <w:kern w:val="0"/>
          <w:sz w:val="30"/>
          <w:szCs w:val="30"/>
          <w:highlight w:val="none"/>
        </w:rPr>
        <w:t>各</w:t>
      </w:r>
      <w:r>
        <w:rPr>
          <w:rFonts w:hint="eastAsia" w:ascii="仿宋" w:hAnsi="仿宋" w:eastAsia="仿宋" w:cs="SSJ-PK74820000023-Identity-H"/>
          <w:color w:val="auto"/>
          <w:kern w:val="0"/>
          <w:sz w:val="30"/>
          <w:szCs w:val="30"/>
          <w:highlight w:val="none"/>
          <w:lang w:val="en-US" w:eastAsia="zh-CN"/>
        </w:rPr>
        <w:t>投标人</w:t>
      </w:r>
      <w:r>
        <w:rPr>
          <w:rFonts w:hint="eastAsia" w:ascii="仿宋" w:hAnsi="仿宋" w:eastAsia="仿宋" w:cs="SSJ-PK74820000023-Identity-H"/>
          <w:color w:val="auto"/>
          <w:kern w:val="0"/>
          <w:sz w:val="30"/>
          <w:szCs w:val="30"/>
          <w:highlight w:val="none"/>
        </w:rPr>
        <w:t>对照</w:t>
      </w:r>
      <w:r>
        <w:rPr>
          <w:rFonts w:hint="eastAsia" w:ascii="仿宋" w:hAnsi="仿宋" w:eastAsia="仿宋" w:cs="SSJ-PK74820000023-Identity-H"/>
          <w:b/>
          <w:bCs/>
          <w:color w:val="auto"/>
          <w:kern w:val="0"/>
          <w:sz w:val="30"/>
          <w:szCs w:val="30"/>
          <w:highlight w:val="none"/>
        </w:rPr>
        <w:t>第</w:t>
      </w:r>
      <w:r>
        <w:rPr>
          <w:rFonts w:hint="eastAsia" w:ascii="仿宋" w:hAnsi="仿宋" w:eastAsia="仿宋" w:cs="SSJ-PK74820000023-Identity-H"/>
          <w:b/>
          <w:bCs/>
          <w:color w:val="auto"/>
          <w:kern w:val="0"/>
          <w:sz w:val="30"/>
          <w:szCs w:val="30"/>
          <w:highlight w:val="none"/>
          <w:lang w:val="en-US" w:eastAsia="zh-CN"/>
        </w:rPr>
        <w:t>四章</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b/>
          <w:bCs/>
          <w:color w:val="auto"/>
          <w:kern w:val="0"/>
          <w:sz w:val="30"/>
          <w:szCs w:val="30"/>
          <w:highlight w:val="none"/>
          <w:lang w:val="en-US" w:eastAsia="zh-CN"/>
        </w:rPr>
        <w:t>资格审查</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color w:val="auto"/>
          <w:kern w:val="0"/>
          <w:sz w:val="30"/>
          <w:szCs w:val="30"/>
          <w:highlight w:val="none"/>
        </w:rPr>
        <w:t>要求的内容</w:t>
      </w:r>
    </w:p>
    <w:p w14:paraId="2C57A1BD">
      <w:pPr>
        <w:spacing w:line="336" w:lineRule="auto"/>
        <w:jc w:val="center"/>
        <w:rPr>
          <w:rFonts w:hint="default" w:eastAsia="仿宋"/>
          <w:color w:val="auto"/>
          <w:sz w:val="30"/>
          <w:szCs w:val="30"/>
          <w:lang w:val="en-US" w:eastAsia="zh-CN"/>
        </w:rPr>
      </w:pPr>
      <w:r>
        <w:rPr>
          <w:rFonts w:hint="eastAsia" w:ascii="仿宋" w:hAnsi="仿宋" w:eastAsia="仿宋" w:cs="SSJ-PK74820000023-Identity-H"/>
          <w:color w:val="auto"/>
          <w:kern w:val="0"/>
          <w:sz w:val="30"/>
          <w:szCs w:val="30"/>
          <w:highlight w:val="none"/>
        </w:rPr>
        <w:t>进行响应</w:t>
      </w:r>
    </w:p>
    <w:p w14:paraId="36F25AEA">
      <w:pPr>
        <w:pStyle w:val="5"/>
        <w:keepNext w:val="0"/>
        <w:keepLines w:val="0"/>
        <w:pageBreakBefore w:val="0"/>
        <w:numPr>
          <w:ilvl w:val="0"/>
          <w:numId w:val="0"/>
        </w:numPr>
        <w:wordWrap/>
        <w:overflowPunct/>
        <w:topLinePunct w:val="0"/>
        <w:bidi w:val="0"/>
        <w:spacing w:line="360" w:lineRule="auto"/>
        <w:jc w:val="center"/>
        <w:rPr>
          <w:rFonts w:hint="eastAsia" w:ascii="仿宋" w:hAnsi="仿宋"/>
          <w:b/>
          <w:color w:val="auto"/>
          <w:sz w:val="28"/>
          <w:szCs w:val="28"/>
          <w:highlight w:val="none"/>
          <w:lang w:val="en-US" w:eastAsia="zh-CN"/>
        </w:rPr>
      </w:pPr>
    </w:p>
    <w:p w14:paraId="32155E10">
      <w:pPr>
        <w:rPr>
          <w:rFonts w:hint="eastAsia" w:ascii="仿宋" w:hAnsi="仿宋" w:eastAsia="仿宋"/>
          <w:b/>
          <w:color w:val="auto"/>
          <w:sz w:val="28"/>
          <w:szCs w:val="28"/>
        </w:rPr>
      </w:pPr>
      <w:r>
        <w:rPr>
          <w:rFonts w:hint="eastAsia" w:ascii="仿宋" w:hAnsi="仿宋"/>
          <w:b/>
          <w:color w:val="auto"/>
          <w:sz w:val="28"/>
          <w:szCs w:val="28"/>
          <w:highlight w:val="none"/>
          <w:lang w:val="en-US" w:eastAsia="zh-CN"/>
        </w:rPr>
        <w:t xml:space="preserve"> </w:t>
      </w:r>
    </w:p>
    <w:p w14:paraId="2836B597">
      <w:pPr>
        <w:widowControl/>
        <w:spacing w:line="240" w:lineRule="auto"/>
        <w:jc w:val="center"/>
        <w:rPr>
          <w:rFonts w:hint="eastAsia" w:ascii="仿宋" w:hAnsi="仿宋" w:eastAsia="仿宋"/>
          <w:b/>
          <w:color w:val="auto"/>
          <w:sz w:val="28"/>
          <w:szCs w:val="28"/>
        </w:rPr>
      </w:pPr>
    </w:p>
    <w:p w14:paraId="385B8E7A">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2D06905E">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7CCE3396">
      <w:pPr>
        <w:widowControl/>
        <w:spacing w:line="240" w:lineRule="auto"/>
        <w:jc w:val="left"/>
        <w:rPr>
          <w:rFonts w:hint="eastAsia" w:ascii="仿宋" w:hAnsi="仿宋" w:eastAsia="仿宋"/>
          <w:color w:val="auto"/>
          <w:sz w:val="28"/>
          <w:szCs w:val="28"/>
        </w:rPr>
      </w:pPr>
    </w:p>
    <w:p w14:paraId="4D0F5D91">
      <w:pPr>
        <w:widowControl/>
        <w:spacing w:line="240" w:lineRule="auto"/>
        <w:jc w:val="left"/>
        <w:rPr>
          <w:rFonts w:hint="eastAsia" w:ascii="仿宋" w:hAnsi="仿宋" w:eastAsia="仿宋"/>
          <w:color w:val="auto"/>
          <w:sz w:val="28"/>
          <w:szCs w:val="28"/>
        </w:rPr>
      </w:pPr>
    </w:p>
    <w:p w14:paraId="5C8ECF5D">
      <w:pPr>
        <w:widowControl/>
        <w:spacing w:line="240" w:lineRule="auto"/>
        <w:jc w:val="left"/>
        <w:rPr>
          <w:rFonts w:hint="eastAsia" w:ascii="仿宋" w:hAnsi="仿宋" w:eastAsia="仿宋"/>
          <w:color w:val="auto"/>
          <w:sz w:val="28"/>
          <w:szCs w:val="28"/>
        </w:rPr>
      </w:pPr>
    </w:p>
    <w:p w14:paraId="79C97EC4">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0076D133">
      <w:pPr>
        <w:widowControl/>
        <w:spacing w:line="240" w:lineRule="auto"/>
        <w:jc w:val="left"/>
        <w:rPr>
          <w:rFonts w:hint="eastAsia" w:ascii="仿宋" w:hAnsi="仿宋" w:eastAsia="仿宋"/>
          <w:color w:val="auto"/>
          <w:sz w:val="28"/>
          <w:szCs w:val="28"/>
        </w:rPr>
      </w:pPr>
    </w:p>
    <w:p w14:paraId="20A1E5F4">
      <w:pPr>
        <w:widowControl/>
        <w:spacing w:line="240" w:lineRule="auto"/>
        <w:jc w:val="left"/>
        <w:rPr>
          <w:rFonts w:hint="eastAsia" w:ascii="仿宋" w:hAnsi="仿宋" w:eastAsia="仿宋"/>
          <w:color w:val="auto"/>
          <w:sz w:val="28"/>
          <w:szCs w:val="28"/>
        </w:rPr>
      </w:pPr>
    </w:p>
    <w:p w14:paraId="1E080EC9">
      <w:pPr>
        <w:widowControl/>
        <w:spacing w:line="240" w:lineRule="auto"/>
        <w:jc w:val="left"/>
        <w:rPr>
          <w:rFonts w:hint="eastAsia" w:ascii="仿宋" w:hAnsi="仿宋" w:eastAsia="仿宋"/>
          <w:color w:val="auto"/>
          <w:sz w:val="28"/>
          <w:szCs w:val="28"/>
        </w:rPr>
      </w:pPr>
    </w:p>
    <w:p w14:paraId="65B0E709">
      <w:pPr>
        <w:widowControl/>
        <w:spacing w:line="240" w:lineRule="auto"/>
        <w:jc w:val="left"/>
        <w:rPr>
          <w:rFonts w:hint="eastAsia" w:ascii="仿宋" w:hAnsi="仿宋" w:eastAsia="仿宋"/>
          <w:color w:val="auto"/>
          <w:sz w:val="28"/>
          <w:szCs w:val="28"/>
        </w:rPr>
      </w:pPr>
    </w:p>
    <w:p w14:paraId="33F56BB9">
      <w:pPr>
        <w:widowControl/>
        <w:spacing w:line="240" w:lineRule="auto"/>
        <w:jc w:val="left"/>
        <w:rPr>
          <w:rFonts w:hint="eastAsia" w:eastAsia="仿宋"/>
          <w:color w:val="auto"/>
          <w:sz w:val="28"/>
          <w:szCs w:val="22"/>
        </w:rPr>
      </w:pPr>
    </w:p>
    <w:p w14:paraId="1C2DD0CD">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lang w:eastAsia="zh-CN"/>
        </w:rPr>
        <w:t>投标人</w:t>
      </w:r>
      <w:r>
        <w:rPr>
          <w:rFonts w:hint="eastAsia" w:ascii="仿宋" w:hAnsi="仿宋" w:eastAsia="仿宋"/>
          <w:color w:val="auto"/>
          <w:sz w:val="28"/>
          <w:szCs w:val="28"/>
        </w:rPr>
        <w:t>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2D920782">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080B34CE">
      <w:pPr>
        <w:widowControl/>
        <w:spacing w:line="240" w:lineRule="auto"/>
        <w:ind w:firstLine="560" w:firstLineChars="200"/>
        <w:jc w:val="left"/>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6BC37E5D">
      <w:pPr>
        <w:autoSpaceDE w:val="0"/>
        <w:autoSpaceDN w:val="0"/>
        <w:adjustRightInd w:val="0"/>
        <w:spacing w:line="336" w:lineRule="auto"/>
        <w:jc w:val="left"/>
        <w:rPr>
          <w:rFonts w:hint="eastAsia" w:ascii="仿宋" w:hAnsi="仿宋" w:eastAsia="仿宋"/>
          <w:color w:val="auto"/>
          <w:sz w:val="28"/>
          <w:szCs w:val="28"/>
        </w:rPr>
      </w:pPr>
    </w:p>
    <w:p w14:paraId="173614AF">
      <w:pPr>
        <w:autoSpaceDE w:val="0"/>
        <w:autoSpaceDN w:val="0"/>
        <w:adjustRightInd w:val="0"/>
        <w:spacing w:line="336" w:lineRule="auto"/>
        <w:ind w:firstLine="560" w:firstLineChars="200"/>
        <w:jc w:val="left"/>
        <w:rPr>
          <w:rFonts w:hint="eastAsia" w:ascii="仿宋" w:hAnsi="仿宋" w:eastAsia="仿宋"/>
          <w:color w:val="auto"/>
          <w:sz w:val="28"/>
          <w:szCs w:val="28"/>
        </w:rPr>
      </w:pPr>
    </w:p>
    <w:p w14:paraId="3D6C7A03">
      <w:pPr>
        <w:pStyle w:val="5"/>
        <w:spacing w:line="336" w:lineRule="auto"/>
        <w:ind w:firstLine="560" w:firstLineChars="200"/>
        <w:jc w:val="center"/>
        <w:rPr>
          <w:rFonts w:ascii="仿宋" w:hAnsi="仿宋" w:eastAsia="仿宋" w:cs="SSJ-PK74820000023-Identity-H"/>
          <w:color w:val="auto"/>
          <w:kern w:val="0"/>
          <w:sz w:val="28"/>
          <w:szCs w:val="28"/>
        </w:rPr>
      </w:pPr>
      <w:r>
        <w:rPr>
          <w:rFonts w:ascii="仿宋" w:hAnsi="仿宋" w:eastAsia="仿宋" w:cs="SSJ-PK74820000023-Identity-H"/>
          <w:color w:val="auto"/>
          <w:kern w:val="0"/>
          <w:sz w:val="28"/>
          <w:szCs w:val="28"/>
        </w:rPr>
        <w:br w:type="page"/>
      </w:r>
    </w:p>
    <w:p w14:paraId="1DB6A55C">
      <w:pPr>
        <w:pStyle w:val="5"/>
        <w:spacing w:line="336" w:lineRule="auto"/>
        <w:ind w:firstLine="560" w:firstLineChars="200"/>
        <w:jc w:val="center"/>
        <w:rPr>
          <w:rFonts w:ascii="仿宋" w:hAnsi="仿宋" w:eastAsia="仿宋" w:cs="SSJ-PK74820000023-Identity-H"/>
          <w:color w:val="auto"/>
          <w:kern w:val="0"/>
          <w:sz w:val="28"/>
          <w:szCs w:val="28"/>
        </w:rPr>
      </w:pPr>
    </w:p>
    <w:p w14:paraId="1AECE9D4">
      <w:pPr>
        <w:pStyle w:val="5"/>
        <w:spacing w:line="336" w:lineRule="auto"/>
        <w:ind w:firstLine="562" w:firstLineChars="200"/>
        <w:jc w:val="center"/>
        <w:rPr>
          <w:rFonts w:hint="eastAsia" w:ascii="仿宋" w:hAnsi="仿宋" w:eastAsia="仿宋"/>
          <w:b/>
          <w:bCs/>
          <w:color w:val="auto"/>
          <w:sz w:val="28"/>
          <w:szCs w:val="28"/>
        </w:rPr>
      </w:pPr>
      <w:r>
        <w:rPr>
          <w:rFonts w:hint="eastAsia" w:ascii="仿宋" w:hAnsi="仿宋" w:eastAsia="仿宋"/>
          <w:b/>
          <w:bCs/>
          <w:color w:val="auto"/>
          <w:sz w:val="28"/>
          <w:szCs w:val="28"/>
        </w:rPr>
        <w:t>参加本次政府采购活动前三年内，在经营活动中</w:t>
      </w:r>
    </w:p>
    <w:p w14:paraId="4294F8CE">
      <w:pPr>
        <w:pStyle w:val="5"/>
        <w:spacing w:line="336" w:lineRule="auto"/>
        <w:ind w:firstLine="562" w:firstLineChars="200"/>
        <w:jc w:val="center"/>
        <w:rPr>
          <w:rFonts w:hint="eastAsia" w:ascii="仿宋" w:hAnsi="仿宋" w:eastAsia="仿宋"/>
          <w:b/>
          <w:bCs/>
          <w:color w:val="auto"/>
          <w:sz w:val="28"/>
          <w:szCs w:val="28"/>
        </w:rPr>
      </w:pPr>
      <w:r>
        <w:rPr>
          <w:rFonts w:hint="eastAsia" w:ascii="仿宋" w:hAnsi="仿宋" w:eastAsia="仿宋"/>
          <w:b/>
          <w:bCs/>
          <w:color w:val="auto"/>
          <w:sz w:val="28"/>
          <w:szCs w:val="28"/>
        </w:rPr>
        <w:t>没有重大违法记录声明函</w:t>
      </w:r>
    </w:p>
    <w:p w14:paraId="2D600033">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本单位郑重声明：</w:t>
      </w:r>
    </w:p>
    <w:p w14:paraId="56366543">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我单位在参加采购活动前三年内在经营活动中没有《中华人民共和国政府采购法》第二十二条第一款第（五）项所称重大违法记录，包括：</w:t>
      </w:r>
    </w:p>
    <w:p w14:paraId="6EA76127">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我单位未因经营活动中的违法行为受到刑事处罚或者责令停产停业、吊销许可证或者执照、较大数额罚款等行政处罚。</w:t>
      </w:r>
    </w:p>
    <w:p w14:paraId="569BF6E8">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1.我方       （填“未被列入”或“被列入”）失信被执行人名单。</w:t>
      </w:r>
    </w:p>
    <w:p w14:paraId="4154FB00">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2.我方       （填“未被列入”或“被列入”）重大税收违法失信主体名单。</w:t>
      </w:r>
    </w:p>
    <w:p w14:paraId="646F9491">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3.我方       （填“未被列入”或“被列入”）政府采购严重违法失信行为记录名单。</w:t>
      </w:r>
    </w:p>
    <w:p w14:paraId="58F103C1">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550E9FF">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特此声明！</w:t>
      </w:r>
    </w:p>
    <w:p w14:paraId="3771F5EA">
      <w:pPr>
        <w:spacing w:line="336" w:lineRule="auto"/>
        <w:ind w:firstLine="560" w:firstLineChars="200"/>
        <w:rPr>
          <w:rFonts w:hint="eastAsia" w:ascii="仿宋" w:hAnsi="仿宋" w:eastAsia="仿宋"/>
          <w:b w:val="0"/>
          <w:bCs w:val="0"/>
          <w:color w:val="auto"/>
          <w:sz w:val="28"/>
          <w:szCs w:val="28"/>
        </w:rPr>
      </w:pPr>
    </w:p>
    <w:p w14:paraId="7A9A585F">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 xml:space="preserve">投标人名称（公章）：                </w:t>
      </w:r>
    </w:p>
    <w:p w14:paraId="75933EBD">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日期：       年     月     日</w:t>
      </w:r>
    </w:p>
    <w:p w14:paraId="1FB7DB85">
      <w:pPr>
        <w:spacing w:line="336" w:lineRule="auto"/>
        <w:ind w:firstLine="560" w:firstLineChars="200"/>
        <w:rPr>
          <w:rFonts w:hint="eastAsia" w:ascii="仿宋" w:hAnsi="仿宋" w:eastAsia="仿宋"/>
          <w:b w:val="0"/>
          <w:bCs w:val="0"/>
          <w:color w:val="auto"/>
          <w:sz w:val="28"/>
          <w:szCs w:val="28"/>
        </w:rPr>
      </w:pPr>
      <w:r>
        <w:rPr>
          <w:rFonts w:hint="eastAsia" w:ascii="仿宋" w:hAnsi="仿宋" w:eastAsia="仿宋"/>
          <w:b w:val="0"/>
          <w:bCs w:val="0"/>
          <w:color w:val="auto"/>
          <w:sz w:val="28"/>
          <w:szCs w:val="28"/>
        </w:rPr>
        <w:t>说明：授权用投标专用章的，与公章具有相同法律效力。</w:t>
      </w:r>
    </w:p>
    <w:p w14:paraId="3651E7D7">
      <w:pPr>
        <w:spacing w:line="336" w:lineRule="auto"/>
        <w:ind w:firstLine="562" w:firstLineChars="200"/>
        <w:rPr>
          <w:rFonts w:hint="eastAsia" w:ascii="仿宋" w:hAnsi="仿宋" w:eastAsia="仿宋"/>
          <w:b/>
          <w:bCs/>
          <w:color w:val="auto"/>
          <w:sz w:val="28"/>
          <w:szCs w:val="28"/>
        </w:rPr>
      </w:pPr>
    </w:p>
    <w:p w14:paraId="6BEA9843">
      <w:pPr>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备注：</w:t>
      </w:r>
    </w:p>
    <w:p w14:paraId="3530638A">
      <w:pPr>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1.投标人在参加政府采购活动前3年内因违法经营被禁止在一定期限内参加政府采购活动，期限届满的，可以参加政府采购活动，但应提供期限届满的证明材料。</w:t>
      </w:r>
    </w:p>
    <w:p w14:paraId="6EE59B90">
      <w:pPr>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2.《中华人民共和国政府采购法实施条例》第十九条 重大违法记录，是指供应商因违法经营受到刑事处罚或者责令停产停业、吊销许可证或者执照、较大数额罚款等行政处罚。</w:t>
      </w:r>
    </w:p>
    <w:p w14:paraId="6BAA081C">
      <w:pPr>
        <w:spacing w:line="336" w:lineRule="auto"/>
        <w:ind w:firstLine="562" w:firstLineChars="200"/>
        <w:rPr>
          <w:rFonts w:ascii="仿宋" w:hAnsi="仿宋" w:eastAsia="仿宋"/>
          <w:color w:val="auto"/>
          <w:sz w:val="28"/>
          <w:szCs w:val="28"/>
        </w:rPr>
      </w:pPr>
      <w:r>
        <w:rPr>
          <w:rFonts w:hint="eastAsia" w:ascii="仿宋" w:hAnsi="仿宋" w:eastAsia="仿宋"/>
          <w:b/>
          <w:bCs/>
          <w:color w:val="auto"/>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7ACEF13">
      <w:pPr>
        <w:pStyle w:val="5"/>
        <w:spacing w:line="336" w:lineRule="auto"/>
        <w:jc w:val="center"/>
        <w:rPr>
          <w:rFonts w:hint="eastAsia" w:ascii="仿宋" w:hAnsi="仿宋" w:eastAsia="仿宋"/>
          <w:sz w:val="28"/>
          <w:szCs w:val="28"/>
        </w:rPr>
      </w:pPr>
      <w:r>
        <w:rPr>
          <w:rFonts w:ascii="仿宋" w:hAnsi="仿宋" w:eastAsia="仿宋"/>
          <w:color w:val="auto"/>
          <w:sz w:val="28"/>
          <w:szCs w:val="28"/>
        </w:rPr>
        <w:br w:type="page"/>
      </w:r>
      <w:r>
        <w:rPr>
          <w:rFonts w:hint="eastAsia" w:ascii="仿宋" w:hAnsi="仿宋" w:eastAsia="仿宋"/>
          <w:color w:val="auto"/>
          <w:sz w:val="28"/>
          <w:szCs w:val="28"/>
        </w:rPr>
        <w:t xml:space="preserve">   </w:t>
      </w:r>
      <w:r>
        <w:rPr>
          <w:rFonts w:hint="eastAsia" w:ascii="仿宋" w:hAnsi="仿宋" w:eastAsia="仿宋"/>
          <w:sz w:val="28"/>
          <w:szCs w:val="28"/>
        </w:rPr>
        <w:t xml:space="preserve"> </w:t>
      </w:r>
    </w:p>
    <w:p w14:paraId="5C7EBBDB">
      <w:pPr>
        <w:pStyle w:val="5"/>
        <w:spacing w:line="336" w:lineRule="auto"/>
        <w:jc w:val="center"/>
        <w:rPr>
          <w:rFonts w:hint="eastAsia" w:ascii="仿宋" w:hAnsi="仿宋" w:eastAsia="仿宋" w:cs="仿宋"/>
          <w:b/>
          <w:spacing w:val="-4"/>
          <w:sz w:val="28"/>
          <w:szCs w:val="28"/>
        </w:rPr>
      </w:pPr>
      <w:r>
        <w:rPr>
          <w:rFonts w:hint="eastAsia" w:ascii="仿宋" w:hAnsi="仿宋" w:eastAsia="仿宋" w:cs="仿宋"/>
          <w:b/>
          <w:spacing w:val="-4"/>
          <w:sz w:val="28"/>
          <w:szCs w:val="28"/>
        </w:rPr>
        <w:t>法定代表人授权委托书</w:t>
      </w:r>
      <w:r>
        <w:rPr>
          <w:rFonts w:hint="eastAsia" w:ascii="仿宋" w:hAnsi="仿宋" w:eastAsia="仿宋" w:cs="仿宋"/>
          <w:b/>
          <w:spacing w:val="-4"/>
          <w:sz w:val="28"/>
          <w:szCs w:val="28"/>
          <w:lang w:eastAsia="zh-CN"/>
        </w:rPr>
        <w:t>（</w:t>
      </w:r>
      <w:r>
        <w:rPr>
          <w:rFonts w:hint="eastAsia" w:ascii="仿宋" w:hAnsi="仿宋" w:eastAsia="仿宋" w:cs="仿宋"/>
          <w:b/>
          <w:spacing w:val="-4"/>
          <w:sz w:val="28"/>
          <w:szCs w:val="28"/>
        </w:rPr>
        <w:t>格式一</w:t>
      </w:r>
      <w:r>
        <w:rPr>
          <w:rFonts w:hint="eastAsia" w:ascii="仿宋" w:hAnsi="仿宋" w:eastAsia="仿宋" w:cs="仿宋"/>
          <w:b/>
          <w:spacing w:val="-4"/>
          <w:sz w:val="28"/>
          <w:szCs w:val="28"/>
          <w:lang w:eastAsia="zh-CN"/>
        </w:rPr>
        <w:t>）</w:t>
      </w:r>
      <w:r>
        <w:rPr>
          <w:rFonts w:hint="eastAsia" w:ascii="仿宋" w:hAnsi="仿宋" w:eastAsia="仿宋" w:cs="仿宋"/>
          <w:b/>
          <w:spacing w:val="-4"/>
          <w:sz w:val="28"/>
          <w:szCs w:val="28"/>
        </w:rPr>
        <w:t xml:space="preserve"> </w:t>
      </w:r>
      <w:r>
        <w:rPr>
          <w:rFonts w:hint="eastAsia" w:ascii="仿宋" w:hAnsi="仿宋" w:eastAsia="仿宋" w:cs="仿宋"/>
          <w:b/>
          <w:spacing w:val="-4"/>
          <w:sz w:val="28"/>
          <w:szCs w:val="28"/>
          <w:lang w:eastAsia="zh-CN"/>
        </w:rPr>
        <w:t>（</w:t>
      </w:r>
      <w:r>
        <w:rPr>
          <w:rFonts w:hint="eastAsia" w:ascii="仿宋" w:hAnsi="仿宋" w:eastAsia="仿宋" w:cs="仿宋"/>
          <w:b/>
          <w:spacing w:val="-4"/>
          <w:sz w:val="28"/>
          <w:szCs w:val="28"/>
        </w:rPr>
        <w:t>授权代表参加投标的</w:t>
      </w:r>
      <w:r>
        <w:rPr>
          <w:rFonts w:hint="eastAsia" w:ascii="仿宋" w:hAnsi="仿宋" w:eastAsia="仿宋" w:cs="仿宋"/>
          <w:b/>
          <w:spacing w:val="-4"/>
          <w:sz w:val="28"/>
          <w:szCs w:val="28"/>
          <w:lang w:eastAsia="zh-CN"/>
        </w:rPr>
        <w:t>）</w:t>
      </w:r>
    </w:p>
    <w:p w14:paraId="2147646C">
      <w:pPr>
        <w:pStyle w:val="5"/>
        <w:spacing w:line="560" w:lineRule="exact"/>
        <w:jc w:val="center"/>
        <w:rPr>
          <w:rFonts w:hint="eastAsia" w:ascii="仿宋" w:hAnsi="仿宋" w:eastAsia="仿宋" w:cs="仿宋"/>
          <w:b/>
          <w:sz w:val="28"/>
          <w:szCs w:val="28"/>
        </w:rPr>
      </w:pPr>
      <w:r>
        <w:rPr>
          <w:rFonts w:hint="eastAsia" w:ascii="仿宋" w:hAnsi="仿宋" w:eastAsia="仿宋" w:cs="仿宋"/>
          <w:b/>
          <w:bCs/>
          <w:sz w:val="28"/>
          <w:szCs w:val="28"/>
        </w:rPr>
        <w:t>法定代表人授权委托书</w:t>
      </w:r>
    </w:p>
    <w:p w14:paraId="19CE3136">
      <w:pPr>
        <w:pStyle w:val="5"/>
        <w:spacing w:line="560" w:lineRule="exact"/>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采购代理机构</w:t>
      </w:r>
      <w:r>
        <w:rPr>
          <w:rFonts w:hint="eastAsia" w:ascii="仿宋" w:hAnsi="仿宋" w:eastAsia="仿宋" w:cs="仿宋"/>
          <w:sz w:val="28"/>
          <w:szCs w:val="28"/>
          <w:lang w:eastAsia="zh-CN"/>
        </w:rPr>
        <w:t>）</w:t>
      </w:r>
    </w:p>
    <w:p w14:paraId="5CE1CFC8">
      <w:pPr>
        <w:pStyle w:val="5"/>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投标人名称</w:t>
      </w:r>
      <w:r>
        <w:rPr>
          <w:rFonts w:hint="eastAsia" w:ascii="仿宋" w:hAnsi="仿宋" w:eastAsia="仿宋" w:cs="仿宋"/>
          <w:sz w:val="28"/>
          <w:szCs w:val="28"/>
          <w:lang w:eastAsia="zh-CN"/>
        </w:rPr>
        <w:t>）</w:t>
      </w:r>
      <w:r>
        <w:rPr>
          <w:rFonts w:hint="eastAsia" w:ascii="仿宋" w:hAnsi="仿宋" w:eastAsia="仿宋" w:cs="仿宋"/>
          <w:sz w:val="28"/>
          <w:szCs w:val="28"/>
        </w:rPr>
        <w:t>的法定代表人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姓名、职务</w:t>
      </w:r>
      <w:r>
        <w:rPr>
          <w:rFonts w:hint="eastAsia" w:ascii="仿宋" w:hAnsi="仿宋" w:eastAsia="仿宋" w:cs="仿宋"/>
          <w:sz w:val="28"/>
          <w:szCs w:val="28"/>
          <w:lang w:eastAsia="zh-CN"/>
        </w:rPr>
        <w:t>）</w:t>
      </w:r>
      <w:r>
        <w:rPr>
          <w:rFonts w:hint="eastAsia" w:ascii="仿宋" w:hAnsi="仿宋" w:eastAsia="仿宋" w:cs="仿宋"/>
          <w:sz w:val="28"/>
          <w:szCs w:val="28"/>
        </w:rPr>
        <w:t>授权</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投标人代表姓名</w:t>
      </w:r>
      <w:r>
        <w:rPr>
          <w:rFonts w:hint="eastAsia" w:ascii="仿宋" w:hAnsi="仿宋" w:eastAsia="仿宋" w:cs="仿宋"/>
          <w:sz w:val="28"/>
          <w:szCs w:val="28"/>
          <w:lang w:eastAsia="zh-CN"/>
        </w:rPr>
        <w:t>）</w:t>
      </w:r>
      <w:r>
        <w:rPr>
          <w:rFonts w:hint="eastAsia" w:ascii="仿宋" w:hAnsi="仿宋" w:eastAsia="仿宋" w:cs="仿宋"/>
          <w:sz w:val="28"/>
          <w:szCs w:val="28"/>
        </w:rPr>
        <w:t>为本项目的投标人代表，就</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项目名称</w:t>
      </w:r>
      <w:r>
        <w:rPr>
          <w:rFonts w:hint="eastAsia" w:ascii="仿宋" w:hAnsi="仿宋" w:eastAsia="仿宋" w:cs="仿宋"/>
          <w:sz w:val="28"/>
          <w:szCs w:val="28"/>
          <w:lang w:eastAsia="zh-CN"/>
        </w:rPr>
        <w:t>）</w:t>
      </w:r>
      <w:r>
        <w:rPr>
          <w:rFonts w:hint="eastAsia" w:ascii="仿宋" w:hAnsi="仿宋" w:eastAsia="仿宋" w:cs="仿宋"/>
          <w:sz w:val="28"/>
          <w:szCs w:val="28"/>
        </w:rPr>
        <w:t>投标及相关事务代表本公司处理与之有关的一切事务。代理人无转委托权。</w:t>
      </w:r>
    </w:p>
    <w:p w14:paraId="2F966649">
      <w:pPr>
        <w:pStyle w:val="5"/>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本授权书自投标文件递交截止时间起有效期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90</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天。</w:t>
      </w:r>
    </w:p>
    <w:p w14:paraId="4BAB2440">
      <w:pPr>
        <w:pStyle w:val="5"/>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特此声明。</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9"/>
      </w:tblGrid>
      <w:tr w14:paraId="57FAA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jc w:val="center"/>
        </w:trPr>
        <w:tc>
          <w:tcPr>
            <w:tcW w:w="4739" w:type="dxa"/>
            <w:noWrap w:val="0"/>
            <w:vAlign w:val="center"/>
          </w:tcPr>
          <w:p w14:paraId="2560828C">
            <w:pPr>
              <w:pStyle w:val="5"/>
              <w:spacing w:line="560" w:lineRule="exact"/>
              <w:jc w:val="center"/>
              <w:rPr>
                <w:rFonts w:hint="eastAsia" w:ascii="仿宋" w:hAnsi="仿宋" w:eastAsia="仿宋" w:cs="仿宋"/>
                <w:sz w:val="28"/>
                <w:szCs w:val="28"/>
              </w:rPr>
            </w:pPr>
            <w:r>
              <w:rPr>
                <w:rFonts w:hint="eastAsia" w:ascii="仿宋" w:hAnsi="仿宋" w:eastAsia="仿宋" w:cs="仿宋"/>
                <w:sz w:val="28"/>
                <w:szCs w:val="28"/>
              </w:rPr>
              <w:t>法定代表人身份证明复印件</w:t>
            </w:r>
          </w:p>
          <w:p w14:paraId="3A88718C">
            <w:pPr>
              <w:pStyle w:val="5"/>
              <w:spacing w:line="560" w:lineRule="exact"/>
              <w:jc w:val="center"/>
              <w:rPr>
                <w:rFonts w:hint="eastAsia" w:ascii="仿宋" w:hAnsi="仿宋" w:eastAsia="仿宋" w:cs="仿宋"/>
                <w:sz w:val="28"/>
                <w:szCs w:val="28"/>
              </w:rPr>
            </w:pPr>
            <w:r>
              <w:rPr>
                <w:rFonts w:hint="eastAsia" w:ascii="仿宋" w:hAnsi="仿宋" w:eastAsia="仿宋" w:cs="仿宋"/>
                <w:sz w:val="28"/>
                <w:szCs w:val="28"/>
              </w:rPr>
              <w:t>（正反面复印/完整复印）</w:t>
            </w:r>
          </w:p>
        </w:tc>
      </w:tr>
      <w:tr w14:paraId="3D600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56" w:hRule="atLeast"/>
          <w:jc w:val="center"/>
        </w:trPr>
        <w:tc>
          <w:tcPr>
            <w:tcW w:w="4739" w:type="dxa"/>
            <w:tcBorders>
              <w:top w:val="single" w:color="auto" w:sz="4" w:space="0"/>
              <w:bottom w:val="single" w:color="auto" w:sz="4" w:space="0"/>
            </w:tcBorders>
            <w:noWrap w:val="0"/>
            <w:vAlign w:val="center"/>
          </w:tcPr>
          <w:p w14:paraId="29057046">
            <w:pPr>
              <w:pStyle w:val="5"/>
              <w:spacing w:line="560" w:lineRule="exact"/>
              <w:jc w:val="center"/>
              <w:rPr>
                <w:rFonts w:hint="eastAsia" w:ascii="仿宋" w:hAnsi="仿宋" w:eastAsia="仿宋" w:cs="仿宋"/>
                <w:sz w:val="28"/>
                <w:szCs w:val="28"/>
              </w:rPr>
            </w:pPr>
            <w:r>
              <w:rPr>
                <w:rFonts w:hint="eastAsia" w:ascii="仿宋" w:hAnsi="仿宋" w:eastAsia="仿宋" w:cs="仿宋"/>
                <w:sz w:val="28"/>
                <w:szCs w:val="28"/>
              </w:rPr>
              <w:t>授权代表身份证明复印件</w:t>
            </w:r>
          </w:p>
          <w:p w14:paraId="677CA47F">
            <w:pPr>
              <w:pStyle w:val="5"/>
              <w:spacing w:line="560" w:lineRule="exact"/>
              <w:jc w:val="center"/>
              <w:rPr>
                <w:rFonts w:hint="eastAsia" w:ascii="仿宋" w:hAnsi="仿宋" w:eastAsia="仿宋" w:cs="仿宋"/>
                <w:sz w:val="28"/>
                <w:szCs w:val="28"/>
              </w:rPr>
            </w:pPr>
            <w:r>
              <w:rPr>
                <w:rFonts w:hint="eastAsia" w:ascii="仿宋" w:hAnsi="仿宋" w:eastAsia="仿宋" w:cs="仿宋"/>
                <w:sz w:val="28"/>
                <w:szCs w:val="28"/>
              </w:rPr>
              <w:t>（正反面复印/完整复印）</w:t>
            </w:r>
          </w:p>
        </w:tc>
      </w:tr>
    </w:tbl>
    <w:p w14:paraId="132AC021">
      <w:pPr>
        <w:pStyle w:val="5"/>
        <w:spacing w:line="560" w:lineRule="exact"/>
        <w:ind w:left="0" w:leftChars="0" w:firstLine="638" w:firstLineChars="228"/>
        <w:rPr>
          <w:rFonts w:hint="eastAsia" w:ascii="仿宋" w:hAnsi="仿宋" w:eastAsia="仿宋" w:cs="仿宋"/>
          <w:sz w:val="28"/>
          <w:szCs w:val="28"/>
          <w:lang w:val="en-US" w:eastAsia="zh-CN"/>
        </w:rPr>
      </w:pPr>
      <w:r>
        <w:rPr>
          <w:rFonts w:hint="eastAsia" w:ascii="仿宋" w:hAnsi="仿宋" w:eastAsia="仿宋" w:cs="仿宋"/>
          <w:sz w:val="28"/>
          <w:szCs w:val="28"/>
        </w:rPr>
        <w:t>投标人名称</w:t>
      </w:r>
      <w:r>
        <w:rPr>
          <w:rFonts w:hint="eastAsia" w:ascii="仿宋" w:hAnsi="仿宋" w:eastAsia="仿宋" w:cs="仿宋"/>
          <w:sz w:val="28"/>
          <w:szCs w:val="28"/>
          <w:lang w:eastAsia="zh-CN"/>
        </w:rPr>
        <w:t>（</w:t>
      </w:r>
      <w:r>
        <w:rPr>
          <w:rFonts w:hint="eastAsia" w:ascii="仿宋" w:hAnsi="仿宋" w:eastAsia="仿宋" w:cs="仿宋"/>
          <w:sz w:val="28"/>
          <w:szCs w:val="28"/>
        </w:rPr>
        <w:t>公章</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p>
    <w:p w14:paraId="51775C35">
      <w:pPr>
        <w:pStyle w:val="5"/>
        <w:spacing w:line="560" w:lineRule="exact"/>
        <w:ind w:left="0" w:leftChars="0" w:firstLine="638" w:firstLineChars="228"/>
        <w:rPr>
          <w:rFonts w:hint="eastAsia" w:ascii="仿宋" w:hAnsi="仿宋" w:eastAsia="仿宋" w:cs="仿宋"/>
          <w:sz w:val="28"/>
          <w:szCs w:val="28"/>
          <w:lang w:val="en-US" w:eastAsia="zh-CN"/>
        </w:rPr>
      </w:pP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rPr>
        <w:t>签字或盖章</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手机号码</w:t>
      </w:r>
      <w:r>
        <w:rPr>
          <w:rFonts w:hint="eastAsia" w:ascii="仿宋" w:hAnsi="仿宋" w:eastAsia="仿宋" w:cs="仿宋"/>
          <w:sz w:val="28"/>
          <w:szCs w:val="28"/>
          <w:lang w:eastAsia="zh-CN"/>
        </w:rPr>
        <w:t>：</w:t>
      </w:r>
      <w:r>
        <w:rPr>
          <w:rFonts w:hint="eastAsia" w:ascii="仿宋" w:hAnsi="仿宋" w:eastAsia="仿宋" w:cs="仿宋"/>
          <w:sz w:val="28"/>
          <w:szCs w:val="28"/>
          <w:u w:val="single"/>
          <w:lang w:val="en-US" w:eastAsia="zh-CN"/>
        </w:rPr>
        <w:t xml:space="preserve">             </w:t>
      </w:r>
    </w:p>
    <w:p w14:paraId="62332B15">
      <w:pPr>
        <w:pStyle w:val="5"/>
        <w:spacing w:line="560" w:lineRule="exact"/>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身份证号码：</w:t>
      </w:r>
      <w:r>
        <w:rPr>
          <w:rFonts w:hint="eastAsia" w:ascii="仿宋" w:hAnsi="仿宋" w:eastAsia="仿宋" w:cs="仿宋"/>
          <w:sz w:val="28"/>
          <w:szCs w:val="28"/>
          <w:u w:val="single"/>
          <w:lang w:val="en-US" w:eastAsia="zh-CN"/>
        </w:rPr>
        <w:t xml:space="preserve">                 </w:t>
      </w:r>
    </w:p>
    <w:p w14:paraId="4561DC88">
      <w:pPr>
        <w:pStyle w:val="5"/>
        <w:spacing w:line="560" w:lineRule="exact"/>
        <w:ind w:left="0" w:leftChars="0" w:firstLine="639" w:firstLineChars="172"/>
        <w:rPr>
          <w:rFonts w:hint="eastAsia" w:ascii="仿宋" w:hAnsi="仿宋" w:eastAsia="仿宋" w:cs="仿宋"/>
          <w:sz w:val="28"/>
          <w:szCs w:val="28"/>
        </w:rPr>
      </w:pPr>
      <w:r>
        <w:rPr>
          <w:rFonts w:hint="eastAsia" w:ascii="仿宋" w:hAnsi="仿宋" w:eastAsia="仿宋" w:cs="仿宋"/>
          <w:spacing w:val="46"/>
          <w:kern w:val="0"/>
          <w:sz w:val="28"/>
          <w:szCs w:val="28"/>
          <w:fitText w:val="1400" w:id="1768229330"/>
        </w:rPr>
        <w:t>授权代</w:t>
      </w:r>
      <w:r>
        <w:rPr>
          <w:rFonts w:hint="eastAsia" w:ascii="仿宋" w:hAnsi="仿宋" w:eastAsia="仿宋" w:cs="仿宋"/>
          <w:spacing w:val="2"/>
          <w:kern w:val="0"/>
          <w:sz w:val="28"/>
          <w:szCs w:val="28"/>
          <w:fitText w:val="1400" w:id="1768229330"/>
        </w:rPr>
        <w:t>表</w:t>
      </w:r>
      <w:r>
        <w:rPr>
          <w:rFonts w:hint="eastAsia" w:ascii="仿宋" w:hAnsi="仿宋" w:eastAsia="仿宋" w:cs="仿宋"/>
          <w:sz w:val="28"/>
          <w:szCs w:val="28"/>
          <w:lang w:eastAsia="zh-CN"/>
        </w:rPr>
        <w:t>（</w:t>
      </w:r>
      <w:r>
        <w:rPr>
          <w:rFonts w:hint="eastAsia" w:ascii="仿宋" w:hAnsi="仿宋" w:eastAsia="仿宋" w:cs="仿宋"/>
          <w:sz w:val="28"/>
          <w:szCs w:val="28"/>
        </w:rPr>
        <w:t>签字或盖章</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手机号码</w:t>
      </w:r>
      <w:r>
        <w:rPr>
          <w:rFonts w:hint="eastAsia" w:ascii="仿宋" w:hAnsi="仿宋" w:eastAsia="仿宋" w:cs="仿宋"/>
          <w:sz w:val="28"/>
          <w:szCs w:val="28"/>
          <w:lang w:eastAsia="zh-CN"/>
        </w:rPr>
        <w:t>：</w:t>
      </w:r>
      <w:r>
        <w:rPr>
          <w:rFonts w:hint="eastAsia" w:ascii="仿宋" w:hAnsi="仿宋" w:eastAsia="仿宋" w:cs="仿宋"/>
          <w:sz w:val="28"/>
          <w:szCs w:val="28"/>
          <w:u w:val="single"/>
          <w:lang w:val="en-US" w:eastAsia="zh-CN"/>
        </w:rPr>
        <w:t xml:space="preserve">             </w:t>
      </w:r>
    </w:p>
    <w:p w14:paraId="71599264">
      <w:pPr>
        <w:pStyle w:val="5"/>
        <w:spacing w:line="560" w:lineRule="exact"/>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身份证号码：</w:t>
      </w:r>
      <w:r>
        <w:rPr>
          <w:rFonts w:hint="eastAsia" w:ascii="仿宋" w:hAnsi="仿宋" w:eastAsia="仿宋" w:cs="仿宋"/>
          <w:sz w:val="28"/>
          <w:szCs w:val="28"/>
          <w:u w:val="single"/>
          <w:lang w:val="en-US" w:eastAsia="zh-CN"/>
        </w:rPr>
        <w:t xml:space="preserve">                 </w:t>
      </w:r>
    </w:p>
    <w:p w14:paraId="3C9B3B3E">
      <w:pPr>
        <w:pStyle w:val="5"/>
        <w:spacing w:line="336" w:lineRule="auto"/>
        <w:ind w:firstLine="560" w:firstLineChars="200"/>
        <w:jc w:val="right"/>
        <w:rPr>
          <w:rFonts w:hint="eastAsia" w:ascii="仿宋" w:hAnsi="仿宋" w:eastAsia="仿宋" w:cs="仿宋"/>
          <w:sz w:val="28"/>
          <w:szCs w:val="28"/>
        </w:rPr>
      </w:pPr>
    </w:p>
    <w:p w14:paraId="12FEE9C6">
      <w:pPr>
        <w:pStyle w:val="5"/>
        <w:spacing w:line="336"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1B47A127">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说明：授权用投标专用章的，与公章具有相同法律效力。</w:t>
      </w:r>
    </w:p>
    <w:p w14:paraId="51D755C8">
      <w:pPr>
        <w:pStyle w:val="5"/>
        <w:spacing w:line="336" w:lineRule="auto"/>
        <w:jc w:val="center"/>
        <w:rPr>
          <w:rFonts w:hint="eastAsia" w:ascii="仿宋" w:hAnsi="仿宋" w:eastAsia="仿宋" w:cs="仿宋"/>
          <w:b/>
          <w:bCs/>
          <w:sz w:val="28"/>
          <w:szCs w:val="28"/>
        </w:rPr>
      </w:pPr>
      <w:r>
        <w:rPr>
          <w:rFonts w:hint="eastAsia" w:ascii="仿宋" w:hAnsi="仿宋" w:eastAsia="仿宋" w:cs="仿宋"/>
          <w:b/>
          <w:bCs/>
          <w:sz w:val="28"/>
          <w:szCs w:val="28"/>
        </w:rPr>
        <w:br w:type="page"/>
      </w:r>
    </w:p>
    <w:p w14:paraId="4EC4A975">
      <w:pPr>
        <w:pStyle w:val="5"/>
        <w:spacing w:line="336" w:lineRule="auto"/>
        <w:jc w:val="center"/>
        <w:rPr>
          <w:rFonts w:hint="eastAsia" w:ascii="仿宋" w:hAnsi="仿宋" w:eastAsia="仿宋" w:cs="仿宋"/>
          <w:b/>
          <w:bCs/>
          <w:sz w:val="28"/>
          <w:szCs w:val="28"/>
        </w:rPr>
      </w:pPr>
    </w:p>
    <w:p w14:paraId="3DAF21A7">
      <w:pPr>
        <w:pStyle w:val="5"/>
        <w:spacing w:line="336" w:lineRule="auto"/>
        <w:jc w:val="center"/>
        <w:rPr>
          <w:rFonts w:hint="eastAsia" w:ascii="仿宋" w:hAnsi="仿宋" w:eastAsia="仿宋" w:cs="仿宋"/>
          <w:b/>
          <w:bCs/>
          <w:sz w:val="28"/>
          <w:szCs w:val="28"/>
        </w:rPr>
      </w:pPr>
      <w:r>
        <w:rPr>
          <w:rFonts w:hint="eastAsia" w:ascii="仿宋" w:hAnsi="仿宋" w:eastAsia="仿宋" w:cs="仿宋"/>
          <w:b/>
          <w:bCs/>
          <w:sz w:val="28"/>
          <w:szCs w:val="28"/>
        </w:rPr>
        <w:t>自然人授权委托书</w:t>
      </w:r>
      <w:r>
        <w:rPr>
          <w:rFonts w:hint="eastAsia" w:ascii="仿宋" w:hAnsi="仿宋" w:eastAsia="仿宋" w:cs="仿宋"/>
          <w:b/>
          <w:bCs/>
          <w:sz w:val="28"/>
          <w:szCs w:val="28"/>
          <w:lang w:eastAsia="zh-CN"/>
        </w:rPr>
        <w:t>（</w:t>
      </w:r>
      <w:r>
        <w:rPr>
          <w:rFonts w:hint="eastAsia" w:ascii="仿宋" w:hAnsi="仿宋" w:eastAsia="仿宋" w:cs="仿宋"/>
          <w:b/>
          <w:bCs/>
          <w:sz w:val="28"/>
          <w:szCs w:val="28"/>
        </w:rPr>
        <w:t>格式二</w:t>
      </w:r>
      <w:r>
        <w:rPr>
          <w:rFonts w:hint="eastAsia" w:ascii="仿宋" w:hAnsi="仿宋" w:eastAsia="仿宋" w:cs="仿宋"/>
          <w:b/>
          <w:bCs/>
          <w:sz w:val="28"/>
          <w:szCs w:val="28"/>
          <w:lang w:eastAsia="zh-CN"/>
        </w:rPr>
        <w:t>）（</w:t>
      </w:r>
      <w:r>
        <w:rPr>
          <w:rFonts w:hint="eastAsia" w:ascii="仿宋" w:hAnsi="仿宋" w:eastAsia="仿宋" w:cs="仿宋"/>
          <w:b/>
          <w:bCs/>
          <w:sz w:val="28"/>
          <w:szCs w:val="28"/>
        </w:rPr>
        <w:t>适用于自然人投标</w:t>
      </w:r>
      <w:r>
        <w:rPr>
          <w:rFonts w:hint="eastAsia" w:ascii="仿宋" w:hAnsi="仿宋" w:eastAsia="仿宋" w:cs="仿宋"/>
          <w:b/>
          <w:bCs/>
          <w:sz w:val="28"/>
          <w:szCs w:val="28"/>
          <w:lang w:eastAsia="zh-CN"/>
        </w:rPr>
        <w:t>）</w:t>
      </w:r>
    </w:p>
    <w:p w14:paraId="0054EB5D">
      <w:pPr>
        <w:pStyle w:val="5"/>
        <w:spacing w:line="336" w:lineRule="auto"/>
        <w:ind w:firstLine="560" w:firstLineChars="200"/>
        <w:rPr>
          <w:rFonts w:hint="eastAsia" w:ascii="仿宋" w:hAnsi="仿宋" w:eastAsia="仿宋" w:cs="仿宋"/>
          <w:sz w:val="28"/>
          <w:szCs w:val="28"/>
        </w:rPr>
      </w:pPr>
    </w:p>
    <w:p w14:paraId="2FB8FA7D">
      <w:pPr>
        <w:pStyle w:val="5"/>
        <w:spacing w:line="336" w:lineRule="auto"/>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采购代理机构</w:t>
      </w:r>
      <w:r>
        <w:rPr>
          <w:rFonts w:hint="eastAsia" w:ascii="仿宋" w:hAnsi="仿宋" w:eastAsia="仿宋" w:cs="仿宋"/>
          <w:sz w:val="28"/>
          <w:szCs w:val="28"/>
          <w:lang w:eastAsia="zh-CN"/>
        </w:rPr>
        <w:t>）</w:t>
      </w:r>
    </w:p>
    <w:p w14:paraId="13820079">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姓名</w:t>
      </w:r>
      <w:r>
        <w:rPr>
          <w:rFonts w:hint="eastAsia" w:ascii="仿宋" w:hAnsi="仿宋" w:eastAsia="仿宋" w:cs="仿宋"/>
          <w:sz w:val="28"/>
          <w:szCs w:val="28"/>
          <w:lang w:eastAsia="zh-CN"/>
        </w:rPr>
        <w:t>）</w:t>
      </w:r>
      <w:r>
        <w:rPr>
          <w:rFonts w:hint="eastAsia" w:ascii="仿宋" w:hAnsi="仿宋" w:eastAsia="仿宋" w:cs="仿宋"/>
          <w:sz w:val="28"/>
          <w:szCs w:val="28"/>
        </w:rPr>
        <w:t>系自然人，现授权委托</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姓名</w:t>
      </w:r>
      <w:r>
        <w:rPr>
          <w:rFonts w:hint="eastAsia" w:ascii="仿宋" w:hAnsi="仿宋" w:eastAsia="仿宋" w:cs="仿宋"/>
          <w:sz w:val="28"/>
          <w:szCs w:val="28"/>
          <w:lang w:eastAsia="zh-CN"/>
        </w:rPr>
        <w:t>）</w:t>
      </w:r>
      <w:r>
        <w:rPr>
          <w:rFonts w:hint="eastAsia" w:ascii="仿宋" w:hAnsi="仿宋" w:eastAsia="仿宋" w:cs="仿宋"/>
          <w:sz w:val="28"/>
          <w:szCs w:val="28"/>
        </w:rPr>
        <w:t>以本人名义参加</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项目名称</w:t>
      </w:r>
      <w:r>
        <w:rPr>
          <w:rFonts w:hint="eastAsia" w:ascii="仿宋" w:hAnsi="仿宋" w:eastAsia="仿宋" w:cs="仿宋"/>
          <w:sz w:val="28"/>
          <w:szCs w:val="28"/>
          <w:lang w:eastAsia="zh-CN"/>
        </w:rPr>
        <w:t>）</w:t>
      </w:r>
      <w:r>
        <w:rPr>
          <w:rFonts w:hint="eastAsia" w:ascii="仿宋" w:hAnsi="仿宋" w:eastAsia="仿宋" w:cs="仿宋"/>
          <w:sz w:val="28"/>
          <w:szCs w:val="28"/>
        </w:rPr>
        <w:t>的投标活动，并代表本人全权办理针对上述项目的投标、签约等具体事务和签署相关文件。</w:t>
      </w:r>
    </w:p>
    <w:p w14:paraId="521BD80A">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本人对被授权人的签字事项负全部责任，代理人无转委托权。</w:t>
      </w:r>
    </w:p>
    <w:p w14:paraId="65F95C0D">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授权委托代理期限：本授权书自投标文件递交截止时间起有效期</w:t>
      </w:r>
      <w:r>
        <w:rPr>
          <w:rFonts w:hint="eastAsia" w:ascii="仿宋" w:hAnsi="仿宋" w:eastAsia="仿宋" w:cs="仿宋"/>
          <w:sz w:val="28"/>
          <w:szCs w:val="28"/>
          <w:u w:val="single"/>
        </w:rPr>
        <w:t xml:space="preserve">   90  </w:t>
      </w:r>
      <w:r>
        <w:rPr>
          <w:rFonts w:hint="eastAsia" w:ascii="仿宋" w:hAnsi="仿宋" w:eastAsia="仿宋" w:cs="仿宋"/>
          <w:sz w:val="28"/>
          <w:szCs w:val="28"/>
        </w:rPr>
        <w:t>天。</w:t>
      </w:r>
    </w:p>
    <w:p w14:paraId="6E1FCB50">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特此委托。</w:t>
      </w:r>
    </w:p>
    <w:p w14:paraId="74195245">
      <w:pPr>
        <w:pStyle w:val="5"/>
        <w:spacing w:line="336" w:lineRule="auto"/>
        <w:ind w:firstLine="560" w:firstLineChars="200"/>
        <w:rPr>
          <w:rFonts w:hint="eastAsia" w:ascii="仿宋" w:hAnsi="仿宋" w:eastAsia="仿宋" w:cs="仿宋"/>
          <w:sz w:val="28"/>
          <w:szCs w:val="28"/>
        </w:rPr>
      </w:pPr>
    </w:p>
    <w:p w14:paraId="49813885">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我已在下面签字，以资证明。</w:t>
      </w:r>
    </w:p>
    <w:p w14:paraId="44BD61FD">
      <w:pPr>
        <w:pStyle w:val="5"/>
        <w:spacing w:line="336"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自然人签字并在签名处加盖食指指印：</w:t>
      </w:r>
      <w:r>
        <w:rPr>
          <w:rFonts w:hint="eastAsia" w:ascii="仿宋" w:hAnsi="仿宋" w:eastAsia="仿宋" w:cs="仿宋"/>
          <w:sz w:val="28"/>
          <w:szCs w:val="28"/>
          <w:u w:val="single"/>
          <w:lang w:val="en-US" w:eastAsia="zh-CN"/>
        </w:rPr>
        <w:t xml:space="preserve">           </w:t>
      </w:r>
    </w:p>
    <w:p w14:paraId="3A8D8C06">
      <w:pPr>
        <w:pStyle w:val="5"/>
        <w:spacing w:line="336" w:lineRule="auto"/>
        <w:ind w:firstLine="560" w:firstLineChars="200"/>
        <w:rPr>
          <w:rFonts w:hint="eastAsia" w:ascii="仿宋" w:hAnsi="仿宋" w:eastAsia="仿宋" w:cs="仿宋"/>
          <w:sz w:val="28"/>
          <w:szCs w:val="28"/>
        </w:rPr>
      </w:pPr>
    </w:p>
    <w:p w14:paraId="28B007F0">
      <w:pPr>
        <w:pStyle w:val="5"/>
        <w:spacing w:line="336" w:lineRule="auto"/>
        <w:ind w:firstLine="560" w:firstLineChars="200"/>
        <w:rPr>
          <w:rFonts w:hint="eastAsia" w:ascii="仿宋" w:hAnsi="仿宋" w:eastAsia="仿宋" w:cs="仿宋"/>
          <w:sz w:val="28"/>
          <w:szCs w:val="28"/>
        </w:rPr>
      </w:pPr>
    </w:p>
    <w:p w14:paraId="17942BEF">
      <w:pPr>
        <w:pStyle w:val="5"/>
        <w:ind w:firstLine="4200" w:firstLineChars="1500"/>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u w:val="single"/>
        </w:rPr>
        <w:t>　　　</w:t>
      </w:r>
      <w:r>
        <w:rPr>
          <w:rFonts w:hint="eastAsia" w:ascii="仿宋" w:hAnsi="仿宋" w:eastAsia="仿宋" w:cs="仿宋"/>
          <w:sz w:val="28"/>
          <w:szCs w:val="28"/>
        </w:rPr>
        <w:t>年</w:t>
      </w:r>
      <w:r>
        <w:rPr>
          <w:rFonts w:hint="eastAsia" w:ascii="仿宋" w:hAnsi="仿宋" w:eastAsia="仿宋" w:cs="仿宋"/>
          <w:sz w:val="28"/>
          <w:szCs w:val="28"/>
          <w:u w:val="single"/>
        </w:rPr>
        <w:t>　　</w:t>
      </w:r>
      <w:r>
        <w:rPr>
          <w:rFonts w:hint="eastAsia" w:ascii="仿宋" w:hAnsi="仿宋" w:eastAsia="仿宋" w:cs="仿宋"/>
          <w:sz w:val="28"/>
          <w:szCs w:val="28"/>
        </w:rPr>
        <w:t>月</w:t>
      </w:r>
      <w:r>
        <w:rPr>
          <w:rFonts w:hint="eastAsia" w:ascii="仿宋" w:hAnsi="仿宋" w:eastAsia="仿宋" w:cs="仿宋"/>
          <w:sz w:val="28"/>
          <w:szCs w:val="28"/>
          <w:u w:val="single"/>
        </w:rPr>
        <w:t>　　</w:t>
      </w:r>
      <w:r>
        <w:rPr>
          <w:rFonts w:hint="eastAsia" w:ascii="仿宋" w:hAnsi="仿宋" w:eastAsia="仿宋" w:cs="仿宋"/>
          <w:sz w:val="28"/>
          <w:szCs w:val="28"/>
        </w:rPr>
        <w:t>日</w:t>
      </w:r>
    </w:p>
    <w:p w14:paraId="42F43601">
      <w:pPr>
        <w:pStyle w:val="5"/>
        <w:jc w:val="left"/>
        <w:rPr>
          <w:rFonts w:hint="eastAsia" w:ascii="仿宋" w:hAnsi="仿宋" w:eastAsia="仿宋"/>
          <w:color w:val="FF0000"/>
          <w:sz w:val="28"/>
          <w:szCs w:val="28"/>
          <w:lang w:eastAsia="zh-CN"/>
        </w:rPr>
      </w:pPr>
    </w:p>
    <w:p w14:paraId="29B50A93">
      <w:pPr>
        <w:pStyle w:val="5"/>
        <w:jc w:val="left"/>
        <w:rPr>
          <w:rFonts w:hint="eastAsia" w:ascii="仿宋" w:hAnsi="仿宋" w:eastAsia="仿宋"/>
          <w:color w:val="FF0000"/>
          <w:sz w:val="28"/>
          <w:szCs w:val="28"/>
          <w:lang w:eastAsia="zh-CN"/>
        </w:rPr>
      </w:pPr>
    </w:p>
    <w:p w14:paraId="59E4A04C">
      <w:pPr>
        <w:pStyle w:val="5"/>
        <w:jc w:val="left"/>
        <w:rPr>
          <w:rFonts w:hint="eastAsia" w:ascii="仿宋" w:hAnsi="仿宋" w:eastAsia="仿宋"/>
          <w:color w:val="FF0000"/>
          <w:sz w:val="28"/>
          <w:szCs w:val="28"/>
          <w:lang w:eastAsia="zh-CN"/>
        </w:rPr>
      </w:pPr>
    </w:p>
    <w:p w14:paraId="4CDAC60A">
      <w:pPr>
        <w:pStyle w:val="5"/>
        <w:jc w:val="left"/>
        <w:rPr>
          <w:rFonts w:hint="eastAsia" w:ascii="仿宋" w:hAnsi="仿宋" w:eastAsia="仿宋"/>
          <w:color w:val="FF0000"/>
          <w:sz w:val="28"/>
          <w:szCs w:val="28"/>
          <w:lang w:eastAsia="zh-CN"/>
        </w:rPr>
      </w:pPr>
    </w:p>
    <w:p w14:paraId="1ADE9864">
      <w:pPr>
        <w:pStyle w:val="5"/>
        <w:jc w:val="left"/>
        <w:rPr>
          <w:rFonts w:hint="eastAsia" w:ascii="仿宋" w:hAnsi="仿宋" w:eastAsia="仿宋"/>
          <w:color w:val="FF0000"/>
          <w:sz w:val="28"/>
          <w:szCs w:val="28"/>
          <w:lang w:eastAsia="zh-CN"/>
        </w:rPr>
      </w:pPr>
    </w:p>
    <w:p w14:paraId="03F69241">
      <w:pPr>
        <w:keepNext w:val="0"/>
        <w:keepLines w:val="0"/>
        <w:widowControl/>
        <w:suppressLineNumbers w:val="0"/>
        <w:spacing w:line="720" w:lineRule="auto"/>
        <w:ind w:left="600" w:hanging="562" w:hangingChars="200"/>
        <w:jc w:val="center"/>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直接控股和管理关系清单</w:t>
      </w:r>
    </w:p>
    <w:p w14:paraId="57C0740F">
      <w:pPr>
        <w:keepNext w:val="0"/>
        <w:keepLines w:val="0"/>
        <w:pageBreakBefore w:val="0"/>
        <w:widowControl/>
        <w:suppressLineNumbers w:val="0"/>
        <w:kinsoku/>
        <w:wordWrap/>
        <w:overflowPunct/>
        <w:topLinePunct w:val="0"/>
        <w:autoSpaceDE/>
        <w:autoSpaceDN/>
        <w:bidi w:val="0"/>
        <w:adjustRightInd/>
        <w:snapToGrid/>
        <w:spacing w:line="360" w:lineRule="auto"/>
        <w:ind w:left="0" w:firstLine="560" w:firstLineChars="200"/>
        <w:jc w:val="left"/>
        <w:textAlignment w:val="auto"/>
        <w:rPr>
          <w:rFonts w:hint="eastAsia" w:ascii="仿宋" w:hAnsi="仿宋" w:eastAsia="仿宋" w:cs="仿宋"/>
          <w:b w:val="0"/>
          <w:bCs w:val="0"/>
          <w:color w:val="000000"/>
          <w:kern w:val="0"/>
          <w:sz w:val="28"/>
          <w:szCs w:val="28"/>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3"/>
        <w:gridCol w:w="4038"/>
        <w:gridCol w:w="3078"/>
        <w:gridCol w:w="901"/>
      </w:tblGrid>
      <w:tr w14:paraId="35A1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100" w:type="dxa"/>
            <w:gridSpan w:val="4"/>
            <w:noWrap w:val="0"/>
            <w:vAlign w:val="center"/>
          </w:tcPr>
          <w:p w14:paraId="59B5ADFF">
            <w:pPr>
              <w:keepNext w:val="0"/>
              <w:keepLines w:val="0"/>
              <w:widowControl/>
              <w:suppressLineNumbers w:val="0"/>
              <w:spacing w:line="240" w:lineRule="auto"/>
              <w:jc w:val="center"/>
              <w:rPr>
                <w:rFonts w:hint="eastAsia" w:ascii="仿宋" w:hAnsi="仿宋" w:eastAsia="仿宋" w:cs="仿宋"/>
                <w:b/>
                <w:bCs/>
                <w:sz w:val="28"/>
                <w:szCs w:val="28"/>
                <w:highlight w:val="none"/>
                <w:vertAlign w:val="baseline"/>
                <w:lang w:val="en-US"/>
              </w:rPr>
            </w:pPr>
            <w:r>
              <w:rPr>
                <w:rFonts w:hint="eastAsia" w:ascii="仿宋" w:hAnsi="仿宋" w:eastAsia="仿宋" w:cs="仿宋"/>
                <w:b/>
                <w:bCs/>
                <w:sz w:val="28"/>
                <w:szCs w:val="28"/>
                <w:highlight w:val="none"/>
                <w:vertAlign w:val="baseline"/>
                <w:lang w:val="en-US" w:eastAsia="zh-CN"/>
              </w:rPr>
              <w:t>存在直接控股、管理关系的相关单位</w:t>
            </w:r>
          </w:p>
        </w:tc>
      </w:tr>
      <w:tr w14:paraId="3E8F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3" w:type="dxa"/>
            <w:noWrap w:val="0"/>
            <w:vAlign w:val="center"/>
          </w:tcPr>
          <w:p w14:paraId="59ECE04A">
            <w:pPr>
              <w:keepNext w:val="0"/>
              <w:keepLines w:val="0"/>
              <w:widowControl/>
              <w:suppressLineNumbers w:val="0"/>
              <w:spacing w:line="240" w:lineRule="auto"/>
              <w:jc w:val="center"/>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序号</w:t>
            </w:r>
          </w:p>
        </w:tc>
        <w:tc>
          <w:tcPr>
            <w:tcW w:w="4038" w:type="dxa"/>
            <w:noWrap w:val="0"/>
            <w:vAlign w:val="center"/>
          </w:tcPr>
          <w:p w14:paraId="799AE203">
            <w:pPr>
              <w:keepNext w:val="0"/>
              <w:keepLines w:val="0"/>
              <w:widowControl/>
              <w:suppressLineNumbers w:val="0"/>
              <w:spacing w:line="240" w:lineRule="auto"/>
              <w:jc w:val="center"/>
              <w:rPr>
                <w:rFonts w:hint="eastAsia" w:ascii="仿宋" w:hAnsi="仿宋" w:eastAsia="仿宋" w:cs="仿宋"/>
                <w:b/>
                <w:bCs/>
                <w:sz w:val="28"/>
                <w:szCs w:val="28"/>
                <w:highlight w:val="none"/>
                <w:vertAlign w:val="baseline"/>
                <w:lang w:val="en-US"/>
              </w:rPr>
            </w:pPr>
            <w:r>
              <w:rPr>
                <w:rFonts w:hint="eastAsia" w:ascii="仿宋" w:hAnsi="仿宋" w:eastAsia="仿宋" w:cs="仿宋"/>
                <w:b/>
                <w:bCs/>
                <w:sz w:val="28"/>
                <w:szCs w:val="28"/>
                <w:highlight w:val="none"/>
                <w:vertAlign w:val="baseline"/>
                <w:lang w:val="en-US" w:eastAsia="zh-CN"/>
              </w:rPr>
              <w:t>直接控股股东名称及出资比例</w:t>
            </w:r>
          </w:p>
        </w:tc>
        <w:tc>
          <w:tcPr>
            <w:tcW w:w="3078" w:type="dxa"/>
            <w:noWrap w:val="0"/>
            <w:vAlign w:val="center"/>
          </w:tcPr>
          <w:p w14:paraId="799FFAB7">
            <w:pPr>
              <w:keepNext w:val="0"/>
              <w:keepLines w:val="0"/>
              <w:widowControl/>
              <w:suppressLineNumbers w:val="0"/>
              <w:spacing w:line="240" w:lineRule="auto"/>
              <w:jc w:val="center"/>
              <w:rPr>
                <w:rFonts w:hint="eastAsia" w:ascii="仿宋" w:hAnsi="仿宋" w:eastAsia="仿宋" w:cs="仿宋"/>
                <w:b/>
                <w:bCs/>
                <w:sz w:val="28"/>
                <w:szCs w:val="28"/>
                <w:highlight w:val="none"/>
                <w:vertAlign w:val="baseline"/>
                <w:lang w:val="en-US"/>
              </w:rPr>
            </w:pPr>
            <w:r>
              <w:rPr>
                <w:rFonts w:hint="eastAsia" w:ascii="仿宋" w:hAnsi="仿宋" w:eastAsia="仿宋" w:cs="仿宋"/>
                <w:b/>
                <w:bCs/>
                <w:sz w:val="28"/>
                <w:szCs w:val="28"/>
                <w:highlight w:val="none"/>
                <w:vertAlign w:val="baseline"/>
                <w:lang w:val="en-US" w:eastAsia="zh-CN"/>
              </w:rPr>
              <w:t>直接管理关系单位名称</w:t>
            </w:r>
          </w:p>
        </w:tc>
        <w:tc>
          <w:tcPr>
            <w:tcW w:w="901" w:type="dxa"/>
            <w:noWrap w:val="0"/>
            <w:vAlign w:val="center"/>
          </w:tcPr>
          <w:p w14:paraId="78928AB8">
            <w:pPr>
              <w:keepNext w:val="0"/>
              <w:keepLines w:val="0"/>
              <w:widowControl/>
              <w:suppressLineNumbers w:val="0"/>
              <w:spacing w:line="240" w:lineRule="auto"/>
              <w:jc w:val="center"/>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备注</w:t>
            </w:r>
          </w:p>
        </w:tc>
      </w:tr>
      <w:tr w14:paraId="476E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3" w:type="dxa"/>
            <w:noWrap w:val="0"/>
            <w:vAlign w:val="center"/>
          </w:tcPr>
          <w:p w14:paraId="71F852B7">
            <w:pPr>
              <w:keepNext w:val="0"/>
              <w:keepLines w:val="0"/>
              <w:widowControl/>
              <w:suppressLineNumbers w:val="0"/>
              <w:spacing w:line="240" w:lineRule="auto"/>
              <w:jc w:val="center"/>
              <w:rPr>
                <w:rFonts w:hint="eastAsia" w:ascii="仿宋" w:hAnsi="仿宋" w:eastAsia="仿宋" w:cs="仿宋"/>
                <w:b w:val="0"/>
                <w:bCs w:val="0"/>
                <w:sz w:val="28"/>
                <w:szCs w:val="28"/>
                <w:highlight w:val="none"/>
                <w:vertAlign w:val="baseline"/>
                <w:lang w:val="en-US" w:eastAsia="zh-CN"/>
              </w:rPr>
            </w:pPr>
            <w:r>
              <w:rPr>
                <w:rFonts w:hint="eastAsia" w:ascii="仿宋" w:hAnsi="仿宋" w:eastAsia="仿宋" w:cs="仿宋"/>
                <w:b w:val="0"/>
                <w:bCs w:val="0"/>
                <w:sz w:val="28"/>
                <w:szCs w:val="28"/>
                <w:highlight w:val="none"/>
                <w:vertAlign w:val="baseline"/>
                <w:lang w:val="en-US" w:eastAsia="zh-CN"/>
              </w:rPr>
              <w:t>1</w:t>
            </w:r>
          </w:p>
        </w:tc>
        <w:tc>
          <w:tcPr>
            <w:tcW w:w="4038" w:type="dxa"/>
            <w:noWrap w:val="0"/>
            <w:vAlign w:val="top"/>
          </w:tcPr>
          <w:p w14:paraId="55431789">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3078" w:type="dxa"/>
            <w:noWrap w:val="0"/>
            <w:vAlign w:val="top"/>
          </w:tcPr>
          <w:p w14:paraId="4E965196">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901" w:type="dxa"/>
            <w:noWrap w:val="0"/>
            <w:vAlign w:val="top"/>
          </w:tcPr>
          <w:p w14:paraId="0C66834D">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r>
      <w:tr w14:paraId="7B71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083" w:type="dxa"/>
            <w:noWrap w:val="0"/>
            <w:vAlign w:val="center"/>
          </w:tcPr>
          <w:p w14:paraId="78CCE1E3">
            <w:pPr>
              <w:keepNext w:val="0"/>
              <w:keepLines w:val="0"/>
              <w:widowControl/>
              <w:suppressLineNumbers w:val="0"/>
              <w:spacing w:line="240" w:lineRule="auto"/>
              <w:jc w:val="center"/>
              <w:rPr>
                <w:rFonts w:hint="eastAsia" w:ascii="仿宋" w:hAnsi="仿宋" w:eastAsia="仿宋" w:cs="仿宋"/>
                <w:b w:val="0"/>
                <w:bCs w:val="0"/>
                <w:sz w:val="28"/>
                <w:szCs w:val="28"/>
                <w:highlight w:val="none"/>
                <w:vertAlign w:val="baseline"/>
                <w:lang w:val="en-US" w:eastAsia="zh-CN"/>
              </w:rPr>
            </w:pPr>
            <w:r>
              <w:rPr>
                <w:rFonts w:hint="eastAsia" w:ascii="仿宋" w:hAnsi="仿宋" w:eastAsia="仿宋" w:cs="仿宋"/>
                <w:b w:val="0"/>
                <w:bCs w:val="0"/>
                <w:sz w:val="28"/>
                <w:szCs w:val="28"/>
                <w:highlight w:val="none"/>
                <w:vertAlign w:val="baseline"/>
                <w:lang w:val="en-US" w:eastAsia="zh-CN"/>
              </w:rPr>
              <w:t>2</w:t>
            </w:r>
          </w:p>
        </w:tc>
        <w:tc>
          <w:tcPr>
            <w:tcW w:w="4038" w:type="dxa"/>
            <w:noWrap w:val="0"/>
            <w:vAlign w:val="top"/>
          </w:tcPr>
          <w:p w14:paraId="1487EF67">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3078" w:type="dxa"/>
            <w:noWrap w:val="0"/>
            <w:vAlign w:val="top"/>
          </w:tcPr>
          <w:p w14:paraId="59D5B2D2">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901" w:type="dxa"/>
            <w:noWrap w:val="0"/>
            <w:vAlign w:val="top"/>
          </w:tcPr>
          <w:p w14:paraId="78A68D84">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r>
      <w:tr w14:paraId="6420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3" w:type="dxa"/>
            <w:noWrap w:val="0"/>
            <w:vAlign w:val="center"/>
          </w:tcPr>
          <w:p w14:paraId="33B27BE2">
            <w:pPr>
              <w:keepNext w:val="0"/>
              <w:keepLines w:val="0"/>
              <w:widowControl/>
              <w:suppressLineNumbers w:val="0"/>
              <w:spacing w:line="240" w:lineRule="auto"/>
              <w:jc w:val="center"/>
              <w:rPr>
                <w:rFonts w:hint="eastAsia" w:ascii="仿宋" w:hAnsi="仿宋" w:eastAsia="仿宋" w:cs="仿宋"/>
                <w:b w:val="0"/>
                <w:bCs w:val="0"/>
                <w:sz w:val="28"/>
                <w:szCs w:val="28"/>
                <w:highlight w:val="none"/>
                <w:vertAlign w:val="baseline"/>
                <w:lang w:val="en-US" w:eastAsia="zh-CN"/>
              </w:rPr>
            </w:pPr>
            <w:r>
              <w:rPr>
                <w:rFonts w:hint="eastAsia" w:ascii="仿宋" w:hAnsi="仿宋" w:eastAsia="仿宋" w:cs="仿宋"/>
                <w:b w:val="0"/>
                <w:bCs w:val="0"/>
                <w:sz w:val="28"/>
                <w:szCs w:val="28"/>
                <w:highlight w:val="none"/>
                <w:vertAlign w:val="baseline"/>
                <w:lang w:val="en-US" w:eastAsia="zh-CN"/>
              </w:rPr>
              <w:t>3</w:t>
            </w:r>
          </w:p>
        </w:tc>
        <w:tc>
          <w:tcPr>
            <w:tcW w:w="4038" w:type="dxa"/>
            <w:noWrap w:val="0"/>
            <w:vAlign w:val="top"/>
          </w:tcPr>
          <w:p w14:paraId="5E010300">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3078" w:type="dxa"/>
            <w:noWrap w:val="0"/>
            <w:vAlign w:val="top"/>
          </w:tcPr>
          <w:p w14:paraId="0A00BB1A">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901" w:type="dxa"/>
            <w:noWrap w:val="0"/>
            <w:vAlign w:val="top"/>
          </w:tcPr>
          <w:p w14:paraId="45E20008">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r>
      <w:tr w14:paraId="30AA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3" w:type="dxa"/>
            <w:noWrap w:val="0"/>
            <w:vAlign w:val="center"/>
          </w:tcPr>
          <w:p w14:paraId="5B3D15FA">
            <w:pPr>
              <w:keepNext w:val="0"/>
              <w:keepLines w:val="0"/>
              <w:widowControl/>
              <w:suppressLineNumbers w:val="0"/>
              <w:spacing w:line="240" w:lineRule="auto"/>
              <w:jc w:val="center"/>
              <w:rPr>
                <w:rFonts w:hint="eastAsia" w:ascii="仿宋" w:hAnsi="仿宋" w:eastAsia="仿宋" w:cs="仿宋"/>
                <w:b w:val="0"/>
                <w:bCs w:val="0"/>
                <w:sz w:val="28"/>
                <w:szCs w:val="28"/>
                <w:highlight w:val="none"/>
                <w:vertAlign w:val="baseline"/>
                <w:lang w:val="en-US" w:eastAsia="zh-CN"/>
              </w:rPr>
            </w:pPr>
            <w:r>
              <w:rPr>
                <w:rFonts w:hint="eastAsia" w:ascii="仿宋" w:hAnsi="仿宋" w:eastAsia="仿宋" w:cs="仿宋"/>
                <w:b w:val="0"/>
                <w:bCs w:val="0"/>
                <w:sz w:val="28"/>
                <w:szCs w:val="28"/>
                <w:highlight w:val="none"/>
                <w:vertAlign w:val="baseline"/>
                <w:lang w:val="en-US" w:eastAsia="zh-CN"/>
              </w:rPr>
              <w:t>...</w:t>
            </w:r>
          </w:p>
        </w:tc>
        <w:tc>
          <w:tcPr>
            <w:tcW w:w="4038" w:type="dxa"/>
            <w:noWrap w:val="0"/>
            <w:vAlign w:val="top"/>
          </w:tcPr>
          <w:p w14:paraId="1ED69096">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3078" w:type="dxa"/>
            <w:noWrap w:val="0"/>
            <w:vAlign w:val="top"/>
          </w:tcPr>
          <w:p w14:paraId="62AF0E2C">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c>
          <w:tcPr>
            <w:tcW w:w="901" w:type="dxa"/>
            <w:noWrap w:val="0"/>
            <w:vAlign w:val="top"/>
          </w:tcPr>
          <w:p w14:paraId="20B88584">
            <w:pPr>
              <w:keepNext w:val="0"/>
              <w:keepLines w:val="0"/>
              <w:widowControl/>
              <w:suppressLineNumbers w:val="0"/>
              <w:spacing w:line="240" w:lineRule="auto"/>
              <w:jc w:val="both"/>
              <w:rPr>
                <w:rFonts w:hint="eastAsia" w:ascii="仿宋" w:hAnsi="仿宋" w:eastAsia="仿宋" w:cs="仿宋"/>
                <w:b w:val="0"/>
                <w:bCs w:val="0"/>
                <w:sz w:val="28"/>
                <w:szCs w:val="28"/>
                <w:highlight w:val="none"/>
                <w:vertAlign w:val="baseline"/>
                <w:lang w:val="en-US"/>
              </w:rPr>
            </w:pPr>
          </w:p>
        </w:tc>
      </w:tr>
    </w:tbl>
    <w:p w14:paraId="6EF8B801">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sz w:val="28"/>
          <w:szCs w:val="28"/>
          <w:highlight w:val="none"/>
          <w:lang w:eastAsia="zh-CN"/>
        </w:rPr>
      </w:pPr>
    </w:p>
    <w:p w14:paraId="677C0DF9">
      <w:pPr>
        <w:pStyle w:val="3"/>
        <w:pageBreakBefore w:val="0"/>
        <w:widowControl w:val="0"/>
        <w:kinsoku/>
        <w:wordWrap/>
        <w:overflowPunct/>
        <w:topLinePunct w:val="0"/>
        <w:autoSpaceDE/>
        <w:autoSpaceDN/>
        <w:bidi w:val="0"/>
        <w:adjustRightInd/>
        <w:snapToGrid/>
        <w:spacing w:before="0" w:beforeLines="0" w:after="0" w:afterLines="0" w:line="520" w:lineRule="exact"/>
        <w:ind w:left="0" w:leftChars="0" w:firstLine="562" w:firstLineChars="200"/>
        <w:textAlignment w:val="auto"/>
        <w:rPr>
          <w:rFonts w:hint="eastAsia" w:ascii="仿宋" w:hAnsi="仿宋" w:eastAsia="仿宋" w:cs="仿宋"/>
          <w:sz w:val="28"/>
          <w:szCs w:val="28"/>
          <w:lang w:eastAsia="zh-CN"/>
        </w:rPr>
      </w:pPr>
    </w:p>
    <w:p w14:paraId="66618CA1">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投标人名称</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lang w:val="en-US" w:eastAsia="zh-CN"/>
        </w:rPr>
        <w:t xml:space="preserve">               </w:t>
      </w:r>
    </w:p>
    <w:p w14:paraId="0A086E73">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p>
    <w:p w14:paraId="6638013F">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41B6B389">
      <w:pPr>
        <w:pStyle w:val="2"/>
        <w:rPr>
          <w:rFonts w:hint="eastAsia" w:ascii="仿宋" w:hAnsi="仿宋" w:eastAsia="仿宋" w:cs="仿宋"/>
          <w:sz w:val="28"/>
          <w:szCs w:val="28"/>
          <w:highlight w:val="none"/>
          <w:lang w:eastAsia="zh-CN"/>
        </w:rPr>
      </w:pPr>
    </w:p>
    <w:p w14:paraId="0D3B67B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p>
    <w:p w14:paraId="415921B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07910B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8D1449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1C2763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7A1E6F2">
      <w:pPr>
        <w:kinsoku w:val="0"/>
        <w:spacing w:line="336" w:lineRule="auto"/>
        <w:ind w:firstLine="562" w:firstLineChars="200"/>
        <w:jc w:val="left"/>
        <w:rPr>
          <w:rFonts w:hint="eastAsia" w:ascii="仿宋" w:hAnsi="仿宋" w:eastAsia="仿宋" w:cs="仿宋"/>
          <w:b/>
          <w:sz w:val="28"/>
          <w:szCs w:val="28"/>
          <w:highlight w:val="none"/>
        </w:rPr>
      </w:pPr>
    </w:p>
    <w:p w14:paraId="0A7EE35C">
      <w:pPr>
        <w:pStyle w:val="5"/>
        <w:spacing w:line="336" w:lineRule="auto"/>
        <w:ind w:firstLine="420" w:firstLineChars="200"/>
        <w:rPr>
          <w:rFonts w:hint="eastAsia" w:ascii="仿宋" w:hAnsi="仿宋" w:eastAsia="仿宋" w:cs="仿宋"/>
          <w:szCs w:val="32"/>
          <w:highlight w:val="none"/>
        </w:rPr>
      </w:pPr>
    </w:p>
    <w:p w14:paraId="32C0C8D1">
      <w:pPr>
        <w:pStyle w:val="5"/>
        <w:spacing w:line="336" w:lineRule="auto"/>
        <w:jc w:val="left"/>
        <w:rPr>
          <w:rFonts w:hint="eastAsia" w:ascii="仿宋" w:hAnsi="仿宋" w:eastAsia="仿宋" w:cs="仿宋"/>
          <w:color w:val="FF0000"/>
          <w:szCs w:val="32"/>
          <w:highlight w:val="none"/>
        </w:rPr>
      </w:pPr>
    </w:p>
    <w:p w14:paraId="00DD7F04">
      <w:pPr>
        <w:keepNext w:val="0"/>
        <w:keepLines w:val="0"/>
        <w:widowControl/>
        <w:suppressLineNumbers w:val="0"/>
        <w:jc w:val="center"/>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br w:type="page"/>
      </w:r>
    </w:p>
    <w:p w14:paraId="6A9CC600">
      <w:pPr>
        <w:keepNext w:val="0"/>
        <w:keepLines w:val="0"/>
        <w:widowControl/>
        <w:suppressLineNumbers w:val="0"/>
        <w:jc w:val="center"/>
        <w:rPr>
          <w:rFonts w:hint="eastAsia" w:ascii="仿宋" w:hAnsi="仿宋" w:eastAsia="仿宋" w:cs="仿宋"/>
          <w:color w:val="FF0000"/>
          <w:sz w:val="28"/>
          <w:szCs w:val="28"/>
          <w:highlight w:val="none"/>
        </w:rPr>
      </w:pPr>
    </w:p>
    <w:p w14:paraId="59F627F5">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9FEF1B3">
      <w:pPr>
        <w:pStyle w:val="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sz w:val="28"/>
          <w:szCs w:val="28"/>
        </w:rPr>
        <w:t>致：</w:t>
      </w:r>
      <w:r>
        <w:rPr>
          <w:rFonts w:hint="eastAsia" w:ascii="仿宋" w:hAnsi="仿宋" w:cs="仿宋"/>
          <w:sz w:val="28"/>
          <w:szCs w:val="28"/>
          <w:u w:val="single"/>
          <w:lang w:val="en-US" w:eastAsia="zh-CN"/>
        </w:rPr>
        <w:t xml:space="preserve"> </w:t>
      </w:r>
      <w:r>
        <w:rPr>
          <w:rFonts w:hint="eastAsia" w:ascii="仿宋" w:hAnsi="仿宋" w:cs="仿宋"/>
          <w:color w:val="auto"/>
          <w:sz w:val="28"/>
          <w:szCs w:val="28"/>
          <w:u w:val="single"/>
          <w:lang w:val="en-US" w:eastAsia="zh-CN"/>
        </w:rPr>
        <w:t xml:space="preserve">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采购代理机构</w:t>
      </w:r>
      <w:r>
        <w:rPr>
          <w:rFonts w:hint="eastAsia" w:ascii="仿宋" w:hAnsi="仿宋" w:eastAsia="仿宋" w:cs="仿宋"/>
          <w:color w:val="auto"/>
          <w:sz w:val="28"/>
          <w:szCs w:val="28"/>
          <w:lang w:eastAsia="zh-CN"/>
        </w:rPr>
        <w:t>）</w:t>
      </w:r>
    </w:p>
    <w:p w14:paraId="6C23F391">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）第</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包采购活动，为非联合体投标，本项目实施过程由本单位独立承担。</w:t>
      </w:r>
    </w:p>
    <w:p w14:paraId="1C55A4C8">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2CDEDC0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p>
    <w:p w14:paraId="068F8DB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p>
    <w:p w14:paraId="4E576E2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57242DC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p>
    <w:p w14:paraId="58B8295B">
      <w:pPr>
        <w:keepNext w:val="0"/>
        <w:keepLines w:val="0"/>
        <w:widowControl/>
        <w:suppressLineNumbers w:val="0"/>
        <w:ind w:firstLine="560"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8"/>
          <w:szCs w:val="28"/>
          <w:highlight w:val="none"/>
        </w:rPr>
        <w:t>说明：授权用投标专用章的，与公章具有相同法律效力。</w:t>
      </w:r>
    </w:p>
    <w:p w14:paraId="515EB5AB">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jOTVjNWFjYzJkYzk0MDBjNDI4Y2U5MjhhNjU3NDMifQ=="/>
  </w:docVars>
  <w:rsids>
    <w:rsidRoot w:val="00000000"/>
    <w:rsid w:val="03FD03D6"/>
    <w:rsid w:val="0988048F"/>
    <w:rsid w:val="0CEC57A2"/>
    <w:rsid w:val="13FD48CE"/>
    <w:rsid w:val="1B0701AD"/>
    <w:rsid w:val="1FBE4C66"/>
    <w:rsid w:val="20FF5D39"/>
    <w:rsid w:val="333815C0"/>
    <w:rsid w:val="3B79108B"/>
    <w:rsid w:val="47C90CE4"/>
    <w:rsid w:val="4D79265A"/>
    <w:rsid w:val="4E3046D1"/>
    <w:rsid w:val="55AC31AB"/>
    <w:rsid w:val="567A356B"/>
    <w:rsid w:val="592857A1"/>
    <w:rsid w:val="6A620A78"/>
    <w:rsid w:val="6EBF142E"/>
    <w:rsid w:val="709D50BB"/>
    <w:rsid w:val="78195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1920</Words>
  <Characters>2238</Characters>
  <Lines>0</Lines>
  <Paragraphs>0</Paragraphs>
  <TotalTime>0</TotalTime>
  <ScaleCrop>false</ScaleCrop>
  <LinksUpToDate>false</LinksUpToDate>
  <CharactersWithSpaces>2361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2026-04-08T07:31:09Z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eyJoZGlkIjoiNzg4NjQzNGZmYzgxOTYwOWJjZTNmNzQ0OTk2MTliNzUiLCJ1c2VySWQiOiI1MjUwOTc0MjQifQ==</vt:lpwstr>
  </property>
</Properties>
</file>