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1、营业执照</w:t>
      </w:r>
      <w:r>
        <w:rPr>
          <w:rFonts w:hint="eastAsia"/>
          <w:sz w:val="24"/>
          <w:szCs w:val="24"/>
          <w:lang w:eastAsia="zh-CN"/>
        </w:rPr>
        <w:t>：具有独立承担民事责任能力的法人、其他组织或自然人，并出具合法有效的统一社会信用代码的营业执照或事业单位法人证书等国家规定的相关证明，自然人参与的提供其身份证明；</w:t>
      </w:r>
    </w:p>
    <w:p w14:paraId="61D20A31">
      <w:pPr>
        <w:bidi w:val="0"/>
        <w:rPr>
          <w:rFonts w:hint="eastAsia"/>
          <w:sz w:val="24"/>
          <w:szCs w:val="24"/>
        </w:rPr>
      </w:pPr>
      <w:r>
        <w:rPr>
          <w:rFonts w:hint="eastAsia"/>
          <w:sz w:val="24"/>
          <w:szCs w:val="24"/>
        </w:rPr>
        <w:br w:type="page"/>
      </w:r>
    </w:p>
    <w:p w14:paraId="0EB24A4D">
      <w:pPr>
        <w:bidi w:val="0"/>
        <w:rPr>
          <w:rFonts w:hint="eastAsia"/>
          <w:sz w:val="24"/>
          <w:szCs w:val="24"/>
        </w:rPr>
      </w:pPr>
      <w:r>
        <w:rPr>
          <w:rFonts w:hint="eastAsia"/>
          <w:sz w:val="24"/>
          <w:szCs w:val="24"/>
        </w:rPr>
        <w:t>2、法定代表人身份证明或授权委托书：提供法定代表人授权书（附法定代表人、被授权人身份证复印件），法定代表人直接参加投标，须提供法定代表人身份证明（附法定代表人身份证复印件）；</w:t>
      </w:r>
    </w:p>
    <w:p w14:paraId="331EB4F3">
      <w:pPr>
        <w:spacing w:beforeLines="50" w:afterLines="50" w:line="500" w:lineRule="exact"/>
        <w:jc w:val="center"/>
        <w:outlineLvl w:val="2"/>
        <w:rPr>
          <w:rFonts w:hAnsi="宋体" w:cs="宋体"/>
          <w:b/>
          <w:sz w:val="24"/>
          <w:szCs w:val="24"/>
        </w:rPr>
      </w:pP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3"/>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3"/>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3"/>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w:t>
      </w:r>
      <w:r>
        <w:rPr>
          <w:rFonts w:hint="eastAsia"/>
          <w:sz w:val="24"/>
          <w:szCs w:val="24"/>
        </w:rPr>
        <w:tab/>
      </w:r>
      <w:r>
        <w:rPr>
          <w:rFonts w:hint="eastAsia"/>
          <w:sz w:val="24"/>
          <w:szCs w:val="24"/>
        </w:rPr>
        <w:t>财务审计报告或资信证明：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4、税收缴纳证明：提供递交磋商响应文件截止日前一年内已缴纳的至少一个月的纳税证明或完税证明（任意税种），依法免税的单位应提供相关证明材料；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6A6CF6D7">
      <w:pPr>
        <w:bidi w:val="0"/>
        <w:rPr>
          <w:rFonts w:hint="eastAsia"/>
          <w:sz w:val="24"/>
          <w:szCs w:val="24"/>
        </w:rPr>
      </w:pPr>
      <w:r>
        <w:rPr>
          <w:rFonts w:hint="eastAsia"/>
          <w:sz w:val="24"/>
          <w:szCs w:val="24"/>
        </w:rPr>
        <w:t>6、履行本合同所必需的设备和专业技术能力的说明及承诺书：提供具有履行本合同所必需的设备和专业技术能力的说明及承诺书；</w:t>
      </w:r>
    </w:p>
    <w:p w14:paraId="6DF4438C">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72188DB3">
      <w:pPr>
        <w:widowControl/>
        <w:spacing w:line="360" w:lineRule="auto"/>
        <w:ind w:left="1"/>
        <w:jc w:val="center"/>
        <w:rPr>
          <w:rFonts w:hAnsi="宋体" w:cs="宋体"/>
          <w:b/>
          <w:sz w:val="24"/>
          <w:szCs w:val="24"/>
        </w:rPr>
      </w:pPr>
      <w:r>
        <w:rPr>
          <w:rFonts w:hint="eastAsia" w:hAnsi="宋体" w:cs="宋体"/>
          <w:b/>
          <w:sz w:val="24"/>
          <w:szCs w:val="24"/>
        </w:rPr>
        <w:t>（格式）</w:t>
      </w:r>
    </w:p>
    <w:p w14:paraId="2C1D6DD7">
      <w:pPr>
        <w:rPr>
          <w:rFonts w:hAnsi="宋体" w:cs="宋体"/>
          <w:sz w:val="24"/>
          <w:szCs w:val="24"/>
        </w:rPr>
      </w:pPr>
    </w:p>
    <w:p w14:paraId="231B9ACF">
      <w:pPr>
        <w:pStyle w:val="4"/>
        <w:adjustRightInd w:val="0"/>
        <w:snapToGrid w:val="0"/>
        <w:spacing w:line="720" w:lineRule="exact"/>
        <w:jc w:val="center"/>
        <w:rPr>
          <w:rFonts w:hAnsi="宋体" w:cs="宋体"/>
          <w:b/>
          <w:sz w:val="24"/>
          <w:szCs w:val="24"/>
        </w:rPr>
      </w:pPr>
    </w:p>
    <w:p w14:paraId="4DBF1DCC">
      <w:pPr>
        <w:pStyle w:val="4"/>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73A2C1F6">
      <w:pPr>
        <w:pStyle w:val="4"/>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3C8137F0">
      <w:pPr>
        <w:pStyle w:val="4"/>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5038B00E">
      <w:pPr>
        <w:pStyle w:val="4"/>
        <w:adjustRightInd w:val="0"/>
        <w:snapToGrid w:val="0"/>
        <w:spacing w:line="720" w:lineRule="exact"/>
        <w:rPr>
          <w:rFonts w:hAnsi="宋体" w:cs="宋体"/>
          <w:spacing w:val="4"/>
          <w:sz w:val="24"/>
          <w:szCs w:val="24"/>
        </w:rPr>
      </w:pPr>
    </w:p>
    <w:p w14:paraId="0F9D4B58">
      <w:pPr>
        <w:pStyle w:val="4"/>
        <w:adjustRightInd w:val="0"/>
        <w:snapToGrid w:val="0"/>
        <w:spacing w:line="720" w:lineRule="exact"/>
        <w:rPr>
          <w:rFonts w:hAnsi="宋体" w:cs="宋体"/>
          <w:spacing w:val="4"/>
          <w:sz w:val="24"/>
          <w:szCs w:val="24"/>
        </w:rPr>
      </w:pPr>
    </w:p>
    <w:p w14:paraId="2798FA22">
      <w:pPr>
        <w:pStyle w:val="4"/>
        <w:adjustRightInd w:val="0"/>
        <w:snapToGrid w:val="0"/>
        <w:spacing w:line="720" w:lineRule="exact"/>
        <w:rPr>
          <w:rFonts w:hAnsi="宋体" w:cs="宋体"/>
          <w:spacing w:val="4"/>
          <w:sz w:val="24"/>
          <w:szCs w:val="24"/>
        </w:rPr>
      </w:pPr>
    </w:p>
    <w:p w14:paraId="76128F12">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7B9D22DA">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4607AD3C">
      <w:pPr>
        <w:rPr>
          <w:rFonts w:hAnsi="宋体" w:cs="宋体"/>
          <w:sz w:val="24"/>
          <w:szCs w:val="24"/>
          <w:shd w:val="clear" w:color="auto" w:fill="FFFFFF"/>
        </w:rPr>
      </w:pPr>
      <w:r>
        <w:rPr>
          <w:rFonts w:hint="eastAsia" w:hAnsi="宋体" w:cs="宋体"/>
          <w:sz w:val="24"/>
          <w:szCs w:val="24"/>
          <w:shd w:val="clear" w:color="auto" w:fill="FFFFFF"/>
        </w:rPr>
        <w:br w:type="page"/>
      </w:r>
    </w:p>
    <w:p w14:paraId="2B3F3E51">
      <w:pPr>
        <w:rPr>
          <w:rFonts w:hint="eastAsia" w:hAnsi="宋体" w:cs="宋体"/>
          <w:b/>
          <w:sz w:val="24"/>
          <w:szCs w:val="24"/>
        </w:rPr>
      </w:pPr>
      <w:r>
        <w:rPr>
          <w:rFonts w:hint="eastAsia"/>
          <w:sz w:val="24"/>
          <w:szCs w:val="24"/>
          <w:lang w:val="en-US" w:eastAsia="zh-CN"/>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F0EE5F8">
      <w:pPr>
        <w:widowControl/>
        <w:spacing w:line="360" w:lineRule="auto"/>
        <w:ind w:left="1" w:firstLine="241" w:firstLineChars="100"/>
        <w:jc w:val="center"/>
        <w:rPr>
          <w:rFonts w:hAnsi="宋体" w:cs="宋体"/>
          <w:b/>
          <w:sz w:val="24"/>
          <w:szCs w:val="24"/>
        </w:rPr>
      </w:pPr>
      <w:r>
        <w:rPr>
          <w:rFonts w:hint="eastAsia" w:hAnsi="宋体" w:cs="宋体"/>
          <w:b/>
          <w:sz w:val="24"/>
          <w:szCs w:val="24"/>
        </w:rPr>
        <w:t>供应商信用记录书面声明函</w:t>
      </w:r>
    </w:p>
    <w:p w14:paraId="3999286C">
      <w:pPr>
        <w:pStyle w:val="5"/>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pacing w:val="19"/>
          <w:sz w:val="24"/>
          <w:szCs w:val="24"/>
          <w:u w:val="none"/>
          <w:lang w:val="en-US" w:eastAsia="zh-CN"/>
        </w:rPr>
        <w:t>合同包</w:t>
      </w:r>
      <w:r>
        <w:rPr>
          <w:rFonts w:hint="eastAsia" w:cs="宋体"/>
          <w:color w:val="000000"/>
          <w:spacing w:val="19"/>
          <w:sz w:val="24"/>
          <w:szCs w:val="24"/>
          <w:u w:val="single"/>
          <w:lang w:val="en-US" w:eastAsia="zh-CN"/>
        </w:rPr>
        <w:t xml:space="preserve">   </w:t>
      </w:r>
      <w:r>
        <w:rPr>
          <w:rFonts w:hint="eastAsia" w:cs="宋体"/>
          <w:color w:val="000000"/>
          <w:sz w:val="24"/>
          <w:szCs w:val="24"/>
          <w:shd w:val="clear" w:color="auto" w:fill="FFFFFF"/>
        </w:rPr>
        <w:t>的投标人，在此郑重声明：</w:t>
      </w:r>
    </w:p>
    <w:p w14:paraId="64957BC9">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5"/>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5"/>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0EBC15E4">
      <w:pPr>
        <w:bidi w:val="0"/>
        <w:rPr>
          <w:rFonts w:hint="eastAsia"/>
          <w:sz w:val="24"/>
          <w:szCs w:val="24"/>
        </w:rPr>
      </w:pPr>
      <w:r>
        <w:rPr>
          <w:rFonts w:hint="eastAsia"/>
          <w:sz w:val="24"/>
          <w:szCs w:val="24"/>
          <w:lang w:val="en-US" w:eastAsia="zh-CN"/>
        </w:rPr>
        <w:t>8</w:t>
      </w:r>
      <w:r>
        <w:rPr>
          <w:rFonts w:hint="eastAsia"/>
          <w:sz w:val="24"/>
          <w:szCs w:val="24"/>
        </w:rPr>
        <w:t>、书面声明：参加政府采购活动前3年内，在经营活动中没有重大违法记录的书面声明；</w:t>
      </w:r>
    </w:p>
    <w:p w14:paraId="5D6AAE9E">
      <w:pPr>
        <w:widowControl/>
        <w:spacing w:line="360" w:lineRule="auto"/>
        <w:ind w:left="1" w:firstLine="241" w:firstLineChars="100"/>
        <w:jc w:val="center"/>
        <w:rPr>
          <w:rFonts w:hint="eastAsia" w:hAnsi="宋体" w:cs="宋体"/>
          <w:b/>
          <w:sz w:val="24"/>
          <w:szCs w:val="24"/>
        </w:rPr>
      </w:pPr>
    </w:p>
    <w:p w14:paraId="68813FDC">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29FA3F8E">
      <w:pPr>
        <w:widowControl/>
        <w:spacing w:line="360" w:lineRule="auto"/>
        <w:ind w:left="1"/>
        <w:jc w:val="center"/>
        <w:rPr>
          <w:rFonts w:hAnsi="宋体" w:cs="宋体"/>
          <w:b/>
          <w:sz w:val="24"/>
          <w:szCs w:val="24"/>
        </w:rPr>
      </w:pPr>
      <w:r>
        <w:rPr>
          <w:rFonts w:hint="eastAsia" w:hAnsi="宋体" w:cs="宋体"/>
          <w:b/>
          <w:sz w:val="24"/>
          <w:szCs w:val="24"/>
        </w:rPr>
        <w:t>（格式）</w:t>
      </w:r>
    </w:p>
    <w:p w14:paraId="52B43CC5">
      <w:pPr>
        <w:pStyle w:val="5"/>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708892B4">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0CD6E5D0">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E8EC9F8">
      <w:pPr>
        <w:pStyle w:val="5"/>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3AB8FE76">
      <w:pPr>
        <w:pStyle w:val="5"/>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05D21F6C">
      <w:pPr>
        <w:pStyle w:val="5"/>
        <w:wordWrap w:val="0"/>
        <w:spacing w:beforeAutospacing="0" w:afterAutospacing="0" w:line="560" w:lineRule="exact"/>
        <w:ind w:firstLine="420"/>
        <w:rPr>
          <w:rFonts w:cs="宋体"/>
          <w:sz w:val="24"/>
          <w:szCs w:val="24"/>
          <w:shd w:val="clear" w:color="auto" w:fill="FFFFFF"/>
        </w:rPr>
      </w:pPr>
    </w:p>
    <w:p w14:paraId="0E7E941C">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9179275">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80EF1FB">
      <w:pPr>
        <w:bidi w:val="0"/>
        <w:rPr>
          <w:rFonts w:hint="eastAsia"/>
          <w:sz w:val="24"/>
          <w:szCs w:val="24"/>
        </w:rPr>
      </w:pPr>
      <w:r>
        <w:rPr>
          <w:rFonts w:hint="eastAsia"/>
          <w:sz w:val="24"/>
          <w:szCs w:val="24"/>
        </w:rPr>
        <w:br w:type="page"/>
      </w:r>
    </w:p>
    <w:p w14:paraId="7753316F">
      <w:pPr>
        <w:rPr>
          <w:rFonts w:hint="eastAsia"/>
          <w:sz w:val="24"/>
          <w:szCs w:val="24"/>
          <w:lang w:val="en-US" w:eastAsia="zh-CN"/>
        </w:rPr>
      </w:pPr>
      <w:r>
        <w:rPr>
          <w:rFonts w:hint="eastAsia"/>
          <w:sz w:val="24"/>
          <w:szCs w:val="24"/>
          <w:lang w:val="en-US" w:eastAsia="zh-CN"/>
        </w:rPr>
        <w:t>9、企业资质：供应商须具备并提供在有效期内的《人力资源服务许可证》；</w:t>
      </w:r>
    </w:p>
    <w:p w14:paraId="366BEAF0">
      <w:pPr>
        <w:rPr>
          <w:rFonts w:hint="eastAsia"/>
          <w:sz w:val="24"/>
          <w:szCs w:val="24"/>
          <w:lang w:val="en-US" w:eastAsia="zh-CN"/>
        </w:rPr>
      </w:pPr>
      <w:r>
        <w:rPr>
          <w:rFonts w:hint="eastAsia"/>
          <w:sz w:val="24"/>
          <w:szCs w:val="24"/>
          <w:lang w:val="en-US" w:eastAsia="zh-CN"/>
        </w:rPr>
        <w:br w:type="page"/>
      </w:r>
    </w:p>
    <w:p w14:paraId="60A62F31">
      <w:pPr>
        <w:rPr>
          <w:rFonts w:hint="eastAsia"/>
          <w:sz w:val="24"/>
          <w:szCs w:val="24"/>
        </w:rPr>
      </w:pPr>
      <w:r>
        <w:rPr>
          <w:rFonts w:hint="eastAsia"/>
          <w:sz w:val="24"/>
          <w:szCs w:val="24"/>
          <w:lang w:val="en-US" w:eastAsia="zh-CN"/>
        </w:rPr>
        <w:t>10</w:t>
      </w:r>
      <w:r>
        <w:rPr>
          <w:rFonts w:hint="eastAsia"/>
          <w:sz w:val="24"/>
          <w:szCs w:val="24"/>
        </w:rPr>
        <w:t>、</w:t>
      </w:r>
      <w:r>
        <w:rPr>
          <w:rFonts w:hint="eastAsia"/>
          <w:sz w:val="24"/>
          <w:szCs w:val="24"/>
          <w:lang w:val="en-US" w:eastAsia="zh-CN"/>
        </w:rPr>
        <w:t>控股管理关系</w:t>
      </w:r>
      <w:r>
        <w:rPr>
          <w:rFonts w:hint="eastAsia"/>
          <w:sz w:val="24"/>
          <w:szCs w:val="24"/>
        </w:rPr>
        <w:t>：提供直接控股和管理关系清单。若与其他供应商存在单位负责人为同一人或者存在直接控股、管理关系的，则投标无效；</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629AD961">
      <w:pPr>
        <w:bidi w:val="0"/>
        <w:rPr>
          <w:rFonts w:hint="eastAsia"/>
          <w:sz w:val="24"/>
          <w:szCs w:val="24"/>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r>
        <w:rPr>
          <w:rFonts w:hint="eastAsia"/>
          <w:sz w:val="24"/>
          <w:szCs w:val="24"/>
        </w:rPr>
        <w:br w:type="page"/>
      </w:r>
    </w:p>
    <w:p w14:paraId="26955977">
      <w:pPr>
        <w:bidi w:val="0"/>
        <w:rPr>
          <w:rFonts w:hint="eastAsia"/>
          <w:sz w:val="24"/>
          <w:szCs w:val="24"/>
        </w:rPr>
      </w:pPr>
      <w:r>
        <w:rPr>
          <w:rFonts w:hint="eastAsia"/>
          <w:sz w:val="24"/>
          <w:szCs w:val="24"/>
          <w:lang w:val="en-US" w:eastAsia="zh-CN"/>
        </w:rPr>
        <w:t>11、</w:t>
      </w:r>
      <w:r>
        <w:rPr>
          <w:rFonts w:hint="eastAsia"/>
          <w:sz w:val="24"/>
          <w:szCs w:val="24"/>
        </w:rPr>
        <w:t>非联合体承诺：本项目不接受联合体磋商（需提供承诺书）。</w:t>
      </w:r>
    </w:p>
    <w:p w14:paraId="47FBA2F6">
      <w:pPr>
        <w:adjustRightInd w:val="0"/>
        <w:snapToGrid w:val="0"/>
        <w:spacing w:line="360" w:lineRule="auto"/>
        <w:jc w:val="center"/>
        <w:rPr>
          <w:rFonts w:hint="eastAsia" w:ascii="宋体" w:hAnsi="宋体" w:eastAsia="宋体" w:cs="宋体"/>
          <w:b/>
          <w:sz w:val="24"/>
          <w:szCs w:val="24"/>
          <w:highlight w:val="none"/>
          <w:lang w:val="en-US" w:eastAsia="zh-CN"/>
        </w:rPr>
      </w:pPr>
    </w:p>
    <w:p w14:paraId="0812FDEA">
      <w:pPr>
        <w:adjustRightInd w:val="0"/>
        <w:snapToGrid w:val="0"/>
        <w:spacing w:line="360" w:lineRule="auto"/>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非联合体磋商承诺书</w:t>
      </w:r>
    </w:p>
    <w:p w14:paraId="2E6EE605">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687D4940">
      <w:pPr>
        <w:rPr>
          <w:rFonts w:hint="eastAsia" w:ascii="宋体" w:hAnsi="宋体" w:eastAsia="宋体" w:cs="宋体"/>
          <w:b/>
          <w:sz w:val="24"/>
          <w:szCs w:val="24"/>
          <w:highlight w:val="none"/>
        </w:rPr>
      </w:pPr>
    </w:p>
    <w:p w14:paraId="0070CD3B">
      <w:pPr>
        <w:bidi w:val="0"/>
        <w:rPr>
          <w:rFonts w:hint="eastAsia" w:ascii="宋体" w:hAnsi="宋体" w:eastAsia="宋体" w:cs="宋体"/>
          <w:sz w:val="24"/>
          <w:szCs w:val="24"/>
          <w:highlight w:val="none"/>
        </w:rPr>
      </w:pPr>
    </w:p>
    <w:p w14:paraId="3573D297">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采购人名称</w:t>
      </w:r>
      <w:r>
        <w:rPr>
          <w:rFonts w:hint="eastAsia" w:ascii="宋体" w:hAnsi="宋体" w:eastAsia="宋体" w:cs="宋体"/>
          <w:spacing w:val="4"/>
          <w:sz w:val="24"/>
          <w:szCs w:val="24"/>
          <w:highlight w:val="none"/>
          <w:u w:val="single"/>
        </w:rPr>
        <w:t>）    ：</w:t>
      </w:r>
    </w:p>
    <w:p w14:paraId="4D97EFC9">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在本项目投标中非联合磋商</w:t>
      </w:r>
      <w:r>
        <w:rPr>
          <w:rFonts w:hint="eastAsia" w:ascii="宋体" w:hAnsi="宋体" w:eastAsia="宋体" w:cs="宋体"/>
          <w:spacing w:val="4"/>
          <w:sz w:val="24"/>
          <w:szCs w:val="24"/>
          <w:highlight w:val="none"/>
        </w:rPr>
        <w:t>。</w:t>
      </w:r>
    </w:p>
    <w:p w14:paraId="62568EE4">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F62E7F5">
      <w:pPr>
        <w:pStyle w:val="4"/>
        <w:adjustRightInd w:val="0"/>
        <w:snapToGrid w:val="0"/>
        <w:spacing w:line="720" w:lineRule="exact"/>
        <w:rPr>
          <w:rFonts w:hint="eastAsia" w:ascii="宋体" w:hAnsi="宋体" w:eastAsia="宋体" w:cs="宋体"/>
          <w:spacing w:val="4"/>
          <w:sz w:val="24"/>
          <w:szCs w:val="24"/>
          <w:highlight w:val="none"/>
        </w:rPr>
      </w:pPr>
    </w:p>
    <w:p w14:paraId="2D1A4398">
      <w:pPr>
        <w:pStyle w:val="4"/>
        <w:adjustRightInd w:val="0"/>
        <w:snapToGrid w:val="0"/>
        <w:spacing w:line="720" w:lineRule="exact"/>
        <w:rPr>
          <w:rFonts w:hint="eastAsia" w:ascii="宋体" w:hAnsi="宋体" w:eastAsia="宋体" w:cs="宋体"/>
          <w:spacing w:val="4"/>
          <w:sz w:val="24"/>
          <w:szCs w:val="24"/>
          <w:highlight w:val="none"/>
        </w:rPr>
      </w:pPr>
    </w:p>
    <w:p w14:paraId="6E4C8F36">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10AB24C5">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C31E474">
      <w:pPr>
        <w:rPr>
          <w:sz w:val="24"/>
          <w:szCs w:val="24"/>
        </w:rPr>
      </w:pPr>
    </w:p>
    <w:p w14:paraId="691DE408"/>
    <w:p w14:paraId="3EEB3C76">
      <w:pPr>
        <w:rPr>
          <w:rFonts w:hint="eastAsia"/>
          <w:sz w:val="24"/>
          <w:szCs w:val="24"/>
          <w:lang w:val="en-US" w:eastAsia="zh-CN"/>
        </w:rPr>
      </w:pPr>
      <w:r>
        <w:rPr>
          <w:rFonts w:hint="eastAsia"/>
          <w:sz w:val="24"/>
          <w:szCs w:val="24"/>
          <w:lang w:val="en-US" w:eastAsia="zh-CN"/>
        </w:rPr>
        <w:br w:type="page"/>
      </w:r>
    </w:p>
    <w:p w14:paraId="1B993F4A">
      <w:pPr>
        <w:bidi w:val="0"/>
        <w:rPr>
          <w:rFonts w:hint="eastAsia"/>
          <w:sz w:val="24"/>
          <w:szCs w:val="24"/>
        </w:rPr>
      </w:pPr>
      <w:r>
        <w:rPr>
          <w:rFonts w:hint="eastAsia"/>
          <w:sz w:val="24"/>
          <w:szCs w:val="24"/>
          <w:lang w:val="en-US" w:eastAsia="zh-CN"/>
        </w:rPr>
        <w:t>12</w:t>
      </w:r>
      <w:r>
        <w:rPr>
          <w:rFonts w:hint="eastAsia"/>
          <w:sz w:val="24"/>
          <w:szCs w:val="24"/>
        </w:rPr>
        <w:t>、中小企业声明函：本项目专门面向中小企业采购，仅限符合《政府采购促进中小企业发展暂行办法》（财库〔2020〕46号）条件的中小企业参与，提供中小企业声明函；</w:t>
      </w:r>
    </w:p>
    <w:p w14:paraId="3FC2374C">
      <w:pPr>
        <w:bidi w:val="0"/>
        <w:rPr>
          <w:rFonts w:hint="eastAsia"/>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36BC6"/>
    <w:rsid w:val="383D64EA"/>
    <w:rsid w:val="56636BC6"/>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2026-05-15T07:47:00Z</dcterms:created>
  <dc:creator>救赎</dc:creator>
  <cp:lastModifiedBy>救赎</cp:lastModifiedBy>
  <dcterms:modified xsi:type="dcterms:W3CDTF">2026-05-15T07:52:33Z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6EEA61B3B5B04840A8796487595918A4_11</vt:lpwstr>
  </property>
  <property fmtid="{D5CDD505-2E9C-101B-9397-08002B2CF9AE}" pid="4" name="KSOTemplateDocerSaveRecord">
    <vt:lpwstr>eyJoZGlkIjoiYWY2MDIyMzQzYjM2ODQxODVjMmE5N2Y0OWY1OGFkNTYiLCJ1c2VySWQiOiIxNTU5MDg0MTUyIn0=</vt:lpwstr>
  </property>
</Properties>
</file>