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03908">
      <w:pPr>
        <w:tabs>
          <w:tab w:val="left" w:pos="1260"/>
        </w:tabs>
        <w:overflowPunct w:val="0"/>
        <w:topLinePunct/>
        <w:spacing w:line="440" w:lineRule="exact"/>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资格证明文件</w:t>
      </w:r>
    </w:p>
    <w:p w14:paraId="3B97A2A1">
      <w:pPr>
        <w:tabs>
          <w:tab w:val="left" w:pos="1260"/>
        </w:tabs>
        <w:overflowPunct w:val="0"/>
        <w:topLinePunct/>
        <w:spacing w:line="240" w:lineRule="auto"/>
        <w:jc w:val="center"/>
        <w:rPr>
          <w:rFonts w:hint="eastAsia" w:ascii="宋体" w:hAnsi="宋体" w:eastAsia="宋体" w:cs="宋体"/>
          <w:b/>
          <w:bCs/>
          <w:color w:val="auto"/>
          <w:sz w:val="21"/>
          <w:szCs w:val="21"/>
          <w:highlight w:val="none"/>
          <w:lang w:val="en-US" w:eastAsia="zh-CN"/>
        </w:rPr>
      </w:pPr>
    </w:p>
    <w:p w14:paraId="7B455B15">
      <w:pPr>
        <w:spacing w:line="360" w:lineRule="auto"/>
        <w:rPr>
          <w:rFonts w:hint="eastAsia" w:ascii="宋体" w:hAnsi="宋体" w:eastAsia="宋体" w:cs="宋体"/>
          <w:lang w:eastAsia="zh-CN"/>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有效的主体资格证明</w:t>
      </w:r>
      <w:r>
        <w:rPr>
          <w:rFonts w:hint="eastAsia" w:ascii="宋体" w:hAnsi="宋体" w:eastAsia="宋体" w:cs="宋体"/>
          <w:lang w:eastAsia="zh-CN"/>
        </w:rPr>
        <w:t>：具有独立承担民事责任能力的法人、其它组织或自然人，出具合法有效的营业执照等相关证明文件，自然人参与的提供其身份证明</w:t>
      </w:r>
    </w:p>
    <w:p w14:paraId="59E06DED">
      <w:pPr>
        <w:spacing w:line="360" w:lineRule="auto"/>
        <w:rPr>
          <w:rFonts w:hint="eastAsia" w:ascii="宋体" w:hAnsi="宋体" w:eastAsia="宋体" w:cs="宋体"/>
          <w:lang w:eastAsia="zh-CN"/>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资质</w:t>
      </w:r>
      <w:r>
        <w:rPr>
          <w:rFonts w:hint="eastAsia" w:ascii="宋体" w:hAnsi="宋体" w:eastAsia="宋体" w:cs="宋体"/>
          <w:lang w:val="en-US" w:eastAsia="zh-CN"/>
        </w:rPr>
        <w:t>证书：</w:t>
      </w:r>
      <w:r>
        <w:rPr>
          <w:rFonts w:hint="eastAsia" w:ascii="宋体" w:hAnsi="宋体" w:eastAsia="宋体" w:cs="宋体"/>
        </w:rPr>
        <w:t>供应商应具备</w:t>
      </w:r>
      <w:r>
        <w:rPr>
          <w:rFonts w:hint="eastAsia" w:ascii="宋体" w:hAnsi="宋体" w:eastAsia="宋体" w:cs="宋体"/>
          <w:lang w:val="en-US" w:eastAsia="zh-CN"/>
        </w:rPr>
        <w:t>公路工程施工总承包</w:t>
      </w:r>
      <w:r>
        <w:rPr>
          <w:rFonts w:hint="eastAsia" w:ascii="宋体" w:hAnsi="宋体" w:eastAsia="宋体" w:cs="宋体"/>
        </w:rPr>
        <w:t>三级以上(含三级)资质，并具备有效的安全生产许可证</w:t>
      </w:r>
    </w:p>
    <w:p w14:paraId="304DD897">
      <w:pPr>
        <w:spacing w:line="360" w:lineRule="auto"/>
        <w:rPr>
          <w:rFonts w:hint="eastAsia" w:ascii="宋体" w:hAnsi="宋体" w:eastAsia="宋体" w:cs="宋体"/>
          <w:lang w:val="en-US" w:eastAsia="zh-CN"/>
        </w:rPr>
      </w:pPr>
      <w:r>
        <w:rPr>
          <w:rFonts w:hint="eastAsia" w:ascii="宋体" w:hAnsi="宋体" w:eastAsia="宋体" w:cs="宋体"/>
          <w:lang w:val="en-US" w:eastAsia="zh-CN"/>
        </w:rPr>
        <w:t>3、</w:t>
      </w:r>
      <w:r>
        <w:rPr>
          <w:rFonts w:hint="eastAsia" w:ascii="宋体" w:hAnsi="宋体" w:eastAsia="宋体" w:cs="宋体"/>
        </w:rPr>
        <w:t>拟派项目经理</w:t>
      </w:r>
      <w:r>
        <w:rPr>
          <w:rFonts w:hint="eastAsia" w:ascii="宋体" w:hAnsi="宋体" w:eastAsia="宋体" w:cs="宋体"/>
          <w:lang w:eastAsia="zh-CN"/>
        </w:rPr>
        <w:t>：</w:t>
      </w:r>
      <w:r>
        <w:rPr>
          <w:rFonts w:hint="eastAsia" w:ascii="宋体" w:hAnsi="宋体" w:eastAsia="宋体" w:cs="宋体"/>
        </w:rPr>
        <w:t>拟派项目经理应具备</w:t>
      </w:r>
      <w:r>
        <w:rPr>
          <w:rFonts w:hint="eastAsia" w:ascii="宋体" w:hAnsi="宋体" w:eastAsia="宋体" w:cs="宋体"/>
          <w:lang w:val="en-US" w:eastAsia="zh-CN"/>
        </w:rPr>
        <w:t>具备公路工程二级及以上注册建造师资格，并拥有省级及以上交通运输主管部门核发的安全生产考核合格证书，为本单位在职人员（提供社保缴纳凭证）</w:t>
      </w:r>
      <w:r>
        <w:rPr>
          <w:rFonts w:hint="eastAsia" w:ascii="宋体" w:hAnsi="宋体" w:eastAsia="宋体" w:cs="宋体"/>
        </w:rPr>
        <w:t>，且未担任其他在建工程项目的项目经理</w:t>
      </w:r>
    </w:p>
    <w:p w14:paraId="038C0B22">
      <w:pPr>
        <w:spacing w:line="360" w:lineRule="auto"/>
        <w:rPr>
          <w:rFonts w:hint="eastAsia" w:ascii="宋体" w:hAnsi="宋体" w:eastAsia="宋体" w:cs="宋体"/>
          <w:lang w:val="en-US" w:eastAsia="zh-CN"/>
        </w:rPr>
      </w:pPr>
      <w:r>
        <w:rPr>
          <w:rFonts w:hint="eastAsia" w:ascii="宋体" w:hAnsi="宋体" w:eastAsia="宋体" w:cs="宋体"/>
          <w:lang w:val="en-US" w:eastAsia="zh-CN"/>
        </w:rPr>
        <w:t>4、备案信息：投标供应商、项目经理需在全国公路建设市场监督管理系统（https://hwdms.mot.gov.cn/BMWebSite/）注册，（提供证明材料）</w:t>
      </w:r>
    </w:p>
    <w:p w14:paraId="65A1379D">
      <w:pPr>
        <w:spacing w:line="360" w:lineRule="auto"/>
        <w:rPr>
          <w:rFonts w:hint="eastAsia" w:ascii="宋体" w:hAnsi="宋体" w:eastAsia="宋体" w:cs="宋体"/>
          <w:lang w:eastAsia="zh-CN"/>
        </w:rPr>
      </w:pPr>
      <w:r>
        <w:rPr>
          <w:rFonts w:hint="eastAsia" w:ascii="宋体" w:hAnsi="宋体" w:eastAsia="宋体" w:cs="宋体"/>
          <w:lang w:val="en-US" w:eastAsia="zh-CN"/>
        </w:rPr>
        <w:t>5、</w:t>
      </w:r>
      <w:r>
        <w:rPr>
          <w:rFonts w:hint="eastAsia" w:ascii="宋体" w:hAnsi="宋体" w:eastAsia="宋体" w:cs="宋体"/>
        </w:rPr>
        <w:t>财务状况报告</w:t>
      </w:r>
      <w:r>
        <w:rPr>
          <w:rFonts w:hint="eastAsia" w:ascii="宋体" w:hAnsi="宋体" w:eastAsia="宋体" w:cs="宋体"/>
          <w:lang w:eastAsia="zh-CN"/>
        </w:rPr>
        <w:t>：</w:t>
      </w:r>
      <w:r>
        <w:rPr>
          <w:rFonts w:hint="eastAsia" w:ascii="宋体" w:hAnsi="宋体" w:eastAsia="宋体" w:cs="宋体"/>
        </w:rPr>
        <w:t>供应商提供202</w:t>
      </w:r>
      <w:r>
        <w:rPr>
          <w:rFonts w:hint="eastAsia" w:ascii="宋体" w:hAnsi="宋体" w:eastAsia="宋体" w:cs="宋体"/>
          <w:lang w:val="en-US" w:eastAsia="zh-CN"/>
        </w:rPr>
        <w:t>5</w:t>
      </w:r>
      <w:r>
        <w:rPr>
          <w:rFonts w:hint="eastAsia" w:ascii="宋体" w:hAnsi="宋体" w:eastAsia="宋体" w:cs="宋体"/>
        </w:rPr>
        <w:t>年度的财务审计报告（至少包括资产负债表、利润表和现金流量表及财务状况说明），或其开标前三个月内基本存款账户开户银行出具的资信证明及基本存款账户开户许可证</w:t>
      </w:r>
    </w:p>
    <w:p w14:paraId="0C71196C">
      <w:pPr>
        <w:spacing w:line="360" w:lineRule="auto"/>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lang w:eastAsia="zh-CN"/>
        </w:rPr>
        <w:t>、</w:t>
      </w:r>
      <w:r>
        <w:rPr>
          <w:rFonts w:hint="eastAsia" w:ascii="宋体" w:hAnsi="宋体" w:eastAsia="宋体" w:cs="宋体"/>
        </w:rPr>
        <w:t>社会保障资金缴纳证明</w:t>
      </w:r>
      <w:r>
        <w:rPr>
          <w:rFonts w:hint="eastAsia" w:ascii="宋体" w:hAnsi="宋体" w:eastAsia="宋体" w:cs="宋体"/>
          <w:lang w:eastAsia="zh-CN"/>
        </w:rPr>
        <w:t>：</w:t>
      </w:r>
      <w:r>
        <w:rPr>
          <w:rFonts w:hint="eastAsia" w:ascii="宋体" w:hAnsi="宋体" w:eastAsia="宋体" w:cs="宋体"/>
        </w:rPr>
        <w:t>提供开标时间前六个月内至少一个月的社会保障资金缴存单据或社保机构开具的社会保险参保缴费情况证明，依法不需要缴纳社会保障资金的单位应提供相关证明材料</w:t>
      </w:r>
    </w:p>
    <w:p w14:paraId="66F1140A">
      <w:pPr>
        <w:spacing w:line="360" w:lineRule="auto"/>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lang w:eastAsia="zh-CN"/>
        </w:rPr>
        <w:t>、</w:t>
      </w:r>
      <w:r>
        <w:rPr>
          <w:rFonts w:hint="eastAsia" w:ascii="宋体" w:hAnsi="宋体" w:eastAsia="宋体" w:cs="宋体"/>
        </w:rPr>
        <w:t>税收缴纳证明</w:t>
      </w:r>
      <w:r>
        <w:rPr>
          <w:rFonts w:hint="eastAsia" w:ascii="宋体" w:hAnsi="宋体" w:eastAsia="宋体" w:cs="宋体"/>
          <w:lang w:eastAsia="zh-CN"/>
        </w:rPr>
        <w:t>：</w:t>
      </w:r>
      <w:r>
        <w:rPr>
          <w:rFonts w:hint="eastAsia" w:ascii="宋体" w:hAnsi="宋体" w:eastAsia="宋体" w:cs="宋体"/>
        </w:rPr>
        <w:t>提供开标时间前六个月内已缴纳的至少一个月的纳税证明或完税证明，依法免税的单位应提供相关证明材料</w:t>
      </w:r>
    </w:p>
    <w:p w14:paraId="09C2D087">
      <w:pPr>
        <w:spacing w:line="360" w:lineRule="auto"/>
        <w:rPr>
          <w:rFonts w:hint="eastAsia" w:ascii="宋体" w:hAnsi="宋体" w:eastAsia="宋体" w:cs="宋体"/>
        </w:rPr>
      </w:pPr>
      <w:r>
        <w:rPr>
          <w:rFonts w:hint="eastAsia" w:ascii="宋体" w:hAnsi="宋体" w:eastAsia="宋体" w:cs="宋体"/>
          <w:lang w:val="en-US" w:eastAsia="zh-CN"/>
        </w:rPr>
        <w:t>8</w:t>
      </w:r>
      <w:r>
        <w:rPr>
          <w:rFonts w:hint="eastAsia" w:ascii="宋体" w:hAnsi="宋体" w:eastAsia="宋体" w:cs="宋体"/>
          <w:lang w:eastAsia="zh-CN"/>
        </w:rPr>
        <w:t>、</w:t>
      </w:r>
      <w:r>
        <w:rPr>
          <w:rFonts w:hint="eastAsia" w:ascii="宋体" w:hAnsi="宋体" w:eastAsia="宋体" w:cs="宋体"/>
        </w:rPr>
        <w:t>信用记录</w:t>
      </w:r>
      <w:r>
        <w:rPr>
          <w:rFonts w:hint="eastAsia" w:ascii="宋体" w:hAnsi="宋体" w:eastAsia="宋体" w:cs="宋体"/>
          <w:lang w:eastAsia="zh-CN"/>
        </w:rPr>
        <w:t>：</w:t>
      </w:r>
      <w:r>
        <w:rPr>
          <w:rFonts w:hint="eastAsia" w:ascii="宋体" w:hAnsi="宋体" w:eastAsia="宋体" w:cs="宋体"/>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p w14:paraId="5FAE818E">
      <w:pPr>
        <w:spacing w:line="360" w:lineRule="auto"/>
        <w:rPr>
          <w:rFonts w:hint="eastAsia" w:ascii="宋体" w:hAnsi="宋体" w:eastAsia="宋体" w:cs="宋体"/>
          <w:lang w:eastAsia="zh-CN"/>
        </w:rPr>
      </w:pPr>
      <w:r>
        <w:rPr>
          <w:rFonts w:hint="eastAsia" w:ascii="宋体" w:hAnsi="宋体" w:eastAsia="宋体" w:cs="宋体"/>
          <w:lang w:val="en-US" w:eastAsia="zh-CN"/>
        </w:rPr>
        <w:t>9</w:t>
      </w:r>
      <w:r>
        <w:rPr>
          <w:rFonts w:hint="eastAsia" w:ascii="宋体" w:hAnsi="宋体" w:eastAsia="宋体" w:cs="宋体"/>
          <w:lang w:eastAsia="zh-CN"/>
        </w:rPr>
        <w:t>、承诺：</w:t>
      </w:r>
      <w:r>
        <w:rPr>
          <w:rFonts w:hint="eastAsia" w:ascii="宋体" w:hAnsi="宋体" w:eastAsia="宋体" w:cs="宋体"/>
        </w:rPr>
        <w:t>提供具有履行合同所必需的设备和专业技术能力的承诺</w:t>
      </w:r>
      <w:bookmarkStart w:id="8" w:name="_GoBack"/>
      <w:bookmarkEnd w:id="8"/>
    </w:p>
    <w:p w14:paraId="261DB383">
      <w:pPr>
        <w:spacing w:line="360" w:lineRule="auto"/>
        <w:rPr>
          <w:rFonts w:hint="eastAsia" w:ascii="宋体" w:hAnsi="宋体" w:eastAsia="宋体" w:cs="宋体"/>
          <w:lang w:eastAsia="zh-CN"/>
        </w:rPr>
      </w:pPr>
      <w:r>
        <w:rPr>
          <w:rFonts w:hint="eastAsia" w:ascii="宋体" w:hAnsi="宋体" w:eastAsia="宋体" w:cs="宋体"/>
          <w:lang w:val="en-US" w:eastAsia="zh-CN"/>
        </w:rPr>
        <w:t>10</w:t>
      </w:r>
      <w:r>
        <w:rPr>
          <w:rFonts w:hint="eastAsia" w:ascii="宋体" w:hAnsi="宋体" w:eastAsia="宋体" w:cs="宋体"/>
          <w:lang w:eastAsia="zh-CN"/>
        </w:rPr>
        <w:t>、法定代表人授权书：</w:t>
      </w:r>
      <w:r>
        <w:rPr>
          <w:rFonts w:hint="eastAsia" w:ascii="宋体" w:hAnsi="宋体" w:eastAsia="宋体" w:cs="宋体"/>
        </w:rPr>
        <w:t>法定代表人直接参加投标，须提交法定代表人身份证明书和身份证。法定代表人授权代表参加投标的，须出具法定代表人授权书、授权代表身份证及社保缴纳凭证</w:t>
      </w:r>
    </w:p>
    <w:p w14:paraId="5031F563">
      <w:pPr>
        <w:overflowPunct w:val="0"/>
        <w:topLinePunct/>
        <w:spacing w:line="440" w:lineRule="exact"/>
        <w:jc w:val="center"/>
        <w:rPr>
          <w:rFonts w:hint="eastAsia" w:ascii="宋体" w:hAnsi="宋体" w:cs="宋体"/>
          <w:b/>
          <w:color w:val="auto"/>
          <w:sz w:val="24"/>
          <w:szCs w:val="24"/>
          <w:highlight w:val="none"/>
        </w:rPr>
      </w:pPr>
    </w:p>
    <w:p w14:paraId="7A5BA1B2">
      <w:pPr>
        <w:overflowPunct w:val="0"/>
        <w:topLinePunct/>
        <w:spacing w:line="440" w:lineRule="exact"/>
        <w:jc w:val="center"/>
        <w:rPr>
          <w:rFonts w:hint="eastAsia" w:ascii="宋体" w:hAnsi="宋体" w:cs="宋体"/>
          <w:b/>
          <w:color w:val="auto"/>
          <w:sz w:val="24"/>
          <w:szCs w:val="24"/>
          <w:highlight w:val="none"/>
        </w:rPr>
      </w:pPr>
    </w:p>
    <w:p w14:paraId="4A967167">
      <w:pPr>
        <w:overflowPunct w:val="0"/>
        <w:topLinePunct/>
        <w:spacing w:line="440" w:lineRule="exact"/>
        <w:jc w:val="center"/>
        <w:rPr>
          <w:rFonts w:hint="eastAsia" w:ascii="宋体" w:hAnsi="宋体" w:cs="宋体"/>
          <w:b/>
          <w:color w:val="auto"/>
          <w:sz w:val="24"/>
          <w:szCs w:val="24"/>
          <w:highlight w:val="none"/>
        </w:rPr>
      </w:pPr>
    </w:p>
    <w:p w14:paraId="6A85CDEE">
      <w:pPr>
        <w:rPr>
          <w:rFonts w:hint="eastAsia"/>
          <w:b/>
          <w:bCs/>
          <w:highlight w:val="none"/>
          <w:lang w:val="en-US" w:eastAsia="zh-CN"/>
        </w:rPr>
      </w:pPr>
      <w:r>
        <w:rPr>
          <w:rFonts w:hint="eastAsia"/>
          <w:b/>
          <w:bCs/>
          <w:highlight w:val="none"/>
          <w:lang w:val="en-US" w:eastAsia="zh-CN"/>
        </w:rPr>
        <w:t>格式：</w:t>
      </w:r>
    </w:p>
    <w:p w14:paraId="638E5BF6">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2F7BE75A">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蓝田县交通运输局</w:t>
      </w:r>
      <w:r>
        <w:rPr>
          <w:rFonts w:hint="eastAsia" w:ascii="宋体" w:hAnsi="宋体" w:eastAsia="宋体" w:cs="宋体"/>
          <w:color w:val="auto"/>
          <w:kern w:val="0"/>
          <w:sz w:val="21"/>
          <w:szCs w:val="21"/>
          <w:highlight w:val="none"/>
        </w:rPr>
        <w:t>：</w:t>
      </w:r>
    </w:p>
    <w:p w14:paraId="4A535510">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（项目编号）的供应商，在此郑重声明：</w:t>
      </w:r>
    </w:p>
    <w:p w14:paraId="3BF1B3BA">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34F1AC3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cs="宋体"/>
          <w:color w:val="auto"/>
          <w:kern w:val="0"/>
          <w:sz w:val="21"/>
          <w:szCs w:val="21"/>
          <w:highlight w:val="none"/>
          <w:lang w:val="en-US" w:eastAsia="zh-CN"/>
        </w:rPr>
        <w:t>名单</w:t>
      </w:r>
      <w:r>
        <w:rPr>
          <w:rFonts w:hint="eastAsia" w:ascii="宋体" w:hAnsi="宋体" w:eastAsia="宋体" w:cs="宋体"/>
          <w:color w:val="auto"/>
          <w:kern w:val="0"/>
          <w:sz w:val="21"/>
          <w:szCs w:val="21"/>
          <w:highlight w:val="none"/>
          <w:lang w:eastAsia="zh-CN"/>
        </w:rPr>
        <w:t>。</w:t>
      </w:r>
    </w:p>
    <w:p w14:paraId="5DB6E75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2178E809">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7C5C9A4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2CFDCD88">
      <w:pPr>
        <w:pStyle w:val="3"/>
        <w:rPr>
          <w:rFonts w:hint="eastAsia"/>
          <w:highlight w:val="none"/>
        </w:rPr>
      </w:pPr>
    </w:p>
    <w:p w14:paraId="7CF2790F">
      <w:pPr>
        <w:spacing w:line="360" w:lineRule="auto"/>
        <w:ind w:firstLine="420" w:firstLineChars="200"/>
        <w:rPr>
          <w:rFonts w:hint="eastAsia" w:ascii="宋体" w:hAnsi="宋体" w:eastAsia="宋体" w:cs="宋体"/>
          <w:sz w:val="21"/>
          <w:szCs w:val="21"/>
          <w:highlight w:val="none"/>
        </w:rPr>
      </w:pPr>
    </w:p>
    <w:p w14:paraId="69237D36">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7AEF3AB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007C078D">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36F1FA94">
      <w:pPr>
        <w:rPr>
          <w:rFonts w:hint="eastAsia"/>
          <w:highlight w:val="none"/>
          <w:lang w:val="en-US" w:eastAsia="zh-CN"/>
        </w:rPr>
      </w:pPr>
    </w:p>
    <w:p w14:paraId="654B4DC2">
      <w:pPr>
        <w:pStyle w:val="3"/>
        <w:rPr>
          <w:rFonts w:hint="eastAsia"/>
          <w:highlight w:val="none"/>
          <w:lang w:val="en-US" w:eastAsia="zh-CN"/>
        </w:rPr>
      </w:pPr>
    </w:p>
    <w:p w14:paraId="368DD0A1">
      <w:pPr>
        <w:rPr>
          <w:rFonts w:hint="eastAsia"/>
          <w:highlight w:val="none"/>
          <w:lang w:val="en-US" w:eastAsia="zh-CN"/>
        </w:rPr>
      </w:pPr>
    </w:p>
    <w:p w14:paraId="773C8E8D">
      <w:pPr>
        <w:pStyle w:val="3"/>
        <w:rPr>
          <w:rFonts w:hint="eastAsia"/>
          <w:highlight w:val="none"/>
          <w:lang w:val="en-US" w:eastAsia="zh-CN"/>
        </w:rPr>
      </w:pPr>
    </w:p>
    <w:p w14:paraId="00551BF1">
      <w:pPr>
        <w:rPr>
          <w:rFonts w:hint="eastAsia"/>
          <w:highlight w:val="none"/>
          <w:lang w:val="en-US" w:eastAsia="zh-CN"/>
        </w:rPr>
      </w:pPr>
    </w:p>
    <w:p w14:paraId="4D9AA7E7">
      <w:pPr>
        <w:pStyle w:val="3"/>
        <w:rPr>
          <w:rFonts w:hint="eastAsia"/>
          <w:highlight w:val="none"/>
          <w:lang w:val="en-US" w:eastAsia="zh-CN"/>
        </w:rPr>
      </w:pPr>
    </w:p>
    <w:p w14:paraId="5817FA3D">
      <w:pPr>
        <w:rPr>
          <w:rFonts w:hint="eastAsia"/>
          <w:highlight w:val="none"/>
          <w:lang w:val="en-US" w:eastAsia="zh-CN"/>
        </w:rPr>
      </w:pPr>
    </w:p>
    <w:p w14:paraId="67E0FFA5">
      <w:pPr>
        <w:pStyle w:val="3"/>
        <w:rPr>
          <w:rFonts w:hint="eastAsia"/>
          <w:highlight w:val="none"/>
          <w:lang w:val="en-US" w:eastAsia="zh-CN"/>
        </w:rPr>
      </w:pPr>
    </w:p>
    <w:p w14:paraId="7E4A2866">
      <w:pPr>
        <w:rPr>
          <w:rFonts w:hint="eastAsia"/>
          <w:highlight w:val="none"/>
          <w:lang w:val="en-US" w:eastAsia="zh-CN"/>
        </w:rPr>
      </w:pPr>
    </w:p>
    <w:p w14:paraId="4A20C708">
      <w:pPr>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0" w:name="_Toc16038"/>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0"/>
    </w:p>
    <w:p w14:paraId="7D9746F2">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蓝田县交通运输局</w:t>
      </w:r>
      <w:r>
        <w:rPr>
          <w:rFonts w:hint="eastAsia" w:ascii="宋体" w:hAnsi="宋体" w:eastAsia="宋体" w:cs="宋体"/>
          <w:color w:val="auto"/>
          <w:kern w:val="0"/>
          <w:sz w:val="21"/>
          <w:szCs w:val="21"/>
          <w:highlight w:val="none"/>
        </w:rPr>
        <w:t>：</w:t>
      </w:r>
    </w:p>
    <w:p w14:paraId="4B1569C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6F90F1F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522EAB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1BC3954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51FB0D3">
      <w:pPr>
        <w:spacing w:before="211" w:line="190" w:lineRule="auto"/>
        <w:ind w:firstLine="585"/>
        <w:rPr>
          <w:rFonts w:hint="eastAsia" w:ascii="宋体" w:hAnsi="宋体" w:eastAsia="宋体" w:cs="宋体"/>
          <w:sz w:val="21"/>
          <w:szCs w:val="21"/>
          <w:highlight w:val="none"/>
        </w:rPr>
      </w:pPr>
    </w:p>
    <w:p w14:paraId="043CF8BD">
      <w:pPr>
        <w:spacing w:line="251" w:lineRule="auto"/>
        <w:rPr>
          <w:rFonts w:hint="eastAsia" w:ascii="宋体" w:hAnsi="宋体" w:eastAsia="宋体" w:cs="宋体"/>
          <w:sz w:val="21"/>
          <w:szCs w:val="21"/>
          <w:highlight w:val="none"/>
        </w:rPr>
      </w:pPr>
    </w:p>
    <w:p w14:paraId="78007DA0">
      <w:pPr>
        <w:spacing w:line="251" w:lineRule="auto"/>
        <w:rPr>
          <w:rFonts w:hint="eastAsia" w:ascii="宋体" w:hAnsi="宋体" w:eastAsia="宋体" w:cs="宋体"/>
          <w:sz w:val="21"/>
          <w:szCs w:val="21"/>
          <w:highlight w:val="none"/>
        </w:rPr>
      </w:pPr>
    </w:p>
    <w:p w14:paraId="287E5A23">
      <w:pPr>
        <w:spacing w:line="251" w:lineRule="auto"/>
        <w:rPr>
          <w:rFonts w:hint="eastAsia" w:ascii="宋体" w:hAnsi="宋体" w:eastAsia="宋体" w:cs="宋体"/>
          <w:sz w:val="21"/>
          <w:szCs w:val="21"/>
          <w:highlight w:val="none"/>
        </w:rPr>
      </w:pPr>
    </w:p>
    <w:p w14:paraId="5FC5EE60">
      <w:pPr>
        <w:spacing w:line="251" w:lineRule="auto"/>
        <w:rPr>
          <w:rFonts w:hint="eastAsia" w:ascii="宋体" w:hAnsi="宋体" w:eastAsia="宋体" w:cs="宋体"/>
          <w:sz w:val="21"/>
          <w:szCs w:val="21"/>
          <w:highlight w:val="none"/>
        </w:rPr>
      </w:pPr>
    </w:p>
    <w:p w14:paraId="5D5D4E78">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587836B9">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C5779C6">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57DE6E0A">
      <w:pPr>
        <w:spacing w:line="265" w:lineRule="auto"/>
        <w:rPr>
          <w:rFonts w:hint="eastAsia" w:ascii="宋体" w:hAnsi="宋体" w:eastAsia="宋体" w:cs="宋体"/>
          <w:sz w:val="21"/>
          <w:szCs w:val="21"/>
          <w:highlight w:val="none"/>
        </w:rPr>
      </w:pPr>
    </w:p>
    <w:p w14:paraId="52D81419">
      <w:pPr>
        <w:spacing w:line="265" w:lineRule="auto"/>
        <w:rPr>
          <w:rFonts w:hint="eastAsia" w:ascii="宋体" w:hAnsi="宋体" w:eastAsia="宋体" w:cs="宋体"/>
          <w:sz w:val="21"/>
          <w:szCs w:val="21"/>
          <w:highlight w:val="none"/>
        </w:rPr>
      </w:pPr>
    </w:p>
    <w:p w14:paraId="46BA1597">
      <w:pPr>
        <w:spacing w:line="265" w:lineRule="auto"/>
        <w:rPr>
          <w:rFonts w:hint="eastAsia" w:ascii="宋体" w:hAnsi="宋体" w:eastAsia="宋体" w:cs="宋体"/>
          <w:sz w:val="21"/>
          <w:szCs w:val="21"/>
          <w:highlight w:val="none"/>
        </w:rPr>
      </w:pPr>
    </w:p>
    <w:p w14:paraId="6922A567">
      <w:pPr>
        <w:spacing w:line="265" w:lineRule="auto"/>
        <w:rPr>
          <w:rFonts w:hint="eastAsia" w:ascii="宋体" w:hAnsi="宋体" w:eastAsia="宋体" w:cs="宋体"/>
          <w:sz w:val="21"/>
          <w:szCs w:val="21"/>
          <w:highlight w:val="none"/>
        </w:rPr>
      </w:pPr>
    </w:p>
    <w:p w14:paraId="6C3CFF12">
      <w:pPr>
        <w:jc w:val="right"/>
        <w:rPr>
          <w:rFonts w:hint="eastAsia" w:ascii="宋体" w:hAnsi="宋体" w:eastAsia="宋体" w:cs="宋体"/>
          <w:sz w:val="21"/>
          <w:szCs w:val="21"/>
          <w:highlight w:val="none"/>
        </w:rPr>
      </w:pPr>
    </w:p>
    <w:p w14:paraId="7871A837">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1BADE1B6">
      <w:pPr>
        <w:jc w:val="right"/>
        <w:rPr>
          <w:rFonts w:hint="eastAsia" w:ascii="宋体" w:hAnsi="宋体" w:eastAsia="宋体" w:cs="宋体"/>
          <w:sz w:val="21"/>
          <w:szCs w:val="21"/>
          <w:highlight w:val="none"/>
        </w:rPr>
      </w:pPr>
    </w:p>
    <w:p w14:paraId="366855CE">
      <w:pPr>
        <w:spacing w:line="360" w:lineRule="auto"/>
        <w:jc w:val="center"/>
        <w:rPr>
          <w:rFonts w:hint="eastAsia" w:ascii="宋体" w:hAnsi="宋体" w:eastAsia="宋体" w:cs="宋体"/>
          <w:sz w:val="24"/>
          <w:szCs w:val="24"/>
          <w:highlight w:val="none"/>
        </w:rPr>
      </w:pPr>
    </w:p>
    <w:p w14:paraId="1BC0D95E">
      <w:pPr>
        <w:spacing w:line="360" w:lineRule="auto"/>
        <w:jc w:val="center"/>
        <w:rPr>
          <w:rFonts w:hint="eastAsia" w:ascii="宋体" w:hAnsi="宋体" w:eastAsia="宋体" w:cs="宋体"/>
          <w:sz w:val="24"/>
          <w:szCs w:val="24"/>
          <w:highlight w:val="none"/>
        </w:rPr>
      </w:pPr>
    </w:p>
    <w:p w14:paraId="2912DF5E">
      <w:pPr>
        <w:pStyle w:val="3"/>
        <w:rPr>
          <w:rFonts w:hint="eastAsia" w:ascii="宋体" w:hAnsi="宋体" w:eastAsia="宋体" w:cs="宋体"/>
          <w:sz w:val="24"/>
          <w:szCs w:val="24"/>
          <w:highlight w:val="none"/>
        </w:rPr>
      </w:pPr>
    </w:p>
    <w:p w14:paraId="4A8F370A">
      <w:pPr>
        <w:rPr>
          <w:rFonts w:hint="eastAsia" w:ascii="宋体" w:hAnsi="宋体" w:eastAsia="宋体" w:cs="宋体"/>
          <w:sz w:val="24"/>
          <w:szCs w:val="24"/>
          <w:highlight w:val="none"/>
        </w:rPr>
      </w:pPr>
    </w:p>
    <w:p w14:paraId="065E51B6">
      <w:pPr>
        <w:pStyle w:val="3"/>
        <w:rPr>
          <w:rFonts w:hint="eastAsia" w:ascii="宋体" w:hAnsi="宋体" w:eastAsia="宋体" w:cs="宋体"/>
          <w:sz w:val="24"/>
          <w:szCs w:val="24"/>
          <w:highlight w:val="none"/>
        </w:rPr>
      </w:pPr>
    </w:p>
    <w:p w14:paraId="5FC2A46B">
      <w:pPr>
        <w:rPr>
          <w:rFonts w:hint="eastAsia" w:ascii="宋体" w:hAnsi="宋体" w:eastAsia="宋体" w:cs="宋体"/>
          <w:sz w:val="24"/>
          <w:szCs w:val="24"/>
          <w:highlight w:val="none"/>
        </w:rPr>
      </w:pPr>
    </w:p>
    <w:p w14:paraId="50F98ABA">
      <w:pPr>
        <w:pStyle w:val="3"/>
        <w:rPr>
          <w:rFonts w:hint="eastAsia" w:ascii="宋体" w:hAnsi="宋体" w:eastAsia="宋体" w:cs="宋体"/>
          <w:sz w:val="24"/>
          <w:szCs w:val="24"/>
          <w:highlight w:val="none"/>
        </w:rPr>
      </w:pPr>
    </w:p>
    <w:p w14:paraId="7FEE62B1">
      <w:pPr>
        <w:rPr>
          <w:rFonts w:hint="eastAsia" w:ascii="宋体" w:hAnsi="宋体" w:eastAsia="宋体" w:cs="宋体"/>
          <w:sz w:val="24"/>
          <w:szCs w:val="24"/>
          <w:highlight w:val="none"/>
        </w:rPr>
      </w:pPr>
    </w:p>
    <w:p w14:paraId="5787449F">
      <w:pPr>
        <w:rPr>
          <w:rFonts w:hint="eastAsia" w:ascii="宋体" w:hAnsi="宋体" w:eastAsia="宋体" w:cs="宋体"/>
          <w:sz w:val="24"/>
          <w:szCs w:val="24"/>
          <w:highlight w:val="none"/>
        </w:rPr>
      </w:pPr>
    </w:p>
    <w:p w14:paraId="5C315860">
      <w:pPr>
        <w:rPr>
          <w:rFonts w:hint="eastAsia" w:ascii="宋体" w:hAnsi="宋体" w:eastAsia="宋体" w:cs="宋体"/>
          <w:sz w:val="24"/>
          <w:szCs w:val="24"/>
          <w:highlight w:val="none"/>
        </w:rPr>
      </w:pPr>
    </w:p>
    <w:p w14:paraId="45A3F411">
      <w:pPr>
        <w:pStyle w:val="3"/>
        <w:rPr>
          <w:rFonts w:hint="eastAsia" w:ascii="宋体" w:hAnsi="宋体" w:eastAsia="宋体" w:cs="宋体"/>
          <w:sz w:val="24"/>
          <w:szCs w:val="24"/>
          <w:highlight w:val="none"/>
        </w:rPr>
      </w:pPr>
    </w:p>
    <w:p w14:paraId="6C3A6AE2">
      <w:pPr>
        <w:shd w:val="clear" w:color="auto" w:fill="auto"/>
        <w:spacing w:line="360" w:lineRule="atLeast"/>
        <w:jc w:val="center"/>
        <w:rPr>
          <w:rFonts w:hint="eastAsia" w:ascii="宋体" w:hAnsi="宋体" w:eastAsia="宋体" w:cs="宋体"/>
          <w:b/>
          <w:sz w:val="24"/>
          <w:szCs w:val="24"/>
          <w:highlight w:val="none"/>
        </w:rPr>
      </w:pPr>
    </w:p>
    <w:p w14:paraId="780B9D2C">
      <w:pPr>
        <w:spacing w:before="210" w:line="240" w:lineRule="auto"/>
        <w:ind w:firstLine="33"/>
        <w:jc w:val="center"/>
        <w:outlineLvl w:val="0"/>
        <w:rPr>
          <w:rFonts w:ascii="宋体" w:hAnsi="宋体" w:cs="仿宋"/>
          <w:color w:val="000000"/>
          <w:sz w:val="24"/>
        </w:rPr>
      </w:pPr>
      <w:r>
        <w:rPr>
          <w:rFonts w:hint="eastAsia" w:ascii="宋体" w:hAnsi="宋体" w:eastAsia="宋体" w:cs="宋体"/>
          <w:b/>
          <w:bCs/>
          <w:sz w:val="24"/>
          <w:szCs w:val="24"/>
          <w:highlight w:val="none"/>
          <w:lang w:val="en-US" w:eastAsia="zh-CN"/>
        </w:rPr>
        <w:t>政府采购供应商拒绝政府采购</w:t>
      </w:r>
      <w:bookmarkStart w:id="1" w:name="_Toc437247481"/>
      <w:bookmarkStart w:id="2" w:name="_Toc437425973"/>
      <w:bookmarkStart w:id="3" w:name="_Toc435777821"/>
      <w:bookmarkStart w:id="4" w:name="_Toc28167"/>
      <w:bookmarkStart w:id="5" w:name="_Toc438541326"/>
      <w:r>
        <w:rPr>
          <w:rFonts w:hint="eastAsia" w:ascii="宋体" w:hAnsi="宋体" w:eastAsia="宋体" w:cs="宋体"/>
          <w:b/>
          <w:bCs/>
          <w:sz w:val="24"/>
          <w:szCs w:val="24"/>
          <w:highlight w:val="none"/>
          <w:lang w:val="en-US" w:eastAsia="zh-CN"/>
        </w:rPr>
        <w:t>领域</w:t>
      </w:r>
      <w:bookmarkStart w:id="6" w:name="_Toc435777721"/>
      <w:bookmarkStart w:id="7" w:name="_Toc435776434"/>
      <w:r>
        <w:rPr>
          <w:rFonts w:hint="eastAsia" w:ascii="宋体" w:hAnsi="宋体" w:eastAsia="宋体" w:cs="宋体"/>
          <w:b/>
          <w:bCs/>
          <w:sz w:val="24"/>
          <w:szCs w:val="24"/>
          <w:highlight w:val="none"/>
          <w:lang w:val="en-US" w:eastAsia="zh-CN"/>
        </w:rPr>
        <w:t>商业</w:t>
      </w:r>
      <w:bookmarkEnd w:id="1"/>
      <w:bookmarkEnd w:id="2"/>
      <w:bookmarkEnd w:id="3"/>
      <w:bookmarkEnd w:id="4"/>
      <w:bookmarkEnd w:id="5"/>
      <w:bookmarkEnd w:id="6"/>
      <w:bookmarkEnd w:id="7"/>
      <w:r>
        <w:rPr>
          <w:rFonts w:hint="eastAsia" w:ascii="宋体" w:hAnsi="宋体" w:eastAsia="宋体" w:cs="宋体"/>
          <w:b/>
          <w:bCs/>
          <w:sz w:val="24"/>
          <w:szCs w:val="24"/>
          <w:highlight w:val="none"/>
          <w:lang w:val="en-US" w:eastAsia="zh-CN"/>
        </w:rPr>
        <w:t>贿赂承诺书</w:t>
      </w:r>
    </w:p>
    <w:p w14:paraId="2689F382">
      <w:pPr>
        <w:spacing w:line="240" w:lineRule="auto"/>
        <w:ind w:firstLine="420" w:firstLineChars="200"/>
        <w:rPr>
          <w:rFonts w:hint="eastAsia" w:ascii="宋体" w:hAnsi="宋体" w:cs="仿宋"/>
          <w:color w:val="000000"/>
          <w:sz w:val="21"/>
          <w:szCs w:val="21"/>
        </w:rPr>
      </w:pPr>
    </w:p>
    <w:p w14:paraId="61BB6784">
      <w:p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为响应党中央、国务院关于治理政府采购领域商业贿赂行为的号召，我单位在此庄严承诺：</w:t>
      </w:r>
    </w:p>
    <w:p w14:paraId="525EDDDA">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在参与政府采购活动中遵纪守法、诚信经营、公平竞标。</w:t>
      </w:r>
    </w:p>
    <w:p w14:paraId="2DD40865">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不向采购人、采购代理机构和政府采购磋商小组进行任何形式的商业贿赂以谋取交易机会。</w:t>
      </w:r>
    </w:p>
    <w:p w14:paraId="62FC282F">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不向采购代理机构和采购人提供虚假资格文件或采用虚假应标方式参与政府采购市场竞争并谋取中标、成交。</w:t>
      </w:r>
    </w:p>
    <w:p w14:paraId="1F81A87E">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不采取“围标、陪标”等商业欺诈手段获得政府采购定单。</w:t>
      </w:r>
    </w:p>
    <w:p w14:paraId="257EE1C6">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不采取不正当手段低毁、排挤其他供应商。</w:t>
      </w:r>
    </w:p>
    <w:p w14:paraId="438FC285">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不在提供商品和服务时“偷梁换柱、以次充好”损害采购人的合法权益。</w:t>
      </w:r>
    </w:p>
    <w:p w14:paraId="65507F9C">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不与采购人、采购代理机构、政府采购磋商小组或其它供应商恶意串通，进行质疑和投诉，维护政府采购市场秩序。</w:t>
      </w:r>
    </w:p>
    <w:p w14:paraId="195496B7">
      <w:pPr>
        <w:numPr>
          <w:ilvl w:val="0"/>
          <w:numId w:val="1"/>
        </w:numPr>
        <w:spacing w:line="480" w:lineRule="atLeast"/>
        <w:ind w:firstLine="420" w:firstLineChars="200"/>
        <w:rPr>
          <w:rFonts w:hint="eastAsia" w:ascii="宋体" w:hAnsi="宋体" w:cs="仿宋"/>
          <w:color w:val="000000"/>
          <w:sz w:val="21"/>
          <w:szCs w:val="21"/>
        </w:rPr>
      </w:pPr>
      <w:r>
        <w:rPr>
          <w:rFonts w:hint="eastAsia" w:ascii="宋体" w:hAnsi="宋体" w:cs="仿宋"/>
          <w:color w:val="000000"/>
          <w:sz w:val="21"/>
          <w:szCs w:val="21"/>
        </w:rPr>
        <w:t>尊重和接受政府采购监督管理部门的监督和采购代理机构的磋商要求，承担因违约行为给采购人造成的损失。</w:t>
      </w:r>
    </w:p>
    <w:p w14:paraId="531DF0FA">
      <w:pPr>
        <w:numPr>
          <w:ilvl w:val="0"/>
          <w:numId w:val="1"/>
        </w:numPr>
        <w:spacing w:line="480" w:lineRule="atLeast"/>
        <w:ind w:left="0" w:leftChars="0" w:firstLine="420" w:firstLineChars="200"/>
        <w:rPr>
          <w:rFonts w:hint="eastAsia" w:ascii="宋体" w:hAnsi="宋体" w:cs="仿宋"/>
          <w:color w:val="000000"/>
          <w:sz w:val="21"/>
          <w:szCs w:val="21"/>
        </w:rPr>
      </w:pPr>
      <w:r>
        <w:rPr>
          <w:rFonts w:hint="eastAsia" w:ascii="宋体" w:hAnsi="宋体" w:cs="仿宋"/>
          <w:color w:val="000000"/>
          <w:sz w:val="21"/>
          <w:szCs w:val="21"/>
        </w:rPr>
        <w:t>不发生其他有悖于政府采购公开、公平、公正和诚信原则的行为。</w:t>
      </w:r>
    </w:p>
    <w:p w14:paraId="7B570AF8">
      <w:pPr>
        <w:pStyle w:val="6"/>
        <w:numPr>
          <w:ilvl w:val="0"/>
          <w:numId w:val="0"/>
        </w:numPr>
        <w:ind w:leftChars="200"/>
        <w:rPr>
          <w:rFonts w:hint="eastAsia"/>
          <w:sz w:val="21"/>
          <w:szCs w:val="21"/>
        </w:rPr>
      </w:pPr>
    </w:p>
    <w:p w14:paraId="2754714A">
      <w:pPr>
        <w:tabs>
          <w:tab w:val="left" w:pos="2394"/>
        </w:tabs>
        <w:spacing w:line="500" w:lineRule="atLeast"/>
        <w:ind w:firstLine="420" w:firstLineChars="200"/>
        <w:rPr>
          <w:rFonts w:hint="eastAsia" w:ascii="宋体" w:hAnsi="宋体" w:cs="仿宋"/>
          <w:color w:val="000000"/>
          <w:kern w:val="0"/>
          <w:sz w:val="21"/>
          <w:szCs w:val="21"/>
        </w:rPr>
      </w:pPr>
      <w:r>
        <w:rPr>
          <w:rFonts w:hint="eastAsia" w:ascii="宋体" w:hAnsi="宋体" w:cs="仿宋"/>
          <w:color w:val="000000"/>
          <w:kern w:val="0"/>
          <w:sz w:val="21"/>
          <w:szCs w:val="21"/>
        </w:rPr>
        <w:t>承诺单位：</w:t>
      </w:r>
      <w:r>
        <w:rPr>
          <w:rFonts w:hint="eastAsia" w:ascii="宋体" w:hAnsi="宋体" w:cs="仿宋"/>
          <w:color w:val="000000"/>
          <w:kern w:val="0"/>
          <w:sz w:val="21"/>
          <w:szCs w:val="21"/>
          <w:u w:val="single"/>
        </w:rPr>
        <w:t xml:space="preserve">                  </w:t>
      </w:r>
      <w:r>
        <w:rPr>
          <w:rFonts w:hint="eastAsia" w:ascii="宋体" w:hAnsi="宋体" w:cs="仿宋"/>
          <w:color w:val="000000"/>
          <w:kern w:val="0"/>
          <w:sz w:val="21"/>
          <w:szCs w:val="21"/>
        </w:rPr>
        <w:t>（公章）</w:t>
      </w:r>
    </w:p>
    <w:p w14:paraId="0407EA77">
      <w:pPr>
        <w:tabs>
          <w:tab w:val="left" w:pos="2394"/>
        </w:tabs>
        <w:spacing w:line="500" w:lineRule="atLeast"/>
        <w:ind w:firstLine="420" w:firstLineChars="200"/>
        <w:rPr>
          <w:rFonts w:hint="eastAsia" w:ascii="宋体" w:hAnsi="宋体" w:cs="仿宋"/>
          <w:color w:val="000000"/>
          <w:kern w:val="0"/>
          <w:sz w:val="21"/>
          <w:szCs w:val="21"/>
        </w:rPr>
      </w:pPr>
      <w:r>
        <w:rPr>
          <w:rFonts w:hint="eastAsia" w:ascii="宋体" w:hAnsi="宋体" w:cs="仿宋"/>
          <w:color w:val="000000"/>
          <w:sz w:val="21"/>
          <w:szCs w:val="21"/>
        </w:rPr>
        <w:t>法定代表人或被授权委托人</w:t>
      </w:r>
      <w:r>
        <w:rPr>
          <w:rFonts w:hint="eastAsia" w:ascii="宋体" w:hAnsi="宋体" w:cs="仿宋"/>
          <w:color w:val="000000"/>
          <w:kern w:val="0"/>
          <w:sz w:val="21"/>
          <w:szCs w:val="21"/>
        </w:rPr>
        <w:t>：</w:t>
      </w:r>
      <w:r>
        <w:rPr>
          <w:rFonts w:hint="eastAsia" w:ascii="宋体" w:hAnsi="宋体" w:cs="仿宋"/>
          <w:color w:val="000000"/>
          <w:kern w:val="0"/>
          <w:sz w:val="21"/>
          <w:szCs w:val="21"/>
          <w:u w:val="single"/>
        </w:rPr>
        <w:t xml:space="preserve">                  </w:t>
      </w:r>
      <w:r>
        <w:rPr>
          <w:rFonts w:hint="eastAsia" w:ascii="宋体" w:hAnsi="宋体" w:cs="仿宋"/>
          <w:color w:val="000000"/>
          <w:kern w:val="0"/>
          <w:sz w:val="21"/>
          <w:szCs w:val="21"/>
        </w:rPr>
        <w:t>（</w:t>
      </w:r>
      <w:r>
        <w:rPr>
          <w:rFonts w:hint="eastAsia" w:ascii="宋体" w:hAnsi="宋体" w:cs="仿宋"/>
          <w:color w:val="000000"/>
          <w:kern w:val="0"/>
          <w:sz w:val="21"/>
          <w:szCs w:val="21"/>
          <w:lang w:val="en-US" w:eastAsia="zh-CN"/>
        </w:rPr>
        <w:t>签字或盖章</w:t>
      </w:r>
      <w:r>
        <w:rPr>
          <w:rFonts w:hint="eastAsia" w:ascii="宋体" w:hAnsi="宋体" w:cs="仿宋"/>
          <w:color w:val="000000"/>
          <w:kern w:val="0"/>
          <w:sz w:val="21"/>
          <w:szCs w:val="21"/>
        </w:rPr>
        <w:t>）</w:t>
      </w:r>
    </w:p>
    <w:p w14:paraId="193FD915">
      <w:pPr>
        <w:tabs>
          <w:tab w:val="left" w:pos="2394"/>
        </w:tabs>
        <w:spacing w:line="500" w:lineRule="atLeast"/>
        <w:ind w:firstLine="420" w:firstLineChars="200"/>
        <w:rPr>
          <w:rFonts w:hint="eastAsia" w:ascii="宋体" w:hAnsi="宋体" w:cs="仿宋"/>
          <w:color w:val="000000"/>
          <w:kern w:val="0"/>
          <w:sz w:val="21"/>
          <w:szCs w:val="21"/>
          <w:u w:val="single"/>
        </w:rPr>
      </w:pPr>
      <w:r>
        <w:rPr>
          <w:rFonts w:hint="eastAsia" w:ascii="宋体" w:hAnsi="宋体" w:cs="仿宋"/>
          <w:color w:val="000000"/>
          <w:kern w:val="0"/>
          <w:sz w:val="21"/>
          <w:szCs w:val="21"/>
        </w:rPr>
        <w:t>地    址：</w:t>
      </w:r>
      <w:r>
        <w:rPr>
          <w:rFonts w:hint="eastAsia" w:ascii="宋体" w:hAnsi="宋体" w:cs="仿宋"/>
          <w:color w:val="000000"/>
          <w:kern w:val="0"/>
          <w:sz w:val="21"/>
          <w:szCs w:val="21"/>
          <w:u w:val="single"/>
        </w:rPr>
        <w:t xml:space="preserve">                               </w:t>
      </w:r>
    </w:p>
    <w:p w14:paraId="2387D2BA">
      <w:pPr>
        <w:tabs>
          <w:tab w:val="left" w:pos="2394"/>
        </w:tabs>
        <w:spacing w:line="500" w:lineRule="atLeast"/>
        <w:ind w:firstLine="420" w:firstLineChars="200"/>
        <w:rPr>
          <w:rFonts w:hint="eastAsia" w:ascii="宋体" w:hAnsi="宋体" w:cs="仿宋"/>
          <w:color w:val="000000"/>
          <w:kern w:val="0"/>
          <w:sz w:val="21"/>
          <w:szCs w:val="21"/>
          <w:u w:val="single"/>
        </w:rPr>
      </w:pPr>
      <w:r>
        <w:rPr>
          <w:rFonts w:hint="eastAsia" w:ascii="宋体" w:hAnsi="宋体" w:cs="仿宋"/>
          <w:color w:val="000000"/>
          <w:kern w:val="0"/>
          <w:sz w:val="21"/>
          <w:szCs w:val="21"/>
        </w:rPr>
        <w:t>邮    编：</w:t>
      </w:r>
      <w:r>
        <w:rPr>
          <w:rFonts w:hint="eastAsia" w:ascii="宋体" w:hAnsi="宋体" w:cs="仿宋"/>
          <w:color w:val="000000"/>
          <w:kern w:val="0"/>
          <w:sz w:val="21"/>
          <w:szCs w:val="21"/>
          <w:u w:val="single"/>
        </w:rPr>
        <w:t xml:space="preserve">                               </w:t>
      </w:r>
    </w:p>
    <w:p w14:paraId="0BE1F2C0">
      <w:pPr>
        <w:tabs>
          <w:tab w:val="left" w:pos="5580"/>
        </w:tabs>
        <w:adjustRightInd w:val="0"/>
        <w:spacing w:line="480" w:lineRule="exact"/>
        <w:ind w:firstLine="420" w:firstLineChars="200"/>
        <w:rPr>
          <w:rFonts w:hint="eastAsia" w:ascii="宋体" w:hAnsi="宋体" w:cs="仿宋"/>
          <w:color w:val="000000"/>
          <w:kern w:val="0"/>
          <w:sz w:val="21"/>
          <w:szCs w:val="21"/>
          <w:u w:val="single"/>
        </w:rPr>
      </w:pPr>
      <w:r>
        <w:rPr>
          <w:rFonts w:hint="eastAsia" w:ascii="宋体" w:hAnsi="宋体" w:cs="仿宋"/>
          <w:color w:val="000000"/>
          <w:kern w:val="0"/>
          <w:sz w:val="21"/>
          <w:szCs w:val="21"/>
        </w:rPr>
        <w:t>电    话：</w:t>
      </w:r>
      <w:r>
        <w:rPr>
          <w:rFonts w:hint="eastAsia" w:ascii="宋体" w:hAnsi="宋体" w:cs="仿宋"/>
          <w:color w:val="000000"/>
          <w:kern w:val="0"/>
          <w:sz w:val="21"/>
          <w:szCs w:val="21"/>
          <w:u w:val="single"/>
        </w:rPr>
        <w:t xml:space="preserve">                               </w:t>
      </w:r>
    </w:p>
    <w:p w14:paraId="168C7E99">
      <w:pPr>
        <w:shd w:val="clear" w:color="auto" w:fill="auto"/>
        <w:spacing w:line="360" w:lineRule="atLeast"/>
        <w:jc w:val="center"/>
        <w:rPr>
          <w:rFonts w:hint="eastAsia" w:ascii="宋体" w:hAnsi="宋体" w:eastAsia="宋体" w:cs="宋体"/>
          <w:b/>
          <w:sz w:val="24"/>
          <w:szCs w:val="24"/>
          <w:highlight w:val="none"/>
        </w:rPr>
      </w:pPr>
    </w:p>
    <w:p w14:paraId="10E6C9A3">
      <w:pPr>
        <w:shd w:val="clear" w:color="auto" w:fill="auto"/>
        <w:spacing w:line="360" w:lineRule="atLeast"/>
        <w:jc w:val="center"/>
        <w:rPr>
          <w:rFonts w:hint="eastAsia" w:ascii="宋体" w:hAnsi="宋体" w:eastAsia="宋体" w:cs="宋体"/>
          <w:b/>
          <w:sz w:val="24"/>
          <w:szCs w:val="24"/>
          <w:highlight w:val="none"/>
        </w:rPr>
      </w:pPr>
    </w:p>
    <w:p w14:paraId="2DCE8624">
      <w:pPr>
        <w:shd w:val="clear" w:color="auto" w:fill="auto"/>
        <w:spacing w:line="360" w:lineRule="atLeast"/>
        <w:jc w:val="center"/>
        <w:rPr>
          <w:rFonts w:hint="eastAsia" w:ascii="宋体" w:hAnsi="宋体" w:eastAsia="宋体" w:cs="宋体"/>
          <w:b/>
          <w:sz w:val="24"/>
          <w:szCs w:val="24"/>
          <w:highlight w:val="none"/>
        </w:rPr>
      </w:pPr>
    </w:p>
    <w:p w14:paraId="39801259">
      <w:pPr>
        <w:shd w:val="clear" w:color="auto" w:fill="auto"/>
        <w:spacing w:line="360" w:lineRule="atLeast"/>
        <w:jc w:val="center"/>
        <w:rPr>
          <w:rFonts w:hint="eastAsia" w:ascii="宋体" w:hAnsi="宋体" w:eastAsia="宋体" w:cs="宋体"/>
          <w:b/>
          <w:sz w:val="24"/>
          <w:szCs w:val="24"/>
          <w:highlight w:val="none"/>
        </w:rPr>
      </w:pPr>
    </w:p>
    <w:p w14:paraId="573F3A14">
      <w:pPr>
        <w:shd w:val="clear" w:color="auto" w:fill="auto"/>
        <w:spacing w:line="360" w:lineRule="atLeast"/>
        <w:jc w:val="center"/>
        <w:rPr>
          <w:rFonts w:hint="eastAsia" w:ascii="宋体" w:hAnsi="宋体" w:eastAsia="宋体" w:cs="宋体"/>
          <w:b/>
          <w:sz w:val="24"/>
          <w:szCs w:val="24"/>
          <w:highlight w:val="none"/>
        </w:rPr>
      </w:pPr>
    </w:p>
    <w:p w14:paraId="5A79DE19">
      <w:pPr>
        <w:shd w:val="clear" w:color="auto" w:fill="auto"/>
        <w:spacing w:line="360" w:lineRule="atLeast"/>
        <w:jc w:val="center"/>
        <w:rPr>
          <w:rFonts w:hint="eastAsia" w:ascii="宋体" w:hAnsi="宋体" w:eastAsia="宋体" w:cs="宋体"/>
          <w:b/>
          <w:sz w:val="24"/>
          <w:szCs w:val="24"/>
          <w:highlight w:val="none"/>
        </w:rPr>
      </w:pPr>
    </w:p>
    <w:p w14:paraId="3B5BD3CF">
      <w:pPr>
        <w:shd w:val="clear" w:color="auto" w:fill="auto"/>
        <w:spacing w:line="360" w:lineRule="atLeast"/>
        <w:jc w:val="center"/>
        <w:rPr>
          <w:rFonts w:hint="eastAsia" w:ascii="宋体" w:hAnsi="宋体" w:eastAsia="宋体" w:cs="宋体"/>
          <w:b/>
          <w:sz w:val="24"/>
          <w:szCs w:val="24"/>
          <w:highlight w:val="none"/>
        </w:rPr>
      </w:pPr>
    </w:p>
    <w:p w14:paraId="28F4214C">
      <w:pPr>
        <w:shd w:val="clear" w:color="auto" w:fill="auto"/>
        <w:spacing w:line="360" w:lineRule="atLeast"/>
        <w:jc w:val="center"/>
        <w:rPr>
          <w:rFonts w:hint="eastAsia" w:ascii="宋体" w:hAnsi="宋体" w:eastAsia="宋体" w:cs="宋体"/>
          <w:b/>
          <w:sz w:val="24"/>
          <w:szCs w:val="24"/>
          <w:highlight w:val="none"/>
        </w:rPr>
      </w:pPr>
    </w:p>
    <w:p w14:paraId="015CD831">
      <w:pPr>
        <w:shd w:val="clear" w:color="auto" w:fill="auto"/>
        <w:spacing w:line="360" w:lineRule="atLeast"/>
        <w:jc w:val="center"/>
        <w:rPr>
          <w:rFonts w:hint="eastAsia" w:ascii="宋体" w:hAnsi="宋体" w:eastAsia="宋体" w:cs="宋体"/>
          <w:b/>
          <w:sz w:val="24"/>
          <w:szCs w:val="24"/>
          <w:highlight w:val="none"/>
        </w:rPr>
      </w:pPr>
    </w:p>
    <w:p w14:paraId="62464CD9">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24BEC824">
      <w:pPr>
        <w:adjustRightInd w:val="0"/>
        <w:snapToGrid w:val="0"/>
        <w:spacing w:line="360" w:lineRule="auto"/>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 xml:space="preserve">  </w:t>
      </w:r>
    </w:p>
    <w:p w14:paraId="1E5DA94F">
      <w:pPr>
        <w:overflowPunct w:val="0"/>
        <w:spacing w:line="360" w:lineRule="auto"/>
        <w:ind w:firstLine="2530" w:firstLineChars="900"/>
        <w:rPr>
          <w:rFonts w:hint="eastAsia" w:ascii="宋体" w:hAnsi="宋体" w:eastAsia="宋体" w:cs="宋体"/>
          <w:b/>
          <w:sz w:val="28"/>
          <w:szCs w:val="28"/>
        </w:rPr>
      </w:pPr>
      <w:r>
        <w:rPr>
          <w:rFonts w:hint="eastAsia" w:ascii="宋体" w:hAnsi="宋体" w:eastAsia="宋体" w:cs="宋体"/>
          <w:b/>
          <w:sz w:val="28"/>
          <w:szCs w:val="28"/>
        </w:rPr>
        <w:t>法定代表人身份证明书</w:t>
      </w:r>
    </w:p>
    <w:p w14:paraId="097F3766">
      <w:pPr>
        <w:overflowPunct w:val="0"/>
        <w:spacing w:line="360" w:lineRule="auto"/>
        <w:ind w:firstLine="2160" w:firstLineChars="900"/>
        <w:rPr>
          <w:rFonts w:hint="eastAsia" w:ascii="宋体" w:hAnsi="宋体" w:eastAsia="宋体" w:cs="宋体"/>
          <w:sz w:val="24"/>
          <w:szCs w:val="24"/>
        </w:rPr>
      </w:pPr>
    </w:p>
    <w:p w14:paraId="643FA63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单位名称：</w:t>
      </w:r>
      <w:r>
        <w:rPr>
          <w:rFonts w:hint="eastAsia" w:ascii="宋体" w:hAnsi="宋体" w:eastAsia="宋体" w:cs="宋体"/>
          <w:sz w:val="24"/>
          <w:szCs w:val="24"/>
          <w:u w:val="single"/>
        </w:rPr>
        <w:t xml:space="preserve">                               </w:t>
      </w:r>
    </w:p>
    <w:p w14:paraId="01FBB51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5B40E9FD">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73EC11E6">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2A2DBA9F">
      <w:pPr>
        <w:overflowPunct w:val="0"/>
        <w:spacing w:line="360" w:lineRule="auto"/>
        <w:ind w:firstLine="616" w:firstLineChars="257"/>
        <w:jc w:val="left"/>
        <w:rPr>
          <w:rFonts w:hint="eastAsia" w:ascii="宋体" w:hAnsi="宋体" w:eastAsia="宋体" w:cs="宋体"/>
          <w:sz w:val="24"/>
          <w:szCs w:val="24"/>
          <w:u w:val="single"/>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03FF77EA">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姓    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8AE987B">
      <w:pPr>
        <w:overflowPunct w:val="0"/>
        <w:spacing w:line="360" w:lineRule="auto"/>
        <w:ind w:firstLine="616" w:firstLineChars="257"/>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的法定代表人。</w:t>
      </w:r>
    </w:p>
    <w:p w14:paraId="1437F339">
      <w:pPr>
        <w:overflowPunct w:val="0"/>
        <w:spacing w:line="360" w:lineRule="auto"/>
        <w:jc w:val="left"/>
        <w:rPr>
          <w:rFonts w:hint="eastAsia" w:ascii="宋体" w:hAnsi="宋体" w:eastAsia="宋体" w:cs="宋体"/>
          <w:sz w:val="24"/>
          <w:szCs w:val="24"/>
        </w:rPr>
      </w:pPr>
    </w:p>
    <w:p w14:paraId="0EA9CDB0">
      <w:pPr>
        <w:overflowPunct w:val="0"/>
        <w:spacing w:line="360" w:lineRule="auto"/>
        <w:jc w:val="left"/>
        <w:rPr>
          <w:rFonts w:hint="eastAsia" w:ascii="宋体" w:hAnsi="宋体" w:eastAsia="宋体" w:cs="宋体"/>
          <w:sz w:val="24"/>
          <w:szCs w:val="24"/>
        </w:rPr>
      </w:pPr>
    </w:p>
    <w:p w14:paraId="3D9912E7">
      <w:pPr>
        <w:overflowPunct w:val="0"/>
        <w:spacing w:line="360" w:lineRule="auto"/>
        <w:jc w:val="left"/>
        <w:rPr>
          <w:rFonts w:hint="eastAsia" w:ascii="宋体" w:hAnsi="宋体" w:eastAsia="宋体" w:cs="宋体"/>
          <w:sz w:val="24"/>
          <w:szCs w:val="24"/>
        </w:rPr>
      </w:pPr>
    </w:p>
    <w:p w14:paraId="1F9B2671">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特此证明。</w:t>
      </w:r>
    </w:p>
    <w:p w14:paraId="7FEFA5C4">
      <w:pPr>
        <w:overflowPunct w:val="0"/>
        <w:spacing w:line="360" w:lineRule="auto"/>
        <w:jc w:val="left"/>
        <w:rPr>
          <w:rFonts w:hint="eastAsia" w:ascii="宋体" w:hAnsi="宋体" w:eastAsia="宋体" w:cs="宋体"/>
          <w:sz w:val="24"/>
          <w:szCs w:val="24"/>
        </w:rPr>
      </w:pPr>
    </w:p>
    <w:p w14:paraId="73AC0C17">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19C774E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62175669">
      <w:pPr>
        <w:overflowPunct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C84512">
      <w:pPr>
        <w:overflowPunct w:val="0"/>
        <w:spacing w:line="360" w:lineRule="auto"/>
        <w:jc w:val="left"/>
        <w:rPr>
          <w:rFonts w:hint="eastAsia" w:ascii="宋体" w:hAnsi="宋体" w:eastAsia="宋体" w:cs="宋体"/>
          <w:sz w:val="24"/>
          <w:szCs w:val="24"/>
        </w:rPr>
      </w:pPr>
    </w:p>
    <w:p w14:paraId="670FD2B5">
      <w:pPr>
        <w:adjustRightInd w:val="0"/>
        <w:snapToGrid w:val="0"/>
        <w:spacing w:line="360" w:lineRule="auto"/>
        <w:jc w:val="left"/>
        <w:rPr>
          <w:rFonts w:hint="eastAsia" w:ascii="宋体" w:hAnsi="宋体" w:eastAsia="宋体" w:cs="宋体"/>
          <w:b w:val="0"/>
          <w:bCs/>
          <w:sz w:val="24"/>
          <w:szCs w:val="24"/>
          <w:highlight w:val="none"/>
          <w:lang w:eastAsia="zh-CN"/>
        </w:rPr>
      </w:pPr>
      <w:r>
        <w:rPr>
          <w:rFonts w:hint="eastAsia" w:ascii="宋体" w:hAnsi="宋体" w:cs="宋体"/>
          <w:b w:val="0"/>
          <w:bCs/>
          <w:sz w:val="24"/>
          <w:szCs w:val="24"/>
          <w:highlight w:val="none"/>
          <w:lang w:eastAsia="zh-CN"/>
        </w:rPr>
        <w:t>附：法定代表人身份证</w:t>
      </w:r>
    </w:p>
    <w:p w14:paraId="437758E6">
      <w:pPr>
        <w:adjustRightInd w:val="0"/>
        <w:snapToGrid w:val="0"/>
        <w:spacing w:line="360" w:lineRule="auto"/>
        <w:jc w:val="left"/>
        <w:rPr>
          <w:rFonts w:hint="eastAsia" w:ascii="宋体" w:hAnsi="宋体" w:eastAsia="宋体" w:cs="宋体"/>
          <w:b/>
          <w:sz w:val="28"/>
          <w:szCs w:val="28"/>
          <w:highlight w:val="none"/>
        </w:rPr>
      </w:pPr>
    </w:p>
    <w:p w14:paraId="782A8C2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21B1E4CA">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p w14:paraId="29D11788">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08F8A50">
      <w:pPr>
        <w:pStyle w:val="5"/>
        <w:overflowPunct w:val="0"/>
        <w:adjustRightInd w:val="0"/>
        <w:snapToGrid w:val="0"/>
        <w:spacing w:line="600" w:lineRule="exact"/>
        <w:ind w:left="0" w:leftChars="0" w:firstLine="0" w:firstLineChars="0"/>
        <w:rPr>
          <w:rFonts w:hint="eastAsia" w:ascii="宋体" w:hAnsi="宋体" w:eastAsia="宋体" w:cs="宋体"/>
          <w:sz w:val="24"/>
          <w:szCs w:val="24"/>
        </w:rPr>
      </w:pPr>
      <w:r>
        <w:rPr>
          <w:rFonts w:hint="eastAsia" w:ascii="宋体" w:hAnsi="宋体" w:cs="宋体"/>
          <w:sz w:val="24"/>
          <w:szCs w:val="24"/>
          <w:lang w:eastAsia="zh-CN"/>
        </w:rPr>
        <w:t>华夏城投项目管理有限公司</w:t>
      </w:r>
      <w:r>
        <w:rPr>
          <w:rFonts w:hint="eastAsia" w:ascii="宋体" w:hAnsi="宋体" w:eastAsia="宋体" w:cs="宋体"/>
          <w:sz w:val="24"/>
          <w:szCs w:val="24"/>
        </w:rPr>
        <w:t>：</w:t>
      </w:r>
    </w:p>
    <w:p w14:paraId="0BA56BC0">
      <w:pPr>
        <w:overflowPunct w:val="0"/>
        <w:adjustRightInd w:val="0"/>
        <w:snapToGrid w:val="0"/>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法人代表</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（被授权人姓名、职务）</w:t>
      </w:r>
      <w:r>
        <w:rPr>
          <w:rFonts w:hint="eastAsia" w:ascii="宋体" w:hAnsi="宋体" w:eastAsia="宋体" w:cs="宋体"/>
          <w:sz w:val="24"/>
          <w:szCs w:val="24"/>
        </w:rPr>
        <w:t>为本公司的合法代理人，就本项目</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的</w:t>
      </w:r>
      <w:r>
        <w:rPr>
          <w:rFonts w:hint="eastAsia" w:ascii="宋体" w:hAnsi="宋体" w:eastAsia="宋体" w:cs="宋体"/>
          <w:sz w:val="24"/>
          <w:szCs w:val="24"/>
          <w:lang w:eastAsia="zh-CN"/>
        </w:rPr>
        <w:t>投标</w:t>
      </w:r>
      <w:r>
        <w:rPr>
          <w:rFonts w:hint="eastAsia" w:ascii="宋体" w:hAnsi="宋体" w:eastAsia="宋体" w:cs="宋体"/>
          <w:sz w:val="24"/>
          <w:szCs w:val="24"/>
        </w:rPr>
        <w:t>及合同的执行和完成，以本公司的名义处理一切与之有关的事宜。</w:t>
      </w:r>
    </w:p>
    <w:p w14:paraId="5A0745A5">
      <w:pPr>
        <w:overflowPunct w:val="0"/>
        <w:adjustRightInd w:val="0"/>
        <w:snapToGrid w:val="0"/>
        <w:spacing w:line="600" w:lineRule="exact"/>
        <w:rPr>
          <w:rFonts w:hint="eastAsia" w:ascii="宋体" w:hAnsi="宋体" w:eastAsia="宋体" w:cs="宋体"/>
          <w:sz w:val="24"/>
          <w:szCs w:val="24"/>
        </w:rPr>
      </w:pPr>
      <w:r>
        <w:rPr>
          <w:rFonts w:hint="eastAsia" w:ascii="宋体" w:hAnsi="宋体" w:eastAsia="宋体" w:cs="宋体"/>
          <w:sz w:val="24"/>
          <w:szCs w:val="24"/>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签字</w:t>
      </w:r>
      <w:r>
        <w:rPr>
          <w:rFonts w:hint="eastAsia" w:ascii="宋体" w:hAnsi="宋体" w:eastAsia="宋体" w:cs="宋体"/>
          <w:sz w:val="24"/>
          <w:szCs w:val="24"/>
          <w:u w:val="none"/>
          <w:lang w:eastAsia="zh-CN"/>
        </w:rPr>
        <w:t>）</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7B339341">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551349AC">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26FB12A">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2AAFC3">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电传：</w:t>
      </w:r>
      <w:r>
        <w:rPr>
          <w:rFonts w:hint="eastAsia" w:ascii="宋体" w:hAnsi="宋体" w:eastAsia="宋体" w:cs="宋体"/>
          <w:sz w:val="24"/>
          <w:szCs w:val="24"/>
          <w:u w:val="single"/>
        </w:rPr>
        <w:t xml:space="preserve">           </w:t>
      </w:r>
    </w:p>
    <w:p w14:paraId="11B42F92">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法定代表人/授权代表身份证复印件</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9"/>
        <w:gridCol w:w="4140"/>
      </w:tblGrid>
      <w:tr w14:paraId="3E02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4259" w:type="dxa"/>
            <w:noWrap w:val="0"/>
            <w:vAlign w:val="center"/>
          </w:tcPr>
          <w:p w14:paraId="7BF10D7C">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w:t>
            </w: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c>
          <w:tcPr>
            <w:tcW w:w="4140" w:type="dxa"/>
            <w:noWrap w:val="0"/>
            <w:vAlign w:val="center"/>
          </w:tcPr>
          <w:p w14:paraId="3D9A5F7F">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eastAsia="zh-CN"/>
              </w:rPr>
              <w:t>正面</w:t>
            </w:r>
            <w:r>
              <w:rPr>
                <w:rFonts w:hint="eastAsia" w:ascii="宋体" w:hAnsi="宋体" w:eastAsia="宋体" w:cs="宋体"/>
                <w:sz w:val="24"/>
                <w:szCs w:val="24"/>
              </w:rPr>
              <w:t>复印件</w:t>
            </w:r>
          </w:p>
        </w:tc>
      </w:tr>
      <w:tr w14:paraId="7657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7" w:hRule="atLeast"/>
          <w:jc w:val="center"/>
        </w:trPr>
        <w:tc>
          <w:tcPr>
            <w:tcW w:w="4259" w:type="dxa"/>
            <w:noWrap w:val="0"/>
            <w:vAlign w:val="center"/>
          </w:tcPr>
          <w:p w14:paraId="207F9951">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w:t>
            </w:r>
            <w:r>
              <w:rPr>
                <w:rFonts w:hint="eastAsia" w:ascii="宋体" w:hAnsi="宋体" w:eastAsia="宋体" w:cs="宋体"/>
                <w:sz w:val="24"/>
                <w:szCs w:val="24"/>
                <w:lang w:eastAsia="zh-CN"/>
              </w:rPr>
              <w:t>反面</w:t>
            </w:r>
            <w:r>
              <w:rPr>
                <w:rFonts w:hint="eastAsia" w:ascii="宋体" w:hAnsi="宋体" w:eastAsia="宋体" w:cs="宋体"/>
                <w:sz w:val="24"/>
                <w:szCs w:val="24"/>
              </w:rPr>
              <w:t>复印件</w:t>
            </w:r>
          </w:p>
        </w:tc>
        <w:tc>
          <w:tcPr>
            <w:tcW w:w="4140" w:type="dxa"/>
            <w:noWrap w:val="0"/>
            <w:vAlign w:val="center"/>
          </w:tcPr>
          <w:p w14:paraId="01A006BE">
            <w:pPr>
              <w:overflowPunct w:val="0"/>
              <w:adjustRightInd w:val="0"/>
              <w:snapToGrid w:val="0"/>
              <w:spacing w:line="600" w:lineRule="exact"/>
              <w:jc w:val="center"/>
              <w:rPr>
                <w:rFonts w:hint="eastAsia" w:ascii="宋体" w:hAnsi="宋体" w:eastAsia="宋体" w:cs="宋体"/>
                <w:sz w:val="24"/>
                <w:szCs w:val="24"/>
              </w:rPr>
            </w:pPr>
            <w:r>
              <w:rPr>
                <w:rFonts w:hint="eastAsia" w:ascii="宋体" w:hAnsi="宋体" w:eastAsia="宋体" w:cs="宋体"/>
                <w:sz w:val="24"/>
                <w:szCs w:val="24"/>
              </w:rPr>
              <w:t>授权代表身份证</w:t>
            </w:r>
            <w:r>
              <w:rPr>
                <w:rFonts w:hint="eastAsia" w:ascii="宋体" w:hAnsi="宋体" w:eastAsia="宋体" w:cs="宋体"/>
                <w:sz w:val="24"/>
                <w:szCs w:val="24"/>
                <w:lang w:val="en-US" w:eastAsia="zh-CN"/>
              </w:rPr>
              <w:t>反</w:t>
            </w:r>
            <w:r>
              <w:rPr>
                <w:rFonts w:hint="eastAsia" w:ascii="宋体" w:hAnsi="宋体" w:eastAsia="宋体" w:cs="宋体"/>
                <w:sz w:val="24"/>
                <w:szCs w:val="24"/>
                <w:lang w:eastAsia="zh-CN"/>
              </w:rPr>
              <w:t>面</w:t>
            </w:r>
            <w:r>
              <w:rPr>
                <w:rFonts w:hint="eastAsia" w:ascii="宋体" w:hAnsi="宋体" w:eastAsia="宋体" w:cs="宋体"/>
                <w:sz w:val="24"/>
                <w:szCs w:val="24"/>
              </w:rPr>
              <w:t>复印件</w:t>
            </w:r>
          </w:p>
        </w:tc>
      </w:tr>
    </w:tbl>
    <w:p w14:paraId="4A0A3366">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投标供应商（公章）：             法定代表人（签</w:t>
      </w:r>
      <w:r>
        <w:rPr>
          <w:rFonts w:hint="eastAsia" w:ascii="宋体" w:hAnsi="宋体" w:eastAsia="宋体" w:cs="宋体"/>
          <w:sz w:val="24"/>
          <w:szCs w:val="24"/>
          <w:lang w:eastAsia="zh-CN"/>
        </w:rPr>
        <w:t>字或盖章</w:t>
      </w:r>
      <w:r>
        <w:rPr>
          <w:rFonts w:hint="eastAsia" w:ascii="宋体" w:hAnsi="宋体" w:eastAsia="宋体" w:cs="宋体"/>
          <w:sz w:val="24"/>
          <w:szCs w:val="24"/>
        </w:rPr>
        <w:t>）：</w:t>
      </w:r>
    </w:p>
    <w:p w14:paraId="77F0B587">
      <w:pPr>
        <w:overflowPunct w:val="0"/>
        <w:adjustRightInd w:val="0"/>
        <w:snapToGrid w:val="0"/>
        <w:spacing w:line="600" w:lineRule="exact"/>
        <w:ind w:firstLine="960" w:firstLineChars="400"/>
        <w:rPr>
          <w:rFonts w:hint="eastAsia" w:ascii="宋体" w:hAnsi="宋体" w:eastAsia="宋体" w:cs="宋体"/>
          <w:sz w:val="24"/>
          <w:szCs w:val="24"/>
        </w:rPr>
      </w:pPr>
      <w:r>
        <w:rPr>
          <w:rFonts w:hint="eastAsia" w:ascii="宋体" w:hAnsi="宋体" w:eastAsia="宋体" w:cs="宋体"/>
          <w:sz w:val="24"/>
          <w:szCs w:val="24"/>
        </w:rPr>
        <w:t>（要求：本授权有效期为自</w:t>
      </w:r>
      <w:r>
        <w:rPr>
          <w:rFonts w:hint="eastAsia" w:ascii="宋体" w:hAnsi="宋体" w:eastAsia="宋体" w:cs="宋体"/>
          <w:sz w:val="24"/>
          <w:szCs w:val="24"/>
          <w:lang w:eastAsia="zh-CN"/>
        </w:rPr>
        <w:t>开标</w:t>
      </w:r>
      <w:r>
        <w:rPr>
          <w:rFonts w:hint="eastAsia" w:ascii="宋体" w:hAnsi="宋体" w:eastAsia="宋体" w:cs="宋体"/>
          <w:sz w:val="24"/>
          <w:szCs w:val="24"/>
        </w:rPr>
        <w:t>之日起不少于90天）</w:t>
      </w:r>
    </w:p>
    <w:p w14:paraId="69D1166B">
      <w:pPr>
        <w:overflowPunct w:val="0"/>
        <w:adjustRightInd w:val="0"/>
        <w:snapToGrid w:val="0"/>
        <w:spacing w:line="600" w:lineRule="exact"/>
        <w:ind w:firstLine="63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C2A8D23">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16AB3F0B">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35BCB3E8">
      <w:pPr>
        <w:shd w:val="clear" w:color="auto" w:fill="auto"/>
        <w:tabs>
          <w:tab w:val="left" w:pos="210"/>
        </w:tabs>
        <w:spacing w:line="320" w:lineRule="exact"/>
        <w:jc w:val="both"/>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附：被授权人社保缴纳凭证</w:t>
      </w:r>
    </w:p>
    <w:p w14:paraId="7B61CB32">
      <w:pPr>
        <w:shd w:val="clear" w:color="auto" w:fill="auto"/>
        <w:tabs>
          <w:tab w:val="left" w:pos="210"/>
        </w:tabs>
        <w:spacing w:line="320" w:lineRule="exact"/>
        <w:jc w:val="both"/>
        <w:rPr>
          <w:rFonts w:hint="eastAsia" w:ascii="宋体" w:hAnsi="宋体" w:eastAsia="宋体" w:cs="宋体"/>
          <w:b/>
          <w:bCs/>
          <w:sz w:val="21"/>
          <w:szCs w:val="21"/>
          <w:highlight w:val="none"/>
          <w:lang w:val="en-US" w:eastAsia="zh-CN"/>
        </w:rPr>
      </w:pPr>
    </w:p>
    <w:p w14:paraId="18B16CDA">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p w14:paraId="6F832CC0">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项目经理无在建承诺</w:t>
      </w:r>
    </w:p>
    <w:p w14:paraId="72379A6D">
      <w:pPr>
        <w:spacing w:line="360" w:lineRule="auto"/>
        <w:rPr>
          <w:rFonts w:hint="eastAsia" w:ascii="宋体" w:hAnsi="宋体" w:cs="宋体"/>
          <w:sz w:val="24"/>
          <w:u w:val="single"/>
        </w:rPr>
      </w:pPr>
    </w:p>
    <w:p w14:paraId="45D71D91">
      <w:pPr>
        <w:widowControl/>
        <w:numPr>
          <w:ilvl w:val="0"/>
          <w:numId w:val="0"/>
        </w:numPr>
        <w:spacing w:line="500" w:lineRule="exac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蓝田县交通运输局</w:t>
      </w:r>
      <w:r>
        <w:rPr>
          <w:rFonts w:hint="eastAsia" w:ascii="宋体" w:hAnsi="宋体" w:eastAsia="宋体" w:cs="宋体"/>
          <w:color w:val="auto"/>
          <w:kern w:val="0"/>
          <w:sz w:val="21"/>
          <w:szCs w:val="21"/>
          <w:highlight w:val="none"/>
        </w:rPr>
        <w:t>：</w:t>
      </w:r>
    </w:p>
    <w:p w14:paraId="6E2F0430">
      <w:pPr>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color w:val="auto"/>
          <w:kern w:val="0"/>
          <w:sz w:val="21"/>
          <w:szCs w:val="21"/>
          <w:highlight w:val="none"/>
        </w:rPr>
        <w:t>我方作为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项目名称</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（项目编号）的投标供应商，在此郑重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06FB3EE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我方拟派</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（项目名称）的项目经理 </w:t>
      </w:r>
      <w:r>
        <w:rPr>
          <w:rFonts w:hint="eastAsia" w:ascii="宋体" w:hAnsi="宋体" w:eastAsia="宋体" w:cs="宋体"/>
          <w:sz w:val="21"/>
          <w:szCs w:val="21"/>
          <w:u w:val="single"/>
        </w:rPr>
        <w:t xml:space="preserve">       </w:t>
      </w:r>
      <w:r>
        <w:rPr>
          <w:rFonts w:hint="eastAsia" w:ascii="宋体" w:hAnsi="宋体" w:eastAsia="宋体" w:cs="宋体"/>
          <w:sz w:val="21"/>
          <w:szCs w:val="21"/>
        </w:rPr>
        <w:t>（姓名）现阶段没有担任任何在建项目的项目经理。 </w:t>
      </w:r>
    </w:p>
    <w:p w14:paraId="77B9F3F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我方保证上述信息的真实和准确，并愿意承担因我方就此弄虚作假所引起的一切法律后果。 </w:t>
      </w:r>
    </w:p>
    <w:p w14:paraId="10CD82B3">
      <w:pPr>
        <w:shd w:val="clear" w:color="auto" w:fill="auto"/>
        <w:tabs>
          <w:tab w:val="left" w:pos="210"/>
        </w:tabs>
        <w:spacing w:line="320" w:lineRule="exact"/>
        <w:ind w:firstLine="420" w:firstLineChars="200"/>
        <w:jc w:val="both"/>
        <w:rPr>
          <w:rFonts w:hint="eastAsia" w:ascii="宋体" w:hAnsi="宋体" w:eastAsia="宋体" w:cs="宋体"/>
          <w:sz w:val="21"/>
          <w:szCs w:val="21"/>
        </w:rPr>
      </w:pPr>
      <w:r>
        <w:rPr>
          <w:rFonts w:hint="eastAsia" w:ascii="宋体" w:hAnsi="宋体" w:eastAsia="宋体" w:cs="宋体"/>
          <w:sz w:val="21"/>
          <w:szCs w:val="21"/>
        </w:rPr>
        <w:t>特此承诺！</w:t>
      </w:r>
    </w:p>
    <w:p w14:paraId="07758324">
      <w:pPr>
        <w:shd w:val="clear" w:color="auto" w:fill="auto"/>
        <w:tabs>
          <w:tab w:val="left" w:pos="210"/>
        </w:tabs>
        <w:spacing w:line="320" w:lineRule="exact"/>
        <w:ind w:firstLine="420" w:firstLineChars="200"/>
        <w:jc w:val="both"/>
        <w:rPr>
          <w:rFonts w:hint="eastAsia" w:ascii="宋体" w:hAnsi="宋体" w:eastAsia="宋体" w:cs="宋体"/>
          <w:sz w:val="21"/>
          <w:szCs w:val="21"/>
        </w:rPr>
      </w:pPr>
    </w:p>
    <w:p w14:paraId="07838221">
      <w:pPr>
        <w:shd w:val="clear" w:color="auto" w:fill="auto"/>
        <w:tabs>
          <w:tab w:val="left" w:pos="210"/>
        </w:tabs>
        <w:spacing w:line="320" w:lineRule="exact"/>
        <w:ind w:firstLine="420" w:firstLineChars="200"/>
        <w:jc w:val="both"/>
        <w:rPr>
          <w:rFonts w:hint="eastAsia" w:ascii="宋体" w:hAnsi="宋体" w:eastAsia="宋体" w:cs="宋体"/>
          <w:sz w:val="21"/>
          <w:szCs w:val="21"/>
        </w:rPr>
      </w:pPr>
    </w:p>
    <w:p w14:paraId="7F833553">
      <w:pPr>
        <w:shd w:val="clear" w:color="auto" w:fill="auto"/>
        <w:tabs>
          <w:tab w:val="left" w:pos="210"/>
        </w:tabs>
        <w:spacing w:line="320" w:lineRule="exact"/>
        <w:ind w:firstLine="420" w:firstLineChars="200"/>
        <w:jc w:val="both"/>
        <w:rPr>
          <w:rFonts w:hint="eastAsia" w:ascii="宋体" w:hAnsi="宋体" w:eastAsia="宋体" w:cs="宋体"/>
          <w:sz w:val="21"/>
          <w:szCs w:val="21"/>
        </w:rPr>
      </w:pPr>
    </w:p>
    <w:p w14:paraId="783511F6">
      <w:pPr>
        <w:shd w:val="clear" w:color="auto" w:fill="auto"/>
        <w:tabs>
          <w:tab w:val="left" w:pos="210"/>
        </w:tabs>
        <w:spacing w:line="320" w:lineRule="exact"/>
        <w:ind w:firstLine="420" w:firstLineChars="200"/>
        <w:jc w:val="both"/>
        <w:rPr>
          <w:rFonts w:hint="eastAsia" w:ascii="宋体" w:hAnsi="宋体" w:eastAsia="宋体" w:cs="宋体"/>
          <w:sz w:val="21"/>
          <w:szCs w:val="21"/>
        </w:rPr>
      </w:pPr>
    </w:p>
    <w:p w14:paraId="3157AF4A">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11C70F9D">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352CE499">
      <w:pPr>
        <w:shd w:val="clear" w:color="auto" w:fill="auto"/>
        <w:tabs>
          <w:tab w:val="left" w:pos="210"/>
        </w:tabs>
        <w:spacing w:line="320" w:lineRule="exact"/>
        <w:ind w:firstLine="4638" w:firstLineChars="2200"/>
        <w:jc w:val="both"/>
        <w:rPr>
          <w:rFonts w:hint="eastAsia" w:ascii="宋体" w:hAnsi="宋体" w:eastAsia="宋体" w:cs="宋体"/>
          <w:sz w:val="21"/>
          <w:szCs w:val="21"/>
          <w:lang w:val="en-US" w:eastAsia="zh-CN"/>
        </w:rPr>
      </w:pPr>
      <w:r>
        <w:rPr>
          <w:rFonts w:hint="eastAsia" w:ascii="宋体" w:hAnsi="宋体" w:eastAsia="宋体" w:cs="宋体"/>
          <w:b/>
          <w:bCs/>
          <w:color w:val="auto"/>
          <w:sz w:val="21"/>
          <w:szCs w:val="21"/>
          <w:highlight w:val="none"/>
        </w:rPr>
        <w:t>日        期：   年  月   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E792F"/>
    <w:rsid w:val="0CF4078A"/>
    <w:rsid w:val="17C84600"/>
    <w:rsid w:val="197B2169"/>
    <w:rsid w:val="25E41802"/>
    <w:rsid w:val="29792DAD"/>
    <w:rsid w:val="353823E3"/>
    <w:rsid w:val="3A3B7737"/>
    <w:rsid w:val="3BC44BF6"/>
    <w:rsid w:val="3BF375EE"/>
    <w:rsid w:val="5D423AD9"/>
    <w:rsid w:val="63D42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360" w:lineRule="auto"/>
    </w:pPr>
    <w:rPr>
      <w:rFonts w:ascii="仿宋_GB2312" w:eastAsia="仿宋_GB2312"/>
      <w:sz w:val="28"/>
    </w:rPr>
  </w:style>
  <w:style w:type="paragraph" w:styleId="4">
    <w:name w:val="Body Text Indent"/>
    <w:basedOn w:val="1"/>
    <w:uiPriority w:val="0"/>
    <w:pPr>
      <w:ind w:firstLine="480"/>
    </w:pPr>
    <w:rPr>
      <w:rFonts w:ascii="宋体" w:hAnsi="宋体"/>
    </w:rPr>
  </w:style>
  <w:style w:type="paragraph" w:styleId="5">
    <w:name w:val="Date"/>
    <w:basedOn w:val="1"/>
    <w:next w:val="1"/>
    <w:qFormat/>
    <w:uiPriority w:val="0"/>
    <w:rPr>
      <w:rFonts w:ascii="Copperplate Gothic Bold" w:hAnsi="Copperplate Gothic Bold"/>
      <w:sz w:val="32"/>
    </w:rPr>
  </w:style>
  <w:style w:type="paragraph" w:styleId="6">
    <w:name w:val="Body Text First Indent 2"/>
    <w:basedOn w:val="4"/>
    <w:qFormat/>
    <w:uiPriority w:val="0"/>
    <w:pPr>
      <w:ind w:firstLine="420"/>
    </w:pPr>
  </w:style>
  <w:style w:type="table" w:customStyle="1" w:styleId="9">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1485</Words>
  <Characters>1572</Characters>
  <Lines>0</Lines>
  <Paragraphs>0</Paragraphs>
  <TotalTime>0</TotalTime>
  <ScaleCrop>false</ScaleCrop>
  <LinksUpToDate>false</LinksUpToDate>
  <CharactersWithSpaces>2187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2025-08-21T15:14:00Z</dcterms:created>
  <dc:creator>X</dc:creator>
  <cp:lastModifiedBy>王琳娜</cp:lastModifiedBy>
  <dcterms:modified xsi:type="dcterms:W3CDTF">2026-07-07T08:41:18Z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eyJoZGlkIjoiZmU1OGI5ZTczYzEwODBiY2ZlMTY5M2NlNTQyNWM1ODgiLCJ1c2VySWQiOiIzNzI5NDI4ODkifQ==</vt:lpwstr>
  </property>
  <property fmtid="{D5CDD505-2E9C-101B-9397-08002B2CF9AE}" pid="4" name="ICV">
    <vt:lpwstr>0F2AF8C85D0C4907BFE0A435F7D8C1FC_12</vt:lpwstr>
  </property>
</Properties>
</file>