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0B68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</w:rPr>
        <w:t>分项报价表</w:t>
      </w:r>
      <w:bookmarkEnd w:id="0"/>
    </w:p>
    <w:p w14:paraId="29D179AC">
      <w:pPr>
        <w:pStyle w:val="10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采购编号：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1F756B41">
      <w:pPr>
        <w:pStyle w:val="10"/>
        <w:spacing w:line="360" w:lineRule="auto"/>
        <w:rPr>
          <w:rFonts w:hint="eastAsia" w:hAnsi="宋体" w:eastAsia="宋体"/>
          <w:sz w:val="24"/>
          <w:szCs w:val="24"/>
          <w:u w:val="single"/>
        </w:rPr>
      </w:pPr>
      <w:r>
        <w:rPr>
          <w:rFonts w:hint="eastAsia" w:hAnsi="宋体" w:eastAsia="宋体"/>
          <w:sz w:val="24"/>
          <w:szCs w:val="24"/>
        </w:rPr>
        <w:t>项目名称：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57A09076">
      <w:pPr>
        <w:pStyle w:val="10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 w:hAnsi="宋体"/>
          <w:sz w:val="24"/>
          <w:szCs w:val="24"/>
          <w:lang w:eastAsia="zh-CN"/>
        </w:rPr>
        <w:t>投</w:t>
      </w:r>
      <w:r>
        <w:rPr>
          <w:rFonts w:hint="eastAsia" w:hAnsi="宋体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sz w:val="24"/>
          <w:szCs w:val="24"/>
          <w:lang w:eastAsia="zh-CN"/>
        </w:rPr>
        <w:t>标</w:t>
      </w:r>
      <w:r>
        <w:rPr>
          <w:rFonts w:hint="eastAsia" w:hAnsi="宋体"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sz w:val="24"/>
          <w:szCs w:val="24"/>
          <w:lang w:eastAsia="zh-CN"/>
        </w:rPr>
        <w:t>人</w:t>
      </w:r>
      <w:r>
        <w:rPr>
          <w:rFonts w:hint="eastAsia" w:hAnsi="宋体" w:eastAsia="宋体"/>
          <w:sz w:val="24"/>
          <w:szCs w:val="24"/>
        </w:rPr>
        <w:t>：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988"/>
        <w:gridCol w:w="988"/>
        <w:gridCol w:w="989"/>
        <w:gridCol w:w="989"/>
        <w:gridCol w:w="989"/>
        <w:gridCol w:w="989"/>
        <w:gridCol w:w="989"/>
        <w:gridCol w:w="995"/>
        <w:gridCol w:w="17"/>
      </w:tblGrid>
      <w:tr w14:paraId="60068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85F8"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7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货物</w:t>
            </w:r>
          </w:p>
          <w:p w14:paraId="0D7A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D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  <w:p w14:paraId="5121D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9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F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93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FC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80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014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01ED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580" w:type="pct"/>
            <w:vAlign w:val="center"/>
          </w:tcPr>
          <w:p w14:paraId="3C9B589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70C5E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D82F6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FFE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CC1A20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6A865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54CDF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6F985B1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992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B0E2262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49BA273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956EA3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4B942D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080C1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5AFFF8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23505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13FE78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C7B15E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6B25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658B0F58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580" w:type="pct"/>
            <w:vAlign w:val="center"/>
          </w:tcPr>
          <w:p w14:paraId="5A00872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8369F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9AF6D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83EB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442FE9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52A4A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BA590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3A99D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A1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13755DC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580" w:type="pct"/>
            <w:vAlign w:val="center"/>
          </w:tcPr>
          <w:p w14:paraId="2CB19C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9CA68C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3882B8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CA8F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DBD5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68070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0721D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518DA42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69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1158E8DD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580" w:type="pct"/>
            <w:vAlign w:val="center"/>
          </w:tcPr>
          <w:p w14:paraId="03C4EAA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A0CAAE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1436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03C4C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0AF6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BA290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E565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F1A5BC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3ED0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86BF85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580" w:type="pct"/>
            <w:vAlign w:val="center"/>
          </w:tcPr>
          <w:p w14:paraId="4274203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200DC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F6294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660F4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3A5B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2BEF0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749827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34BE3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974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059B95A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580" w:type="pct"/>
            <w:vAlign w:val="center"/>
          </w:tcPr>
          <w:p w14:paraId="3813E2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3D2806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A108B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ABD4AA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1F286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8069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E0EAD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7F52B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D23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799728C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580" w:type="pct"/>
            <w:vAlign w:val="center"/>
          </w:tcPr>
          <w:p w14:paraId="124616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6B6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E0D1AF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CCAC1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828E46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4F4DB1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43A5FE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956FEB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596B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648C1A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580" w:type="pct"/>
            <w:vAlign w:val="center"/>
          </w:tcPr>
          <w:p w14:paraId="5F8AC5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01897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1F241F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95610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783C2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0639F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601687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0875E8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40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D767DF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580" w:type="pct"/>
            <w:vAlign w:val="center"/>
          </w:tcPr>
          <w:p w14:paraId="4B20A8C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84367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CBDC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33BDE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1FF1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63DE0B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11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089B4B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466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96E7E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6B33058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513E3DA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1AD6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AC448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F076C2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B2321C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BFD8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86001A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337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vAlign w:val="center"/>
          </w:tcPr>
          <w:p w14:paraId="2C3ED7CA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仿宋"/>
                <w:sz w:val="24"/>
              </w:rPr>
              <w:t>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08646BB3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（小写）：</w:t>
            </w:r>
            <w:r>
              <w:rPr>
                <w:rFonts w:hint="eastAsia" w:ascii="宋体" w:hAnsi="宋体" w:cs="仿宋"/>
                <w:sz w:val="24"/>
                <w:lang w:val="en-US" w:eastAsia="zh-CN"/>
              </w:rPr>
              <w:t>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2DB3EC3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注：所有分项报价不能零报价，分项报价表中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报价应与</w:t>
      </w:r>
      <w:r>
        <w:rPr>
          <w:rFonts w:hint="eastAsia" w:ascii="宋体" w:hAnsi="宋体"/>
          <w:b/>
          <w:sz w:val="24"/>
          <w:lang w:eastAsia="zh-CN"/>
        </w:rPr>
        <w:t>报价表</w:t>
      </w:r>
      <w:r>
        <w:rPr>
          <w:rFonts w:hint="eastAsia" w:ascii="宋体" w:hAnsi="宋体"/>
          <w:b/>
          <w:sz w:val="24"/>
        </w:rPr>
        <w:t>中的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报价一致。</w:t>
      </w:r>
    </w:p>
    <w:p w14:paraId="01CB3E92">
      <w:pPr>
        <w:spacing w:line="360" w:lineRule="auto"/>
        <w:rPr>
          <w:rFonts w:hint="eastAsia" w:ascii="宋体" w:hAnsi="宋体"/>
          <w:sz w:val="24"/>
        </w:rPr>
      </w:pPr>
    </w:p>
    <w:p w14:paraId="7963E5B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bookmarkStart w:id="1" w:name="_GoBack"/>
      <w:bookmarkEnd w:id="1"/>
      <w:r>
        <w:rPr>
          <w:rFonts w:hint="eastAsia" w:ascii="宋体" w:hAnsi="宋体"/>
          <w:sz w:val="24"/>
        </w:rPr>
        <w:t>全称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6A90863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法人代表人或法定授权代表人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签字或盖章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346FDFBA">
      <w:pPr>
        <w:pStyle w:val="10"/>
        <w:spacing w:line="360" w:lineRule="auto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日  期：</w:t>
      </w:r>
    </w:p>
    <w:p w14:paraId="1D64568F">
      <w:pPr>
        <w:rPr>
          <w:rFonts w:ascii="宋体" w:hAnsi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EF1268E"/>
    <w:rsid w:val="26B22086"/>
    <w:rsid w:val="334D3EDF"/>
    <w:rsid w:val="350902DA"/>
    <w:rsid w:val="3643781B"/>
    <w:rsid w:val="3A712BA9"/>
    <w:rsid w:val="47A00955"/>
    <w:rsid w:val="595C11DA"/>
    <w:rsid w:val="5C764DE1"/>
    <w:rsid w:val="60CF045C"/>
    <w:rsid w:val="67C14DF2"/>
    <w:rsid w:val="6A5864AE"/>
    <w:rsid w:val="6F0E7D05"/>
    <w:rsid w:val="78E129B9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157</Characters>
  <Lines>0</Lines>
  <Paragraphs>0</Paragraphs>
  <TotalTime>0</TotalTime>
  <ScaleCrop>false</ScaleCrop>
  <LinksUpToDate>false</LinksUpToDate>
  <CharactersWithSpaces>319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2026-02-11T07:39:25Z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