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DEF7E">
      <w:pPr>
        <w:widowControl/>
        <w:kinsoku w:val="0"/>
        <w:adjustRightInd w:val="0"/>
        <w:snapToGrid w:val="0"/>
        <w:spacing w:line="336" w:lineRule="auto"/>
        <w:textAlignment w:val="baseline"/>
        <w:rPr>
          <w:rFonts w:hint="eastAsia" w:ascii="宋体" w:hAnsi="宋体" w:cs="宋体"/>
          <w:b/>
          <w:bCs/>
          <w:sz w:val="24"/>
        </w:rPr>
      </w:pPr>
      <w:r>
        <w:rPr>
          <w:rFonts w:hint="eastAsia" w:ascii="宋体" w:hAnsi="宋体" w:cs="宋体"/>
          <w:b/>
          <w:bCs/>
          <w:sz w:val="24"/>
        </w:rPr>
        <w:t>详见附件14：供应商应提交的相关资格证明文件</w:t>
      </w:r>
    </w:p>
    <w:p w14:paraId="326F7E7B">
      <w:pPr>
        <w:adjustRightInd w:val="0"/>
        <w:snapToGrid w:val="0"/>
        <w:spacing w:line="336" w:lineRule="auto"/>
        <w:rPr>
          <w:rFonts w:hint="eastAsia" w:ascii="宋体" w:hAnsi="宋体" w:cs="宋体"/>
          <w:b/>
          <w:bCs/>
          <w:sz w:val="24"/>
        </w:rPr>
      </w:pPr>
    </w:p>
    <w:p w14:paraId="7B342ACB">
      <w:pPr>
        <w:adjustRightInd w:val="0"/>
        <w:snapToGrid w:val="0"/>
        <w:spacing w:line="336" w:lineRule="auto"/>
        <w:rPr>
          <w:rFonts w:hint="eastAsia" w:ascii="宋体" w:hAnsi="宋体" w:cs="宋体"/>
          <w:sz w:val="24"/>
        </w:rPr>
      </w:pPr>
      <w:r>
        <w:rPr>
          <w:rFonts w:hint="eastAsia" w:ascii="宋体" w:hAnsi="宋体" w:cs="宋体"/>
          <w:sz w:val="24"/>
        </w:rPr>
        <w:t>采购编号：</w:t>
      </w:r>
    </w:p>
    <w:p w14:paraId="69B71540">
      <w:pPr>
        <w:adjustRightInd w:val="0"/>
        <w:snapToGrid w:val="0"/>
        <w:spacing w:line="336" w:lineRule="auto"/>
        <w:rPr>
          <w:rFonts w:hint="eastAsia" w:ascii="宋体" w:hAnsi="宋体" w:cs="宋体"/>
          <w:sz w:val="24"/>
        </w:rPr>
      </w:pPr>
      <w:r>
        <w:rPr>
          <w:rFonts w:hint="eastAsia" w:ascii="宋体" w:hAnsi="宋体" w:cs="宋体"/>
          <w:sz w:val="24"/>
        </w:rPr>
        <w:t xml:space="preserve">项目名称： </w:t>
      </w:r>
    </w:p>
    <w:p w14:paraId="366CC098">
      <w:pPr>
        <w:adjustRightInd w:val="0"/>
        <w:snapToGrid w:val="0"/>
        <w:spacing w:line="336" w:lineRule="auto"/>
        <w:rPr>
          <w:rFonts w:hint="eastAsia" w:ascii="宋体" w:hAnsi="宋体" w:cs="宋体"/>
          <w:sz w:val="24"/>
        </w:rPr>
      </w:pPr>
      <w:r>
        <w:rPr>
          <w:rFonts w:hint="eastAsia" w:ascii="宋体" w:hAnsi="宋体" w:cs="宋体"/>
          <w:sz w:val="24"/>
        </w:rPr>
        <w:t>包号：</w:t>
      </w:r>
    </w:p>
    <w:p w14:paraId="52863DAB">
      <w:pPr>
        <w:adjustRightInd w:val="0"/>
        <w:snapToGrid w:val="0"/>
        <w:spacing w:line="336" w:lineRule="auto"/>
        <w:rPr>
          <w:rFonts w:hint="eastAsia" w:ascii="宋体" w:hAnsi="宋体" w:cs="宋体"/>
          <w:sz w:val="24"/>
        </w:rPr>
      </w:pPr>
      <w:r>
        <w:rPr>
          <w:rFonts w:hint="eastAsia" w:ascii="宋体" w:hAnsi="宋体" w:cs="宋体"/>
          <w:sz w:val="24"/>
        </w:rPr>
        <w:t>供应商名称：</w:t>
      </w:r>
    </w:p>
    <w:p w14:paraId="24EB3876">
      <w:pPr>
        <w:adjustRightInd w:val="0"/>
        <w:snapToGrid w:val="0"/>
        <w:spacing w:line="336" w:lineRule="auto"/>
        <w:rPr>
          <w:rFonts w:hint="eastAsia" w:ascii="宋体" w:hAnsi="宋体" w:cs="宋体"/>
          <w:b/>
          <w:bCs/>
          <w:sz w:val="24"/>
        </w:rPr>
      </w:pPr>
    </w:p>
    <w:p w14:paraId="382B8DAE">
      <w:pPr>
        <w:adjustRightInd w:val="0"/>
        <w:snapToGrid w:val="0"/>
        <w:spacing w:line="336" w:lineRule="auto"/>
        <w:rPr>
          <w:rFonts w:hint="eastAsia" w:ascii="宋体" w:hAnsi="宋体" w:cs="宋体"/>
          <w:b/>
          <w:bCs/>
          <w:sz w:val="24"/>
        </w:rPr>
      </w:pPr>
      <w:r>
        <w:rPr>
          <w:rFonts w:hint="eastAsia" w:ascii="宋体" w:hAnsi="宋体" w:cs="宋体"/>
          <w:b/>
          <w:bCs/>
          <w:sz w:val="24"/>
        </w:rPr>
        <w:t>供应商按竞争性文件要求，应提供以下相关资格证明材料：</w:t>
      </w:r>
    </w:p>
    <w:p w14:paraId="29AE3444">
      <w:pPr>
        <w:adjustRightInd w:val="0"/>
        <w:snapToGrid w:val="0"/>
        <w:spacing w:line="336" w:lineRule="auto"/>
        <w:ind w:firstLine="482" w:firstLineChars="200"/>
        <w:jc w:val="center"/>
        <w:rPr>
          <w:rFonts w:hint="eastAsia"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1F9D1781">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3053DDD4">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7CEEFA01">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388B7907">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0CB2EB32">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D0D8458">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3C1327A7">
      <w:pPr>
        <w:adjustRightInd w:val="0"/>
        <w:snapToGrid w:val="0"/>
        <w:spacing w:line="336" w:lineRule="auto"/>
        <w:jc w:val="center"/>
        <w:rPr>
          <w:rFonts w:hint="eastAsia" w:ascii="宋体" w:hAnsi="宋体" w:cs="宋体"/>
          <w:color w:val="333333"/>
          <w:sz w:val="24"/>
          <w:shd w:val="clear" w:color="auto" w:fill="FFFFFF"/>
        </w:rPr>
      </w:pPr>
      <w:r>
        <w:rPr>
          <w:rFonts w:hint="eastAsia" w:ascii="宋体" w:hAnsi="宋体" w:cs="宋体"/>
          <w:b/>
          <w:bCs/>
          <w:sz w:val="24"/>
          <w:szCs w:val="32"/>
        </w:rPr>
        <w:t>【特殊资格审查】</w:t>
      </w:r>
      <w:r>
        <w:rPr>
          <w:rFonts w:hint="eastAsia" w:ascii="宋体" w:hAnsi="宋体" w:cs="宋体"/>
          <w:b/>
          <w:bCs/>
          <w:sz w:val="24"/>
          <w:szCs w:val="32"/>
        </w:rPr>
        <w:br w:type="textWrapping"/>
      </w:r>
    </w:p>
    <w:p w14:paraId="4BFB736D">
      <w:pPr>
        <w:pStyle w:val="9"/>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sz w:val="24"/>
          <w:szCs w:val="24"/>
          <w:lang w:eastAsia="zh-CN"/>
        </w:rPr>
        <w:t>1.主体资格：供应商为向招标人提供相应服务的法人或其他组织</w:t>
      </w:r>
      <w:r>
        <w:rPr>
          <w:rFonts w:ascii="宋体" w:hAnsi="宋体" w:cs="宋体"/>
          <w:color w:val="0000FF"/>
          <w:kern w:val="2"/>
          <w:sz w:val="24"/>
          <w:szCs w:val="24"/>
          <w:lang w:eastAsia="zh-CN"/>
        </w:rPr>
        <w:t>；</w:t>
      </w:r>
    </w:p>
    <w:p w14:paraId="69693FD9">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评审依据：提供合法有效的统一社会信用代码营业执照或其他证明资料。</w:t>
      </w:r>
    </w:p>
    <w:p w14:paraId="1D5E40C5">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46EC82AD">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2A809DE6">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3.税收缴纳证明：供应商提供本单位在开标前6个月已缴纳的至少一个月纳税证明或完税证明，依法免税的单位应提供相关证明材料；</w:t>
      </w:r>
    </w:p>
    <w:p w14:paraId="45ED6A05">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6CE61A32">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1EA9CD22">
      <w:pPr>
        <w:pStyle w:val="9"/>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评审依据：提供上述证明材料。</w:t>
      </w:r>
    </w:p>
    <w:p w14:paraId="268E7A3B">
      <w:pPr>
        <w:pStyle w:val="3"/>
        <w:spacing w:line="360" w:lineRule="auto"/>
        <w:ind w:firstLine="480"/>
        <w:rPr>
          <w:rFonts w:hint="eastAsia" w:ascii="宋体" w:hAnsi="宋体" w:cs="宋体"/>
          <w:color w:val="0000FF"/>
          <w:sz w:val="24"/>
          <w:szCs w:val="24"/>
          <w:lang w:val="en-US"/>
        </w:rPr>
      </w:pPr>
      <w:r>
        <w:rPr>
          <w:rFonts w:hint="eastAsia" w:ascii="宋体" w:hAnsi="宋体" w:cs="宋体"/>
          <w:color w:val="0000FF"/>
          <w:sz w:val="24"/>
          <w:szCs w:val="24"/>
          <w:lang w:val="en-US"/>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67A368E3">
      <w:pPr>
        <w:pStyle w:val="4"/>
        <w:adjustRightInd w:val="0"/>
        <w:snapToGrid w:val="0"/>
        <w:spacing w:line="360" w:lineRule="auto"/>
        <w:ind w:firstLine="723" w:firstLineChars="300"/>
        <w:rPr>
          <w:rFonts w:hint="eastAsia" w:ascii="宋体" w:hAnsi="宋体" w:cs="宋体"/>
          <w:b/>
          <w:bCs/>
          <w:sz w:val="24"/>
          <w:szCs w:val="24"/>
          <w:lang w:eastAsia="zh-CN"/>
        </w:rPr>
      </w:pPr>
      <w:r>
        <w:rPr>
          <w:rFonts w:ascii="宋体" w:hAnsi="宋体" w:eastAsia="宋体" w:cs="宋体"/>
          <w:b/>
          <w:bCs/>
          <w:sz w:val="24"/>
          <w:szCs w:val="24"/>
          <w:lang w:eastAsia="zh-CN"/>
        </w:rPr>
        <w:t>评审依据：提供</w:t>
      </w:r>
      <w:r>
        <w:rPr>
          <w:rFonts w:hint="eastAsia" w:ascii="宋体" w:hAnsi="宋体" w:cs="宋体"/>
          <w:b/>
          <w:bCs/>
          <w:sz w:val="24"/>
          <w:lang w:eastAsia="zh-CN"/>
        </w:rPr>
        <w:t>承诺书</w:t>
      </w:r>
      <w:r>
        <w:rPr>
          <w:rFonts w:ascii="宋体" w:hAnsi="宋体" w:eastAsia="宋体" w:cs="宋体"/>
          <w:b/>
          <w:bCs/>
          <w:sz w:val="24"/>
          <w:szCs w:val="24"/>
          <w:lang w:eastAsia="zh-CN"/>
        </w:rPr>
        <w:t>，格式</w:t>
      </w:r>
      <w:r>
        <w:rPr>
          <w:rFonts w:hint="eastAsia" w:ascii="宋体" w:hAnsi="宋体" w:cs="宋体"/>
          <w:b/>
          <w:bCs/>
          <w:sz w:val="24"/>
          <w:szCs w:val="24"/>
          <w:lang w:eastAsia="zh-CN"/>
        </w:rPr>
        <w:t>如下：</w:t>
      </w:r>
    </w:p>
    <w:p w14:paraId="68DEE3EE">
      <w:pPr>
        <w:pStyle w:val="3"/>
        <w:spacing w:line="360" w:lineRule="auto"/>
        <w:ind w:firstLine="480"/>
        <w:rPr>
          <w:rFonts w:hint="eastAsia" w:ascii="宋体" w:hAnsi="宋体" w:cs="宋体"/>
          <w:color w:val="0000FF"/>
          <w:sz w:val="24"/>
          <w:szCs w:val="24"/>
          <w:lang w:val="en-US"/>
        </w:rPr>
      </w:pPr>
    </w:p>
    <w:p w14:paraId="6F124B95">
      <w:pPr>
        <w:rPr>
          <w:rFonts w:hint="eastAsia"/>
        </w:rPr>
      </w:pPr>
    </w:p>
    <w:p w14:paraId="654724D0">
      <w:pPr>
        <w:rPr>
          <w:rFonts w:hint="eastAsia" w:ascii="宋体" w:hAnsi="宋体" w:cs="宋体"/>
          <w:b/>
          <w:bCs/>
          <w:sz w:val="24"/>
        </w:rPr>
        <w:sectPr>
          <w:headerReference r:id="rId3" w:type="default"/>
          <w:footerReference r:id="rId4" w:type="default"/>
          <w:pgSz w:w="11906" w:h="16838"/>
          <w:pgMar w:top="1417" w:right="1417" w:bottom="1134" w:left="1417" w:header="851" w:footer="992" w:gutter="0"/>
          <w:cols w:space="720" w:num="1"/>
          <w:docGrid w:type="lines" w:linePitch="312" w:charSpace="0"/>
        </w:sectPr>
      </w:pPr>
    </w:p>
    <w:p w14:paraId="5F7F3E60">
      <w:pPr>
        <w:rPr>
          <w:rFonts w:hint="eastAsia" w:ascii="宋体" w:hAnsi="宋体" w:cs="宋体"/>
          <w:b/>
          <w:bCs/>
          <w:sz w:val="24"/>
        </w:rPr>
      </w:pPr>
      <w:r>
        <w:rPr>
          <w:rFonts w:hint="eastAsia" w:ascii="宋体" w:hAnsi="宋体" w:cs="宋体"/>
          <w:b/>
          <w:bCs/>
          <w:sz w:val="24"/>
        </w:rPr>
        <w:t>附件（1）：承诺书</w:t>
      </w:r>
    </w:p>
    <w:p w14:paraId="417ED0E0">
      <w:pPr>
        <w:spacing w:line="360" w:lineRule="auto"/>
        <w:rPr>
          <w:rFonts w:hint="eastAsia" w:ascii="宋体" w:hAnsi="宋体" w:cs="宋体"/>
          <w:spacing w:val="4"/>
          <w:sz w:val="24"/>
          <w:u w:val="single"/>
        </w:rPr>
      </w:pPr>
    </w:p>
    <w:p w14:paraId="687D40A4">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3E87DC65">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36E0A212">
      <w:pPr>
        <w:snapToGrid w:val="0"/>
        <w:spacing w:line="560" w:lineRule="exact"/>
        <w:ind w:firstLine="480" w:firstLineChars="200"/>
        <w:rPr>
          <w:rFonts w:hint="eastAsia" w:ascii="宋体" w:hAnsi="宋体" w:cs="宋体"/>
          <w:bCs/>
          <w:sz w:val="24"/>
        </w:rPr>
      </w:pPr>
      <w:r>
        <w:rPr>
          <w:rFonts w:hint="eastAsia" w:ascii="宋体" w:hAnsi="宋体" w:cs="宋体"/>
          <w:color w:val="0000FF"/>
          <w:sz w:val="24"/>
        </w:rPr>
        <w:t>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r>
        <w:rPr>
          <w:rFonts w:hint="eastAsia" w:ascii="宋体" w:hAnsi="宋体" w:cs="宋体"/>
          <w:bCs/>
          <w:sz w:val="24"/>
        </w:rPr>
        <w:t>；</w:t>
      </w:r>
    </w:p>
    <w:p w14:paraId="484C9C42">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lang w:val="zh-CN"/>
        </w:rPr>
        <w:t>我方与采购人不存在利害关系及其他可能影响招标公正性的情形。</w:t>
      </w:r>
    </w:p>
    <w:p w14:paraId="7ACB1ADB">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6EE7D15A">
      <w:pPr>
        <w:spacing w:line="360" w:lineRule="auto"/>
        <w:rPr>
          <w:rFonts w:hint="eastAsia" w:ascii="宋体" w:hAnsi="宋体" w:cs="宋体"/>
          <w:sz w:val="24"/>
        </w:rPr>
      </w:pPr>
    </w:p>
    <w:p w14:paraId="6C4F6E44">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676AA551">
      <w:pPr>
        <w:adjustRightInd w:val="0"/>
        <w:snapToGrid w:val="0"/>
        <w:spacing w:line="360" w:lineRule="auto"/>
        <w:ind w:firstLine="2880" w:firstLineChars="12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5DB54236">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EBF99B2">
      <w:pPr>
        <w:jc w:val="left"/>
        <w:rPr>
          <w:rFonts w:hint="eastAsia" w:ascii="宋体" w:hAnsi="宋体" w:cs="宋体"/>
          <w:b/>
          <w:bCs/>
          <w:sz w:val="24"/>
        </w:rPr>
      </w:pPr>
    </w:p>
    <w:p w14:paraId="485902A4">
      <w:pPr>
        <w:rPr>
          <w:rFonts w:hint="eastAsia" w:ascii="宋体" w:hAnsi="宋体" w:cs="宋体"/>
          <w:b/>
          <w:bCs/>
          <w:sz w:val="24"/>
        </w:rPr>
      </w:pPr>
    </w:p>
    <w:p w14:paraId="205EC5C9">
      <w:pPr>
        <w:rPr>
          <w:rFonts w:hint="eastAsia" w:ascii="宋体" w:hAnsi="宋体" w:cs="宋体"/>
          <w:b/>
          <w:bCs/>
          <w:sz w:val="24"/>
        </w:rPr>
      </w:pPr>
    </w:p>
    <w:p w14:paraId="5B7A675C">
      <w:pPr>
        <w:rPr>
          <w:rFonts w:hint="eastAsia" w:ascii="宋体" w:hAnsi="宋体" w:cs="宋体"/>
          <w:b/>
          <w:bCs/>
          <w:sz w:val="24"/>
        </w:rPr>
      </w:pPr>
    </w:p>
    <w:p w14:paraId="61788812">
      <w:pPr>
        <w:rPr>
          <w:rFonts w:hint="eastAsia" w:ascii="宋体" w:hAnsi="宋体" w:cs="宋体"/>
          <w:b/>
          <w:bCs/>
          <w:sz w:val="24"/>
        </w:rPr>
      </w:pPr>
    </w:p>
    <w:p w14:paraId="2DB0B7DD">
      <w:pPr>
        <w:rPr>
          <w:rFonts w:hint="eastAsia" w:ascii="宋体" w:hAnsi="宋体" w:cs="宋体"/>
          <w:b/>
          <w:bCs/>
          <w:sz w:val="24"/>
        </w:rPr>
      </w:pPr>
    </w:p>
    <w:p w14:paraId="6F198FD4">
      <w:pPr>
        <w:rPr>
          <w:rFonts w:hint="eastAsia" w:ascii="宋体" w:hAnsi="宋体" w:cs="宋体"/>
          <w:b/>
          <w:bCs/>
          <w:sz w:val="24"/>
        </w:rPr>
      </w:pPr>
    </w:p>
    <w:p w14:paraId="1BB52A17">
      <w:pPr>
        <w:rPr>
          <w:rFonts w:hint="eastAsia" w:ascii="宋体" w:hAnsi="宋体" w:cs="宋体"/>
          <w:b/>
          <w:bCs/>
          <w:sz w:val="24"/>
        </w:rPr>
      </w:pPr>
    </w:p>
    <w:p w14:paraId="413ADB28">
      <w:pPr>
        <w:rPr>
          <w:rFonts w:hint="eastAsia" w:ascii="宋体" w:hAnsi="宋体" w:cs="宋体"/>
          <w:b/>
          <w:bCs/>
          <w:sz w:val="24"/>
        </w:rPr>
      </w:pPr>
    </w:p>
    <w:p w14:paraId="620C8C56">
      <w:pPr>
        <w:rPr>
          <w:rFonts w:hint="eastAsia" w:ascii="宋体" w:hAnsi="宋体" w:cs="宋体"/>
          <w:b/>
          <w:bCs/>
          <w:sz w:val="24"/>
        </w:rPr>
      </w:pPr>
    </w:p>
    <w:p w14:paraId="1B83304E">
      <w:pPr>
        <w:rPr>
          <w:rFonts w:hint="eastAsia" w:ascii="宋体" w:hAnsi="宋体" w:cs="宋体"/>
          <w:b/>
          <w:bCs/>
          <w:sz w:val="24"/>
        </w:rPr>
      </w:pPr>
    </w:p>
    <w:p w14:paraId="1EDD4545">
      <w:pPr>
        <w:rPr>
          <w:rFonts w:hint="eastAsia" w:ascii="宋体" w:hAnsi="宋体" w:cs="宋体"/>
          <w:b/>
          <w:bCs/>
          <w:sz w:val="24"/>
        </w:rPr>
      </w:pPr>
    </w:p>
    <w:p w14:paraId="6502226A">
      <w:pPr>
        <w:rPr>
          <w:rFonts w:hint="eastAsia" w:ascii="宋体" w:hAnsi="宋体" w:cs="宋体"/>
          <w:b/>
          <w:bCs/>
          <w:sz w:val="24"/>
        </w:rPr>
      </w:pPr>
    </w:p>
    <w:p w14:paraId="06861FCE">
      <w:pPr>
        <w:rPr>
          <w:rFonts w:hint="eastAsia" w:ascii="宋体" w:hAnsi="宋体" w:cs="宋体"/>
          <w:b/>
          <w:bCs/>
          <w:sz w:val="24"/>
        </w:rPr>
      </w:pPr>
    </w:p>
    <w:p w14:paraId="25AF755F">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6.企业资质：</w:t>
      </w:r>
      <w:r>
        <w:rPr>
          <w:rFonts w:hint="eastAsia" w:ascii="宋体" w:hAnsi="宋体" w:cs="宋体"/>
          <w:color w:val="0000FF"/>
          <w:sz w:val="24"/>
          <w:szCs w:val="24"/>
          <w:lang w:eastAsia="zh-CN"/>
        </w:rPr>
        <w:t>供应商须具备工程设计综合资质甲级，或具备公路行业（公路专业）甲级设计资质且同时具备工程设计水利行业乙级及以上资质或工程设计水利行业河道整治专业乙级及以上资质。</w:t>
      </w:r>
      <w:r>
        <w:rPr>
          <w:rFonts w:ascii="宋体" w:hAnsi="宋体" w:cs="宋体"/>
          <w:color w:val="0000FF"/>
          <w:sz w:val="24"/>
          <w:szCs w:val="24"/>
          <w:lang w:eastAsia="zh-CN"/>
        </w:rPr>
        <w:t>。</w:t>
      </w:r>
    </w:p>
    <w:p w14:paraId="3F70DD79">
      <w:pPr>
        <w:pStyle w:val="9"/>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评审依据：提供上述资质证明材料。</w:t>
      </w:r>
    </w:p>
    <w:p w14:paraId="53FE3A66">
      <w:pPr>
        <w:rPr>
          <w:rFonts w:hint="eastAsia" w:ascii="宋体" w:hAnsi="宋体" w:cs="宋体"/>
          <w:b/>
          <w:bCs/>
          <w:sz w:val="24"/>
        </w:rPr>
      </w:pPr>
    </w:p>
    <w:p w14:paraId="68F888CF">
      <w:pPr>
        <w:pStyle w:val="2"/>
        <w:numPr>
          <w:ilvl w:val="1"/>
          <w:numId w:val="0"/>
        </w:numPr>
        <w:tabs>
          <w:tab w:val="left" w:pos="0"/>
        </w:tabs>
        <w:ind w:left="142"/>
        <w:jc w:val="both"/>
        <w:rPr>
          <w:rFonts w:hint="eastAsia" w:ascii="宋体" w:hAnsi="宋体" w:cs="宋体"/>
          <w:spacing w:val="4"/>
          <w:sz w:val="24"/>
          <w:szCs w:val="24"/>
        </w:rPr>
        <w:sectPr>
          <w:pgSz w:w="11906" w:h="16838"/>
          <w:pgMar w:top="1417" w:right="1417" w:bottom="1134" w:left="1417" w:header="851" w:footer="992" w:gutter="0"/>
          <w:cols w:space="720" w:num="1"/>
          <w:docGrid w:type="lines" w:linePitch="312" w:charSpace="0"/>
        </w:sectPr>
      </w:pPr>
    </w:p>
    <w:p w14:paraId="2DCA47CD">
      <w:pPr>
        <w:pStyle w:val="2"/>
        <w:numPr>
          <w:ilvl w:val="1"/>
          <w:numId w:val="0"/>
        </w:numPr>
        <w:tabs>
          <w:tab w:val="left" w:pos="0"/>
        </w:tabs>
        <w:ind w:left="142"/>
        <w:jc w:val="both"/>
        <w:rPr>
          <w:rFonts w:hint="eastAsia" w:ascii="宋体" w:hAnsi="宋体" w:cs="宋体"/>
          <w:spacing w:val="4"/>
          <w:sz w:val="24"/>
          <w:szCs w:val="24"/>
        </w:rPr>
      </w:pPr>
      <w:r>
        <w:rPr>
          <w:rFonts w:hint="eastAsia" w:ascii="宋体" w:hAnsi="宋体" w:cs="宋体"/>
          <w:spacing w:val="4"/>
          <w:sz w:val="24"/>
          <w:szCs w:val="24"/>
        </w:rPr>
        <w:t>附件（2）：响应保证金缴纳（或电子保函）</w:t>
      </w:r>
    </w:p>
    <w:p w14:paraId="0FE7C6CE">
      <w:pPr>
        <w:snapToGrid w:val="0"/>
        <w:spacing w:line="480" w:lineRule="auto"/>
        <w:rPr>
          <w:rFonts w:ascii="宋体" w:hAnsi="宋体" w:cs="宋体"/>
          <w:bCs/>
          <w:color w:val="000000"/>
          <w:sz w:val="16"/>
          <w:szCs w:val="11"/>
          <w:u w:val="single"/>
        </w:rPr>
      </w:pPr>
    </w:p>
    <w:p w14:paraId="65799DAE">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5312E17E">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35250DC2">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B62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6D6A9478">
            <w:pPr>
              <w:spacing w:line="360" w:lineRule="auto"/>
              <w:jc w:val="center"/>
              <w:rPr>
                <w:rFonts w:ascii="宋体" w:hAnsi="宋体" w:cs="宋体"/>
                <w:color w:val="000000"/>
                <w:szCs w:val="21"/>
              </w:rPr>
            </w:pPr>
            <w:r>
              <w:rPr>
                <w:rFonts w:hint="eastAsia" w:ascii="宋体" w:hAnsi="宋体" w:cs="宋体"/>
                <w:color w:val="000000"/>
                <w:sz w:val="24"/>
              </w:rPr>
              <w:t>（转账或汇款的银行凭证复印件）</w:t>
            </w:r>
          </w:p>
        </w:tc>
      </w:tr>
    </w:tbl>
    <w:p w14:paraId="3A5B959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859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912102">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C912102">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C1FC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4E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spacing w:line="240" w:lineRule="auto"/>
      <w:ind w:firstLine="420" w:firstLineChars="200"/>
    </w:pPr>
    <w:rPr>
      <w:szCs w:val="20"/>
      <w:lang w:val="zh-CN"/>
    </w:r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2026-05-12T01:54:27Z</dcterms:created>
  <dc:creator>ADMIN</dc:creator>
  <cp:lastModifiedBy>胡梦婷</cp:lastModifiedBy>
  <dcterms:modified xsi:type="dcterms:W3CDTF">2026-05-12T01:54:37Z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16ACD172A76D4681AE8E270F72CF89F2_12</vt:lpwstr>
  </property>
</Properties>
</file>