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DDA45">
      <w:pPr>
        <w:adjustRightInd w:val="0"/>
        <w:jc w:val="center"/>
        <w:textAlignment w:val="baseline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商务偏离表</w:t>
      </w:r>
    </w:p>
    <w:p w14:paraId="186C851E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采购包号：</w:t>
      </w:r>
      <w:r>
        <w:rPr>
          <w:rFonts w:hint="eastAsia" w:ascii="宋体" w:hAnsi="宋体" w:eastAsia="宋体" w:cs="宋体"/>
          <w:u w:val="single"/>
        </w:rPr>
        <w:t xml:space="preserve">       </w:t>
      </w:r>
    </w:p>
    <w:tbl>
      <w:tblPr>
        <w:tblStyle w:val="3"/>
        <w:tblW w:w="851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69"/>
        <w:gridCol w:w="1375"/>
        <w:gridCol w:w="2128"/>
        <w:gridCol w:w="2053"/>
        <w:gridCol w:w="1240"/>
        <w:gridCol w:w="747"/>
      </w:tblGrid>
      <w:tr w14:paraId="4F7E74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69" w:type="dxa"/>
            <w:vAlign w:val="center"/>
          </w:tcPr>
          <w:p w14:paraId="5D274975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序号</w:t>
            </w:r>
          </w:p>
        </w:tc>
        <w:tc>
          <w:tcPr>
            <w:tcW w:w="1375" w:type="dxa"/>
            <w:shd w:val="clear"/>
            <w:vAlign w:val="center"/>
          </w:tcPr>
          <w:p w14:paraId="0A06A0B9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名称</w:t>
            </w:r>
          </w:p>
        </w:tc>
        <w:tc>
          <w:tcPr>
            <w:tcW w:w="2128" w:type="dxa"/>
            <w:shd w:val="clear"/>
            <w:vAlign w:val="center"/>
          </w:tcPr>
          <w:p w14:paraId="523BEF04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招标文件商务要求</w:t>
            </w:r>
          </w:p>
        </w:tc>
        <w:tc>
          <w:tcPr>
            <w:tcW w:w="2053" w:type="dxa"/>
            <w:shd w:val="clear"/>
            <w:vAlign w:val="center"/>
          </w:tcPr>
          <w:p w14:paraId="06323D23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投标文件商务响应</w:t>
            </w:r>
          </w:p>
        </w:tc>
        <w:tc>
          <w:tcPr>
            <w:tcW w:w="1240" w:type="dxa"/>
            <w:shd w:val="clear"/>
            <w:vAlign w:val="center"/>
          </w:tcPr>
          <w:p w14:paraId="06418148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偏离情况</w:t>
            </w:r>
          </w:p>
        </w:tc>
        <w:tc>
          <w:tcPr>
            <w:tcW w:w="747" w:type="dxa"/>
            <w:shd w:val="clear"/>
            <w:vAlign w:val="center"/>
          </w:tcPr>
          <w:p w14:paraId="5289F01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说明</w:t>
            </w:r>
          </w:p>
        </w:tc>
      </w:tr>
      <w:tr w14:paraId="7B37C4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69" w:type="dxa"/>
            <w:vAlign w:val="center"/>
          </w:tcPr>
          <w:p w14:paraId="23334C0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375" w:type="dxa"/>
          </w:tcPr>
          <w:p w14:paraId="6C46A06C">
            <w:pPr>
              <w:overflowPunct w:val="0"/>
              <w:adjustRightInd w:val="0"/>
              <w:snapToGrid w:val="0"/>
              <w:rPr>
                <w:rFonts w:ascii="宋体" w:hAnsi="宋体" w:eastAsia="宋体" w:cs="宋体"/>
              </w:rPr>
            </w:pPr>
          </w:p>
        </w:tc>
        <w:tc>
          <w:tcPr>
            <w:tcW w:w="2128" w:type="dxa"/>
          </w:tcPr>
          <w:p w14:paraId="36818EE1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053" w:type="dxa"/>
          </w:tcPr>
          <w:p w14:paraId="2366375D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40" w:type="dxa"/>
          </w:tcPr>
          <w:p w14:paraId="5B5C14D1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47" w:type="dxa"/>
          </w:tcPr>
          <w:p w14:paraId="024A32E9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417C86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969" w:type="dxa"/>
            <w:vAlign w:val="center"/>
          </w:tcPr>
          <w:p w14:paraId="35FF63E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2</w:t>
            </w:r>
          </w:p>
        </w:tc>
        <w:tc>
          <w:tcPr>
            <w:tcW w:w="1375" w:type="dxa"/>
          </w:tcPr>
          <w:p w14:paraId="45C44089">
            <w:pPr>
              <w:overflowPunct w:val="0"/>
              <w:adjustRightInd w:val="0"/>
              <w:snapToGrid w:val="0"/>
              <w:rPr>
                <w:rFonts w:ascii="宋体" w:hAnsi="宋体" w:eastAsia="宋体" w:cs="宋体"/>
              </w:rPr>
            </w:pPr>
          </w:p>
        </w:tc>
        <w:tc>
          <w:tcPr>
            <w:tcW w:w="2128" w:type="dxa"/>
          </w:tcPr>
          <w:p w14:paraId="332E314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053" w:type="dxa"/>
          </w:tcPr>
          <w:p w14:paraId="2A4B6644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40" w:type="dxa"/>
          </w:tcPr>
          <w:p w14:paraId="6B531CDC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47" w:type="dxa"/>
          </w:tcPr>
          <w:p w14:paraId="5F4D0FE0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58D682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69" w:type="dxa"/>
            <w:vAlign w:val="center"/>
          </w:tcPr>
          <w:p w14:paraId="262D600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3</w:t>
            </w:r>
          </w:p>
        </w:tc>
        <w:tc>
          <w:tcPr>
            <w:tcW w:w="1375" w:type="dxa"/>
          </w:tcPr>
          <w:p w14:paraId="3EC850BD">
            <w:pPr>
              <w:overflowPunct w:val="0"/>
              <w:adjustRightInd w:val="0"/>
              <w:snapToGrid w:val="0"/>
              <w:rPr>
                <w:rFonts w:ascii="宋体" w:hAnsi="宋体" w:eastAsia="宋体" w:cs="宋体"/>
              </w:rPr>
            </w:pPr>
          </w:p>
        </w:tc>
        <w:tc>
          <w:tcPr>
            <w:tcW w:w="2128" w:type="dxa"/>
          </w:tcPr>
          <w:p w14:paraId="6A4D86B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053" w:type="dxa"/>
          </w:tcPr>
          <w:p w14:paraId="25F2D325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40" w:type="dxa"/>
          </w:tcPr>
          <w:p w14:paraId="335BBC72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47" w:type="dxa"/>
          </w:tcPr>
          <w:p w14:paraId="10993BE0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51E30B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69" w:type="dxa"/>
          </w:tcPr>
          <w:p w14:paraId="178C6017">
            <w:pPr>
              <w:overflowPunct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375" w:type="dxa"/>
          </w:tcPr>
          <w:p w14:paraId="2DA0F2FB">
            <w:pPr>
              <w:overflowPunct w:val="0"/>
              <w:adjustRightInd w:val="0"/>
              <w:snapToGrid w:val="0"/>
              <w:rPr>
                <w:rFonts w:ascii="宋体" w:hAnsi="宋体" w:eastAsia="宋体" w:cs="宋体"/>
              </w:rPr>
            </w:pPr>
          </w:p>
        </w:tc>
        <w:tc>
          <w:tcPr>
            <w:tcW w:w="2128" w:type="dxa"/>
          </w:tcPr>
          <w:p w14:paraId="43B39187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053" w:type="dxa"/>
          </w:tcPr>
          <w:p w14:paraId="66C28B48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40" w:type="dxa"/>
          </w:tcPr>
          <w:p w14:paraId="569ED784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47" w:type="dxa"/>
          </w:tcPr>
          <w:p w14:paraId="56B2120A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76BE5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69" w:type="dxa"/>
          </w:tcPr>
          <w:p w14:paraId="1B43AE6B">
            <w:pPr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375" w:type="dxa"/>
          </w:tcPr>
          <w:p w14:paraId="4B03BE4E">
            <w:pPr>
              <w:overflowPunct w:val="0"/>
              <w:adjustRightInd w:val="0"/>
              <w:snapToGrid w:val="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...</w:t>
            </w:r>
          </w:p>
        </w:tc>
        <w:tc>
          <w:tcPr>
            <w:tcW w:w="2128" w:type="dxa"/>
          </w:tcPr>
          <w:p w14:paraId="7F511A6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053" w:type="dxa"/>
          </w:tcPr>
          <w:p w14:paraId="37BF90A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40" w:type="dxa"/>
          </w:tcPr>
          <w:p w14:paraId="6E87F06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47" w:type="dxa"/>
          </w:tcPr>
          <w:p w14:paraId="4AC965B7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16BCEC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69" w:type="dxa"/>
          </w:tcPr>
          <w:p w14:paraId="16CBC9D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75" w:type="dxa"/>
          </w:tcPr>
          <w:p w14:paraId="6E248C3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128" w:type="dxa"/>
          </w:tcPr>
          <w:p w14:paraId="1E8EC645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053" w:type="dxa"/>
          </w:tcPr>
          <w:p w14:paraId="73A645C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40" w:type="dxa"/>
          </w:tcPr>
          <w:p w14:paraId="6683005D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47" w:type="dxa"/>
          </w:tcPr>
          <w:p w14:paraId="6FBE16C0">
            <w:pPr>
              <w:jc w:val="center"/>
              <w:rPr>
                <w:rFonts w:ascii="宋体" w:hAnsi="宋体" w:eastAsia="宋体" w:cs="宋体"/>
              </w:rPr>
            </w:pPr>
          </w:p>
        </w:tc>
      </w:tr>
    </w:tbl>
    <w:p w14:paraId="05749884">
      <w:pPr>
        <w:rPr>
          <w:rFonts w:ascii="宋体" w:hAnsi="宋体" w:eastAsia="宋体" w:cs="宋体"/>
        </w:rPr>
      </w:pPr>
    </w:p>
    <w:p w14:paraId="7C062433">
      <w:pPr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声明：</w:t>
      </w:r>
      <w:r>
        <w:rPr>
          <w:rFonts w:hint="eastAsia" w:ascii="宋体" w:hAnsi="宋体" w:eastAsia="宋体" w:cs="宋体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highlight w:val="none"/>
        </w:rPr>
        <w:t>除本商务偏离表中所列的偏离项目外，其它所有商务要求均完全响应“招标文件”中的要求。</w:t>
      </w:r>
    </w:p>
    <w:p w14:paraId="5B61719A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2、若无偏离内容，本表填“无偏离”，本表必须提供并签字、盖章。</w:t>
      </w:r>
    </w:p>
    <w:p w14:paraId="3351CD17">
      <w:pPr>
        <w:ind w:left="720" w:hanging="720"/>
        <w:rPr>
          <w:rFonts w:ascii="宋体" w:hAnsi="宋体" w:eastAsia="宋体" w:cs="宋体"/>
        </w:rPr>
      </w:pPr>
      <w:bookmarkStart w:id="0" w:name="_GoBack"/>
      <w:bookmarkEnd w:id="0"/>
    </w:p>
    <w:p w14:paraId="2CC9D17E">
      <w:pPr>
        <w:ind w:left="720" w:hanging="720"/>
        <w:rPr>
          <w:rFonts w:ascii="宋体" w:hAnsi="宋体" w:eastAsia="宋体" w:cs="宋体"/>
        </w:rPr>
      </w:pPr>
    </w:p>
    <w:tbl>
      <w:tblPr>
        <w:tblStyle w:val="3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78E4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60B0D3E6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370F2BE9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181E2096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08E9E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E60FCE2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4BEF259C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1E3549B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62726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154DC96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4B33C461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07E03591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4B81ACCB"/>
    <w:p w14:paraId="5E4CA295">
      <w:pPr>
        <w:rPr>
          <w:rFonts w:ascii="仿宋_GB2312" w:hAnsi="仿宋_GB2312" w:cs="仿宋_GB2312"/>
          <w:b/>
          <w:sz w:val="36"/>
        </w:rPr>
      </w:pPr>
    </w:p>
    <w:p w14:paraId="72D8C5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65DE9"/>
    <w:rsid w:val="0FB65DE9"/>
    <w:rsid w:val="10BC0D12"/>
    <w:rsid w:val="4E1C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155</Characters>
  <Lines>0</Lines>
  <Paragraphs>0</Paragraphs>
  <TotalTime>1</TotalTime>
  <ScaleCrop>false</ScaleCrop>
  <LinksUpToDate>false</LinksUpToDate>
  <CharactersWithSpaces>263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2026-06-02T09:39:00Z</dcterms:created>
  <dc:creator>Zhe</dc:creator>
  <cp:lastModifiedBy>Victory*</cp:lastModifiedBy>
  <dcterms:modified xsi:type="dcterms:W3CDTF">2026-07-11T15:54:29Z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68EEDCAB408A49F89D9356F43150AF53_11</vt:lpwstr>
  </property>
  <property fmtid="{D5CDD505-2E9C-101B-9397-08002B2CF9AE}" pid="4" name="KSOTemplateDocerSaveRecord">
    <vt:lpwstr>eyJoZGlkIjoiYWI4MWY4N2I4YzYwNTI2YmQxMWQ3NTgzMDQ0YTBiZTYiLCJ1c2VySWQiOiIzMDkyOTM3ODIifQ==</vt:lpwstr>
  </property>
</Properties>
</file>