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31540">
      <w:pPr>
        <w:numPr>
          <w:ilvl w:val="0"/>
          <w:numId w:val="0"/>
        </w:numPr>
        <w:shd w:val="clear"/>
        <w:ind w:right="0" w:rightChars="0"/>
        <w:jc w:val="center"/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kern w:val="0"/>
          <w:sz w:val="28"/>
          <w:szCs w:val="28"/>
          <w:highlight w:val="none"/>
        </w:rPr>
        <w:t>条款偏离表</w:t>
      </w:r>
    </w:p>
    <w:p w14:paraId="294123D9">
      <w:pPr>
        <w:shd w:val="clear"/>
        <w:spacing w:line="48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                                项目编号：</w:t>
      </w:r>
    </w:p>
    <w:tbl>
      <w:tblPr>
        <w:tblStyle w:val="5"/>
        <w:tblW w:w="85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22"/>
        <w:gridCol w:w="1701"/>
        <w:gridCol w:w="1701"/>
        <w:gridCol w:w="1701"/>
        <w:gridCol w:w="715"/>
        <w:gridCol w:w="855"/>
        <w:gridCol w:w="855"/>
      </w:tblGrid>
      <w:tr w14:paraId="53E3CD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7" w:hRule="atLeast"/>
        </w:trPr>
        <w:tc>
          <w:tcPr>
            <w:tcW w:w="1022" w:type="dxa"/>
            <w:vAlign w:val="center"/>
          </w:tcPr>
          <w:p w14:paraId="5602A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1701" w:type="dxa"/>
            <w:vAlign w:val="center"/>
          </w:tcPr>
          <w:p w14:paraId="43F11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产品名称</w:t>
            </w:r>
          </w:p>
        </w:tc>
        <w:tc>
          <w:tcPr>
            <w:tcW w:w="1701" w:type="dxa"/>
            <w:vAlign w:val="center"/>
          </w:tcPr>
          <w:p w14:paraId="0CF198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9"/>
                <w:sz w:val="23"/>
                <w:szCs w:val="23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文件的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条款</w:t>
            </w:r>
          </w:p>
        </w:tc>
        <w:tc>
          <w:tcPr>
            <w:tcW w:w="1701" w:type="dxa"/>
            <w:vAlign w:val="center"/>
          </w:tcPr>
          <w:p w14:paraId="0B844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cs="宋体"/>
                <w:spacing w:val="9"/>
                <w:sz w:val="23"/>
                <w:szCs w:val="23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文件的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</w:rPr>
              <w:t>条款</w:t>
            </w:r>
          </w:p>
        </w:tc>
        <w:tc>
          <w:tcPr>
            <w:tcW w:w="715" w:type="dxa"/>
            <w:vAlign w:val="center"/>
          </w:tcPr>
          <w:p w14:paraId="58690A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5"/>
                <w:sz w:val="23"/>
                <w:szCs w:val="23"/>
              </w:rPr>
              <w:t>偏离</w:t>
            </w:r>
          </w:p>
        </w:tc>
        <w:tc>
          <w:tcPr>
            <w:tcW w:w="855" w:type="dxa"/>
            <w:vAlign w:val="center"/>
          </w:tcPr>
          <w:p w14:paraId="0B5127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3"/>
                <w:szCs w:val="23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4"/>
                <w:sz w:val="23"/>
                <w:szCs w:val="23"/>
              </w:rPr>
              <w:t>说</w:t>
            </w:r>
            <w:r>
              <w:rPr>
                <w:rFonts w:hint="eastAsia" w:ascii="宋体" w:hAnsi="宋体" w:eastAsia="宋体" w:cs="宋体"/>
                <w:spacing w:val="3"/>
                <w:sz w:val="23"/>
                <w:szCs w:val="23"/>
              </w:rPr>
              <w:t>明</w:t>
            </w:r>
          </w:p>
        </w:tc>
        <w:tc>
          <w:tcPr>
            <w:tcW w:w="855" w:type="dxa"/>
            <w:vAlign w:val="center"/>
          </w:tcPr>
          <w:p w14:paraId="1B6898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spacing w:val="4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cs="宋体"/>
                <w:spacing w:val="4"/>
                <w:sz w:val="23"/>
                <w:szCs w:val="23"/>
                <w:lang w:val="en-US" w:eastAsia="zh-CN"/>
              </w:rPr>
              <w:t>页码</w:t>
            </w:r>
          </w:p>
        </w:tc>
      </w:tr>
      <w:tr w14:paraId="75D8AA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022" w:type="dxa"/>
            <w:vAlign w:val="top"/>
          </w:tcPr>
          <w:p w14:paraId="09EE182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C260B6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867692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02DA5FA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18B1E18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3C1B7EF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71F430BD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33CAB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022" w:type="dxa"/>
            <w:vAlign w:val="top"/>
          </w:tcPr>
          <w:p w14:paraId="2EE9319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BFBFE7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3CB362B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C8F7883">
            <w:pPr>
              <w:ind w:left="216" w:leftChars="103" w:firstLine="0" w:firstLineChars="0"/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3F6934F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538E5CB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2E8460CA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B64F0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22" w:type="dxa"/>
            <w:vAlign w:val="top"/>
          </w:tcPr>
          <w:p w14:paraId="21AB2E0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0F767A3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217512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4B11F9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6F6C973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2304C8A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5E1CAA53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611C8F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022" w:type="dxa"/>
            <w:vAlign w:val="top"/>
          </w:tcPr>
          <w:p w14:paraId="39E2DCF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2EFB14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2850EBC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2A5317C4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762D94C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1498024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16ED9D1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73FDB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1022" w:type="dxa"/>
            <w:vAlign w:val="top"/>
          </w:tcPr>
          <w:p w14:paraId="3818E28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3604A87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F90EE8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2509C37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525B5BA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2874F8B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7D9E32B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33A307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022" w:type="dxa"/>
            <w:vAlign w:val="top"/>
          </w:tcPr>
          <w:p w14:paraId="68FDCA4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64D9E35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19D7EF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5AC8C3D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06A56E3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35280A5A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547D3E54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505432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022" w:type="dxa"/>
            <w:vAlign w:val="top"/>
          </w:tcPr>
          <w:p w14:paraId="4CC8F0B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52E9BFF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77A1384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701" w:type="dxa"/>
            <w:vAlign w:val="top"/>
          </w:tcPr>
          <w:p w14:paraId="03902D0E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715" w:type="dxa"/>
            <w:vAlign w:val="top"/>
          </w:tcPr>
          <w:p w14:paraId="5572F367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3A7ED43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5" w:type="dxa"/>
            <w:vAlign w:val="top"/>
          </w:tcPr>
          <w:p w14:paraId="20DE40E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7D5C93BF">
      <w:pPr>
        <w:pStyle w:val="2"/>
        <w:shd w:val="clear"/>
        <w:spacing w:line="240" w:lineRule="auto"/>
        <w:ind w:firstLine="210" w:firstLineChars="1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说明：</w:t>
      </w:r>
    </w:p>
    <w:p w14:paraId="0AE1EC0A">
      <w:pPr>
        <w:pStyle w:val="2"/>
        <w:numPr>
          <w:ilvl w:val="0"/>
          <w:numId w:val="0"/>
        </w:numPr>
        <w:shd w:val="clear"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1.根据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--技术要求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逐条响应，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在偏离项必须注明正偏离、负偏离或无偏离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，后附证明材料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及页码所在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/>
        </w:rPr>
        <w:t>。</w:t>
      </w:r>
    </w:p>
    <w:p w14:paraId="5CA7F3C2">
      <w:pPr>
        <w:ind w:firstLine="420" w:firstLineChars="200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2.供应商必须据实填写，不得虚假响应，否则将取消其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</w:t>
      </w:r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或</w:t>
      </w:r>
      <w:r>
        <w:rPr>
          <w:rFonts w:hint="eastAsia" w:ascii="宋体" w:hAnsi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中标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资格，并按有关规定进行处罚。</w:t>
      </w:r>
    </w:p>
    <w:p w14:paraId="6065843A">
      <w:pPr>
        <w:shd w:val="clear"/>
        <w:spacing w:line="60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525491A">
      <w:pPr>
        <w:spacing w:before="120" w:beforeLines="50" w:line="360" w:lineRule="auto"/>
        <w:ind w:firstLine="3600" w:firstLineChars="15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供应商名称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盖</w:t>
      </w:r>
      <w:r>
        <w:rPr>
          <w:rFonts w:hint="eastAsia" w:ascii="宋体" w:hAnsi="宋体" w:eastAsia="宋体" w:cs="宋体"/>
          <w:sz w:val="24"/>
        </w:rPr>
        <w:t>章）</w:t>
      </w:r>
    </w:p>
    <w:p w14:paraId="3E90BB4A">
      <w:pPr>
        <w:spacing w:before="120" w:beforeLines="50" w:line="360" w:lineRule="auto"/>
        <w:ind w:left="460" w:leftChars="219" w:firstLine="3120" w:firstLineChars="1300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法定代表人或</w:t>
      </w:r>
      <w:r>
        <w:rPr>
          <w:rFonts w:hint="eastAsia" w:ascii="宋体" w:hAnsi="宋体" w:eastAsia="宋体" w:cs="宋体"/>
          <w:sz w:val="24"/>
          <w:lang w:val="en-US" w:eastAsia="zh-CN"/>
        </w:rPr>
        <w:t>被授权人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0FBB412F">
      <w:pPr>
        <w:spacing w:before="120" w:beforeLines="50" w:line="360" w:lineRule="auto"/>
        <w:ind w:left="460" w:leftChars="219" w:firstLine="3120" w:firstLineChars="130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日期：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</w:rPr>
        <w:t xml:space="preserve"> 年 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 xml:space="preserve">  月     日</w:t>
      </w:r>
    </w:p>
    <w:p w14:paraId="5F7B53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853F0D"/>
    <w:rsid w:val="10853F0D"/>
    <w:rsid w:val="6B0D2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181</Words>
  <Characters>184</Characters>
  <Lines>0</Lines>
  <Paragraphs>0</Paragraphs>
  <TotalTime>1</TotalTime>
  <ScaleCrop>false</ScaleCrop>
  <LinksUpToDate>false</LinksUpToDate>
  <CharactersWithSpaces>260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2025-08-18T09:05:00Z</dcterms:created>
  <dc:creator>ZB</dc:creator>
  <cp:lastModifiedBy>77</cp:lastModifiedBy>
  <dcterms:modified xsi:type="dcterms:W3CDTF">2026-03-26T08:01:13Z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9F36F3308BCF494A9774C2987D6AD963_13</vt:lpwstr>
  </property>
  <property fmtid="{D5CDD505-2E9C-101B-9397-08002B2CF9AE}" pid="4" name="KSOTemplateDocerSaveRecord">
    <vt:lpwstr>eyJoZGlkIjoiZTE2YjdiMjhmN2E1MWNkMDAxNmYwNWNlMWI0N2VjNzgiLCJ1c2VySWQiOiIzNjkxNTMwMTkifQ==</vt:lpwstr>
  </property>
</Properties>
</file>