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F75AFB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p w14:paraId="3D9A73E3">
      <w:pPr>
        <w:rPr>
          <w:rFonts w:hint="default"/>
          <w:sz w:val="22"/>
          <w:szCs w:val="28"/>
          <w:lang w:val="en-US" w:eastAsia="zh-CN"/>
        </w:rPr>
      </w:pPr>
      <w:r>
        <w:rPr>
          <w:rFonts w:hint="eastAsia"/>
          <w:sz w:val="22"/>
          <w:szCs w:val="28"/>
          <w:lang w:val="en-US" w:eastAsia="zh-CN"/>
        </w:rPr>
        <w:t>本项⽬为珍贵艺术资源活化与公共艺术空间构建</w:t>
      </w:r>
      <w:bookmarkStart w:id="0" w:name="_GoBack"/>
      <w:bookmarkEnd w:id="0"/>
      <w:r>
        <w:rPr>
          <w:rFonts w:hint="eastAsia"/>
          <w:sz w:val="22"/>
          <w:szCs w:val="28"/>
          <w:lang w:val="en-US" w:eastAsia="zh-CN"/>
        </w:rPr>
        <w:t>项⽬，1项，具体详⻅磋商⽂件。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D96ADE"/>
    <w:rsid w:val="15D96ADE"/>
    <w:rsid w:val="240E24B8"/>
    <w:rsid w:val="4EE8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</Words>
  <Characters>16</Characters>
  <Lines>0</Lines>
  <Paragraphs>0</Paragraphs>
  <TotalTime>0</TotalTime>
  <ScaleCrop>false</ScaleCrop>
  <LinksUpToDate>false</LinksUpToDate>
  <CharactersWithSpaces>16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2026-07-15T09:33:00Z</dcterms:created>
  <dc:creator>.L</dc:creator>
  <cp:lastModifiedBy>H</cp:lastModifiedBy>
  <dcterms:modified xsi:type="dcterms:W3CDTF">2026-07-22T12:56:12Z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DC5D178DA98E4D0E911DEE0C3B3404A8_13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