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8821F3">
      <w:pPr>
        <w:pStyle w:val="4"/>
        <w:spacing w:line="500" w:lineRule="exact"/>
        <w:ind w:firstLine="643" w:firstLineChars="200"/>
        <w:jc w:val="center"/>
        <w:outlineLvl w:val="1"/>
        <w:rPr>
          <w:rFonts w:hint="eastAsia" w:ascii="仿宋" w:hAnsi="仿宋" w:eastAsia="仿宋" w:cs="Times New Roman"/>
          <w:b/>
          <w:color w:val="auto"/>
          <w:sz w:val="32"/>
          <w:szCs w:val="32"/>
        </w:rPr>
      </w:pPr>
      <w:bookmarkStart w:id="0" w:name="_Toc48834107"/>
      <w:bookmarkStart w:id="1" w:name="_Toc48834545"/>
      <w:bookmarkStart w:id="2" w:name="_Toc48834177"/>
      <w:bookmarkStart w:id="3" w:name="_Toc14082138"/>
      <w:bookmarkStart w:id="4" w:name="_Toc48834466"/>
      <w:bookmarkStart w:id="5" w:name="_Toc20365"/>
      <w:bookmarkStart w:id="6" w:name="_Toc48834304"/>
      <w:r>
        <w:rPr>
          <w:rFonts w:ascii="仿宋" w:hAnsi="仿宋" w:eastAsia="仿宋" w:cs="Times New Roman"/>
          <w:b/>
          <w:color w:val="auto"/>
          <w:sz w:val="32"/>
          <w:szCs w:val="32"/>
        </w:rPr>
        <w:t>谈判内容及采购</w:t>
      </w:r>
      <w:r>
        <w:rPr>
          <w:rFonts w:hint="eastAsia" w:ascii="仿宋" w:hAnsi="仿宋" w:eastAsia="仿宋" w:cs="Times New Roman"/>
          <w:b/>
          <w:color w:val="auto"/>
          <w:sz w:val="32"/>
          <w:szCs w:val="32"/>
        </w:rPr>
        <w:t>需</w:t>
      </w:r>
      <w:r>
        <w:rPr>
          <w:rFonts w:ascii="仿宋" w:hAnsi="仿宋" w:eastAsia="仿宋" w:cs="Times New Roman"/>
          <w:b/>
          <w:color w:val="auto"/>
          <w:sz w:val="32"/>
          <w:szCs w:val="32"/>
        </w:rPr>
        <w:t>求</w:t>
      </w:r>
    </w:p>
    <w:p w14:paraId="5A82E74D">
      <w:pPr>
        <w:pStyle w:val="7"/>
        <w:spacing w:line="500" w:lineRule="exact"/>
        <w:ind w:firstLine="567"/>
        <w:rPr>
          <w:rFonts w:hint="eastAsia" w:ascii="仿宋" w:hAnsi="仿宋" w:eastAsia="仿宋" w:cs="Times New Roman"/>
          <w:color w:val="auto"/>
        </w:rPr>
      </w:pPr>
      <w:r>
        <w:rPr>
          <w:rFonts w:hint="eastAsia" w:ascii="仿宋" w:hAnsi="仿宋" w:eastAsia="仿宋" w:cs="Times New Roman"/>
          <w:color w:val="auto"/>
        </w:rPr>
        <w:t>本次</w:t>
      </w:r>
      <w:r>
        <w:rPr>
          <w:rFonts w:hint="eastAsia" w:ascii="仿宋" w:hAnsi="仿宋" w:eastAsia="仿宋" w:cs="Times New Roman"/>
          <w:color w:val="auto"/>
          <w:lang w:eastAsia="zh-CN"/>
        </w:rPr>
        <w:t>采购项目为采购物业服务项目服务类</w:t>
      </w:r>
      <w:r>
        <w:rPr>
          <w:rFonts w:hint="eastAsia" w:ascii="仿宋" w:hAnsi="仿宋" w:eastAsia="仿宋" w:cs="Times New Roman"/>
          <w:color w:val="auto"/>
        </w:rPr>
        <w:t>，供应商必须对本项目进行整体响应，只对其中一部分内容进行的响应都被视为无效响应。谈判报价应遵守《中华人民共和国价格法》，供应商不得以低于成本的报价参与本次采购活动。</w:t>
      </w:r>
      <w:bookmarkEnd w:id="0"/>
      <w:bookmarkEnd w:id="1"/>
      <w:bookmarkEnd w:id="2"/>
      <w:bookmarkEnd w:id="3"/>
      <w:bookmarkEnd w:id="4"/>
      <w:bookmarkEnd w:id="5"/>
      <w:bookmarkEnd w:id="6"/>
    </w:p>
    <w:p w14:paraId="468238B8">
      <w:pPr>
        <w:pStyle w:val="7"/>
        <w:spacing w:line="500" w:lineRule="exact"/>
        <w:ind w:firstLine="567"/>
        <w:rPr>
          <w:rFonts w:hint="eastAsia" w:ascii="仿宋" w:hAnsi="仿宋" w:eastAsia="仿宋" w:cs="Times New Roman"/>
          <w:b/>
          <w:bCs/>
          <w:color w:val="auto"/>
        </w:rPr>
      </w:pPr>
      <w:r>
        <w:rPr>
          <w:rFonts w:hint="eastAsia" w:ascii="仿宋" w:hAnsi="仿宋" w:eastAsia="仿宋" w:cs="Times New Roman"/>
          <w:b/>
          <w:bCs/>
          <w:color w:val="auto"/>
        </w:rPr>
        <w:t>采购需求：</w:t>
      </w:r>
    </w:p>
    <w:p w14:paraId="1C424E01">
      <w:pPr>
        <w:pStyle w:val="7"/>
        <w:spacing w:line="500" w:lineRule="exact"/>
        <w:ind w:firstLine="567"/>
        <w:rPr>
          <w:rFonts w:hint="eastAsia" w:ascii="仿宋" w:hAnsi="仿宋" w:eastAsia="仿宋" w:cs="Times New Roman"/>
          <w:color w:val="auto"/>
          <w:lang w:eastAsia="zh-CN"/>
        </w:rPr>
      </w:pPr>
      <w:r>
        <w:rPr>
          <w:rFonts w:hint="eastAsia" w:ascii="仿宋" w:hAnsi="仿宋" w:eastAsia="仿宋" w:cs="Times New Roman"/>
          <w:color w:val="auto"/>
          <w:lang w:val="en-US" w:eastAsia="zh-CN"/>
        </w:rPr>
        <w:t>一、</w:t>
      </w:r>
      <w:r>
        <w:rPr>
          <w:rFonts w:hint="eastAsia" w:ascii="仿宋" w:hAnsi="仿宋" w:eastAsia="仿宋" w:cs="Times New Roman"/>
          <w:color w:val="auto"/>
        </w:rPr>
        <w:t>招标要求</w:t>
      </w:r>
    </w:p>
    <w:p w14:paraId="013AF00B">
      <w:pPr>
        <w:pStyle w:val="7"/>
        <w:spacing w:line="500" w:lineRule="exact"/>
        <w:ind w:firstLine="567"/>
        <w:rPr>
          <w:rFonts w:hint="eastAsia" w:ascii="仿宋" w:hAnsi="仿宋" w:eastAsia="仿宋" w:cs="Times New Roman"/>
          <w:color w:val="auto"/>
        </w:rPr>
      </w:pPr>
      <w:r>
        <w:rPr>
          <w:rFonts w:hint="eastAsia" w:ascii="仿宋" w:hAnsi="仿宋" w:eastAsia="仿宋" w:cs="Times New Roman"/>
          <w:color w:val="auto"/>
        </w:rPr>
        <w:t>1、项目名称：采购物业服务项目</w:t>
      </w:r>
    </w:p>
    <w:p w14:paraId="03705436">
      <w:pPr>
        <w:pStyle w:val="7"/>
        <w:spacing w:line="500" w:lineRule="exact"/>
        <w:ind w:firstLine="567"/>
        <w:rPr>
          <w:rFonts w:hint="eastAsia" w:ascii="仿宋" w:hAnsi="仿宋" w:eastAsia="仿宋" w:cs="Times New Roman"/>
          <w:color w:val="auto"/>
        </w:rPr>
      </w:pPr>
      <w:r>
        <w:rPr>
          <w:rFonts w:hint="eastAsia" w:ascii="仿宋" w:hAnsi="仿宋" w:eastAsia="仿宋" w:cs="Times New Roman"/>
          <w:color w:val="auto"/>
        </w:rPr>
        <w:t>2、服务地点：榆林市榆阳区东沙育才路2号榆林市教育示范性综合实践基地</w:t>
      </w:r>
    </w:p>
    <w:p w14:paraId="22425746">
      <w:pPr>
        <w:pStyle w:val="7"/>
        <w:spacing w:line="500" w:lineRule="exact"/>
        <w:ind w:firstLine="567"/>
        <w:rPr>
          <w:rFonts w:hint="eastAsia" w:ascii="仿宋" w:hAnsi="仿宋" w:eastAsia="仿宋" w:cs="Times New Roman"/>
          <w:color w:val="auto"/>
        </w:rPr>
      </w:pPr>
      <w:r>
        <w:rPr>
          <w:rFonts w:hint="eastAsia" w:ascii="仿宋" w:hAnsi="仿宋" w:eastAsia="仿宋" w:cs="Times New Roman"/>
          <w:color w:val="auto"/>
        </w:rPr>
        <w:t>3、榆林市教育示范性综合实践基地是市教育局直属的中小学生示范性综合实践基地</w:t>
      </w:r>
      <w:r>
        <w:rPr>
          <w:rFonts w:hint="eastAsia" w:ascii="仿宋" w:hAnsi="仿宋" w:eastAsia="仿宋" w:cs="Times New Roman"/>
          <w:color w:val="auto"/>
          <w:lang w:eastAsia="zh-CN"/>
        </w:rPr>
        <w:t>，</w:t>
      </w:r>
      <w:r>
        <w:rPr>
          <w:rFonts w:hint="eastAsia" w:ascii="仿宋" w:hAnsi="仿宋" w:eastAsia="仿宋" w:cs="Times New Roman"/>
          <w:color w:val="auto"/>
        </w:rPr>
        <w:t>现有教职工132人。实践基地位于榆林市东沙育才路，占地220亩，服务面积：117005.5平方米。</w:t>
      </w:r>
      <w:r>
        <w:rPr>
          <w:rFonts w:hint="eastAsia" w:ascii="仿宋" w:hAnsi="仿宋" w:eastAsia="仿宋" w:cs="Times New Roman"/>
          <w:color w:val="auto"/>
          <w:lang w:eastAsia="zh-CN"/>
        </w:rPr>
        <w:t>其中</w:t>
      </w:r>
      <w:r>
        <w:rPr>
          <w:rFonts w:hint="eastAsia" w:ascii="仿宋" w:hAnsi="仿宋" w:eastAsia="仿宋" w:cs="Times New Roman"/>
          <w:color w:val="auto"/>
          <w:lang w:val="en-US" w:eastAsia="zh-CN"/>
        </w:rPr>
        <w:t>1#教学楼1605。0平方米，2#教学楼1068.0平方米，主题教育馆（一）1068.0平方米，主题教育馆（二）1059.0平方米，1#综合实践楼8280.0平方米，2#综合实践楼3120.0平方米，办公楼5142.0平方米，锅楼房1000.0平方米、浴室795.0平方米、餐厅兼多功能厅5892.0平方米、男生宿舍6456.0平方米，女生宿舍6888.0平方米，体育馆2317.0平方米，艺术楼3055平方米，</w:t>
      </w:r>
      <w:r>
        <w:rPr>
          <w:rFonts w:hint="eastAsia" w:ascii="仿宋" w:hAnsi="仿宋" w:eastAsia="仿宋" w:cs="Times New Roman"/>
          <w:color w:val="auto"/>
        </w:rPr>
        <w:t>基地环境优美，设施齐全，建有实践创作区、素质拓展区、专题教育区、生活体验区、自主活动区等五大功能区。</w:t>
      </w:r>
    </w:p>
    <w:p w14:paraId="2F3F11B0">
      <w:pPr>
        <w:pStyle w:val="7"/>
        <w:spacing w:line="500" w:lineRule="exact"/>
        <w:ind w:firstLine="567"/>
        <w:rPr>
          <w:rFonts w:hint="eastAsia" w:ascii="仿宋" w:hAnsi="仿宋" w:eastAsia="仿宋" w:cs="Times New Roman"/>
          <w:color w:val="auto"/>
        </w:rPr>
      </w:pPr>
    </w:p>
    <w:p w14:paraId="63ADA469">
      <w:pPr>
        <w:pStyle w:val="7"/>
        <w:spacing w:line="500" w:lineRule="exact"/>
        <w:ind w:firstLine="567"/>
        <w:rPr>
          <w:rFonts w:hint="eastAsia" w:ascii="仿宋" w:hAnsi="仿宋" w:eastAsia="仿宋" w:cs="Times New Roman"/>
          <w:color w:val="auto"/>
        </w:rPr>
      </w:pPr>
    </w:p>
    <w:p w14:paraId="74D42FC4">
      <w:pPr>
        <w:pStyle w:val="7"/>
        <w:spacing w:line="500" w:lineRule="exact"/>
        <w:ind w:firstLine="567"/>
        <w:rPr>
          <w:rFonts w:hint="eastAsia" w:ascii="仿宋" w:hAnsi="仿宋" w:eastAsia="仿宋" w:cs="Times New Roman"/>
          <w:color w:val="auto"/>
        </w:rPr>
      </w:pPr>
    </w:p>
    <w:p w14:paraId="1AE03361">
      <w:pPr>
        <w:pStyle w:val="7"/>
        <w:spacing w:line="500" w:lineRule="exact"/>
        <w:ind w:firstLine="567"/>
        <w:rPr>
          <w:rFonts w:hint="eastAsia" w:ascii="仿宋" w:hAnsi="仿宋" w:eastAsia="仿宋" w:cs="Times New Roman"/>
          <w:color w:val="auto"/>
        </w:rPr>
      </w:pPr>
    </w:p>
    <w:p w14:paraId="106341CF">
      <w:pPr>
        <w:pStyle w:val="7"/>
        <w:spacing w:line="500" w:lineRule="exact"/>
        <w:ind w:firstLine="567"/>
        <w:rPr>
          <w:rFonts w:hint="eastAsia" w:ascii="仿宋" w:hAnsi="仿宋" w:eastAsia="仿宋" w:cs="Times New Roman"/>
          <w:color w:val="auto"/>
        </w:rPr>
      </w:pPr>
    </w:p>
    <w:p w14:paraId="4BDEAD3A">
      <w:pPr>
        <w:pStyle w:val="7"/>
        <w:spacing w:line="500" w:lineRule="exact"/>
        <w:ind w:firstLine="567"/>
        <w:rPr>
          <w:rFonts w:hint="eastAsia" w:ascii="仿宋" w:hAnsi="仿宋" w:eastAsia="仿宋" w:cs="Times New Roman"/>
          <w:color w:val="auto"/>
        </w:rPr>
      </w:pPr>
    </w:p>
    <w:p w14:paraId="06AE7D73">
      <w:pPr>
        <w:pStyle w:val="7"/>
        <w:spacing w:line="500" w:lineRule="exact"/>
        <w:ind w:firstLine="567"/>
        <w:rPr>
          <w:rFonts w:hint="eastAsia" w:ascii="仿宋" w:hAnsi="仿宋" w:eastAsia="仿宋" w:cs="Times New Roman"/>
          <w:color w:val="auto"/>
        </w:rPr>
      </w:pPr>
    </w:p>
    <w:p w14:paraId="417264E1">
      <w:pPr>
        <w:pStyle w:val="7"/>
        <w:spacing w:line="500" w:lineRule="exact"/>
        <w:ind w:left="0" w:leftChars="0" w:firstLine="0" w:firstLineChars="0"/>
        <w:rPr>
          <w:rFonts w:hint="eastAsia" w:ascii="仿宋" w:hAnsi="仿宋" w:eastAsia="仿宋" w:cs="Times New Roman"/>
          <w:color w:val="auto"/>
        </w:rPr>
      </w:pPr>
    </w:p>
    <w:p w14:paraId="4816763A">
      <w:pPr>
        <w:pStyle w:val="7"/>
        <w:spacing w:line="500" w:lineRule="exact"/>
        <w:ind w:firstLine="567"/>
        <w:rPr>
          <w:rFonts w:hint="eastAsia" w:ascii="仿宋" w:hAnsi="仿宋" w:eastAsia="仿宋" w:cs="Times New Roman"/>
          <w:color w:val="auto"/>
        </w:rPr>
      </w:pPr>
      <w:r>
        <w:rPr>
          <w:rFonts w:hint="eastAsia" w:ascii="仿宋" w:hAnsi="仿宋" w:eastAsia="仿宋" w:cs="Times New Roman"/>
          <w:color w:val="auto"/>
          <w:lang w:val="en-US" w:eastAsia="zh-CN"/>
        </w:rPr>
        <w:t>二、</w:t>
      </w:r>
      <w:r>
        <w:rPr>
          <w:rFonts w:hint="eastAsia" w:ascii="仿宋" w:hAnsi="仿宋" w:eastAsia="仿宋" w:cs="Times New Roman"/>
          <w:color w:val="auto"/>
        </w:rPr>
        <w:t xml:space="preserve">人员配置表（总计 </w:t>
      </w:r>
      <w:r>
        <w:rPr>
          <w:rFonts w:hint="eastAsia" w:ascii="仿宋" w:hAnsi="仿宋" w:eastAsia="仿宋" w:cs="Times New Roman"/>
          <w:color w:val="auto"/>
          <w:lang w:val="en-US" w:eastAsia="zh-CN"/>
        </w:rPr>
        <w:t>55</w:t>
      </w:r>
      <w:r>
        <w:rPr>
          <w:rFonts w:hint="eastAsia" w:ascii="仿宋" w:hAnsi="仿宋" w:eastAsia="仿宋" w:cs="Times New Roman"/>
          <w:color w:val="auto"/>
        </w:rPr>
        <w:t>人）</w:t>
      </w:r>
    </w:p>
    <w:tbl>
      <w:tblPr>
        <w:tblStyle w:val="5"/>
        <w:tblpPr w:leftFromText="180" w:rightFromText="180" w:vertAnchor="text" w:horzAnchor="page" w:tblpXSpec="center" w:tblpY="297"/>
        <w:tblOverlap w:val="never"/>
        <w:tblW w:w="963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775"/>
        <w:gridCol w:w="1212"/>
        <w:gridCol w:w="802"/>
        <w:gridCol w:w="2287"/>
        <w:gridCol w:w="4562"/>
      </w:tblGrid>
      <w:tr w14:paraId="72C23A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5" w:hRule="atLeast"/>
          <w:jc w:val="center"/>
        </w:trPr>
        <w:tc>
          <w:tcPr>
            <w:tcW w:w="775" w:type="dxa"/>
            <w:tcBorders>
              <w:top w:val="single" w:color="000000" w:sz="4" w:space="0"/>
              <w:left w:val="single" w:color="000000" w:sz="4" w:space="0"/>
              <w:bottom w:val="single" w:color="000000" w:sz="4" w:space="0"/>
              <w:right w:val="single" w:color="000000" w:sz="4" w:space="0"/>
            </w:tcBorders>
            <w:noWrap w:val="0"/>
            <w:vAlign w:val="center"/>
          </w:tcPr>
          <w:p w14:paraId="07639A20">
            <w:pPr>
              <w:pStyle w:val="7"/>
              <w:spacing w:line="500" w:lineRule="exact"/>
              <w:ind w:left="0" w:leftChars="0" w:firstLine="0" w:firstLineChars="0"/>
              <w:rPr>
                <w:rFonts w:hint="eastAsia" w:ascii="仿宋" w:hAnsi="仿宋" w:eastAsia="仿宋" w:cs="Times New Roman"/>
                <w:color w:val="auto"/>
                <w:sz w:val="24"/>
                <w:szCs w:val="24"/>
              </w:rPr>
            </w:pPr>
            <w:r>
              <w:rPr>
                <w:rFonts w:hint="eastAsia" w:ascii="仿宋" w:hAnsi="仿宋" w:eastAsia="仿宋" w:cs="Times New Roman"/>
                <w:color w:val="auto"/>
                <w:sz w:val="24"/>
                <w:szCs w:val="24"/>
                <w:lang w:val="en-US" w:eastAsia="zh-CN"/>
              </w:rPr>
              <w:t>序号</w:t>
            </w:r>
          </w:p>
        </w:tc>
        <w:tc>
          <w:tcPr>
            <w:tcW w:w="1212" w:type="dxa"/>
            <w:tcBorders>
              <w:top w:val="single" w:color="000000" w:sz="4" w:space="0"/>
              <w:left w:val="single" w:color="000000" w:sz="4" w:space="0"/>
              <w:bottom w:val="single" w:color="000000" w:sz="4" w:space="0"/>
              <w:right w:val="single" w:color="000000" w:sz="4" w:space="0"/>
            </w:tcBorders>
            <w:noWrap w:val="0"/>
            <w:vAlign w:val="center"/>
          </w:tcPr>
          <w:p w14:paraId="37DA14CC">
            <w:pPr>
              <w:pStyle w:val="7"/>
              <w:spacing w:line="500" w:lineRule="exact"/>
              <w:ind w:left="0" w:leftChars="0" w:firstLine="0" w:firstLineChars="0"/>
              <w:rPr>
                <w:rFonts w:hint="eastAsia" w:ascii="仿宋" w:hAnsi="仿宋" w:eastAsia="仿宋" w:cs="Times New Roman"/>
                <w:color w:val="auto"/>
                <w:sz w:val="24"/>
                <w:szCs w:val="24"/>
              </w:rPr>
            </w:pPr>
            <w:r>
              <w:rPr>
                <w:rFonts w:hint="eastAsia" w:ascii="仿宋" w:hAnsi="仿宋" w:eastAsia="仿宋" w:cs="Times New Roman"/>
                <w:color w:val="auto"/>
                <w:sz w:val="24"/>
                <w:szCs w:val="24"/>
                <w:lang w:val="en-US" w:eastAsia="zh-CN"/>
              </w:rPr>
              <w:t>工种</w:t>
            </w:r>
          </w:p>
        </w:tc>
        <w:tc>
          <w:tcPr>
            <w:tcW w:w="802" w:type="dxa"/>
            <w:tcBorders>
              <w:top w:val="single" w:color="000000" w:sz="4" w:space="0"/>
              <w:left w:val="single" w:color="000000" w:sz="4" w:space="0"/>
              <w:bottom w:val="single" w:color="000000" w:sz="4" w:space="0"/>
              <w:right w:val="single" w:color="000000" w:sz="4" w:space="0"/>
            </w:tcBorders>
            <w:noWrap w:val="0"/>
            <w:vAlign w:val="center"/>
          </w:tcPr>
          <w:p w14:paraId="0EA4433E">
            <w:pPr>
              <w:pStyle w:val="7"/>
              <w:spacing w:line="500" w:lineRule="exact"/>
              <w:ind w:left="0" w:leftChars="0" w:firstLine="0" w:firstLineChars="0"/>
              <w:jc w:val="both"/>
              <w:rPr>
                <w:rFonts w:hint="eastAsia" w:ascii="仿宋" w:hAnsi="仿宋" w:eastAsia="仿宋" w:cs="Times New Roman"/>
                <w:color w:val="auto"/>
                <w:sz w:val="24"/>
                <w:szCs w:val="24"/>
              </w:rPr>
            </w:pPr>
            <w:r>
              <w:rPr>
                <w:rFonts w:hint="eastAsia" w:ascii="仿宋" w:hAnsi="仿宋" w:eastAsia="仿宋" w:cs="Times New Roman"/>
                <w:color w:val="auto"/>
                <w:sz w:val="24"/>
                <w:szCs w:val="24"/>
                <w:lang w:val="en-US" w:eastAsia="zh-CN"/>
              </w:rPr>
              <w:t>人数</w:t>
            </w:r>
          </w:p>
        </w:tc>
        <w:tc>
          <w:tcPr>
            <w:tcW w:w="2287" w:type="dxa"/>
            <w:tcBorders>
              <w:top w:val="single" w:color="000000" w:sz="4" w:space="0"/>
              <w:left w:val="single" w:color="000000" w:sz="4" w:space="0"/>
              <w:bottom w:val="single" w:color="000000" w:sz="4" w:space="0"/>
              <w:right w:val="single" w:color="000000" w:sz="4" w:space="0"/>
            </w:tcBorders>
            <w:noWrap w:val="0"/>
            <w:vAlign w:val="center"/>
          </w:tcPr>
          <w:p w14:paraId="770A965F">
            <w:pPr>
              <w:pStyle w:val="7"/>
              <w:spacing w:line="500" w:lineRule="exact"/>
              <w:ind w:firstLine="567"/>
              <w:rPr>
                <w:rFonts w:hint="eastAsia" w:ascii="仿宋" w:hAnsi="仿宋" w:eastAsia="仿宋" w:cs="Times New Roman"/>
                <w:color w:val="auto"/>
                <w:sz w:val="24"/>
                <w:szCs w:val="24"/>
              </w:rPr>
            </w:pPr>
            <w:r>
              <w:rPr>
                <w:rFonts w:hint="eastAsia" w:ascii="仿宋" w:hAnsi="仿宋" w:eastAsia="仿宋" w:cs="Times New Roman"/>
                <w:color w:val="auto"/>
                <w:sz w:val="24"/>
                <w:szCs w:val="24"/>
                <w:lang w:val="en-US" w:eastAsia="zh-CN"/>
              </w:rPr>
              <w:t>岗位要求</w:t>
            </w:r>
          </w:p>
        </w:tc>
        <w:tc>
          <w:tcPr>
            <w:tcW w:w="4562" w:type="dxa"/>
            <w:tcBorders>
              <w:top w:val="single" w:color="000000" w:sz="4" w:space="0"/>
              <w:left w:val="single" w:color="000000" w:sz="4" w:space="0"/>
              <w:bottom w:val="single" w:color="000000" w:sz="4" w:space="0"/>
              <w:right w:val="single" w:color="000000" w:sz="4" w:space="0"/>
            </w:tcBorders>
            <w:noWrap w:val="0"/>
            <w:vAlign w:val="center"/>
          </w:tcPr>
          <w:p w14:paraId="12927D83">
            <w:pPr>
              <w:pStyle w:val="7"/>
              <w:spacing w:line="500" w:lineRule="exact"/>
              <w:ind w:firstLine="567"/>
              <w:rPr>
                <w:rFonts w:hint="eastAsia" w:ascii="仿宋" w:hAnsi="仿宋" w:eastAsia="仿宋" w:cs="Times New Roman"/>
                <w:color w:val="auto"/>
                <w:sz w:val="24"/>
                <w:szCs w:val="24"/>
              </w:rPr>
            </w:pPr>
            <w:r>
              <w:rPr>
                <w:rFonts w:hint="eastAsia" w:ascii="仿宋" w:hAnsi="仿宋" w:eastAsia="仿宋" w:cs="Times New Roman"/>
                <w:color w:val="auto"/>
                <w:sz w:val="24"/>
                <w:szCs w:val="24"/>
                <w:lang w:val="en-US" w:eastAsia="zh-CN"/>
              </w:rPr>
              <w:t>说 明</w:t>
            </w:r>
          </w:p>
        </w:tc>
      </w:tr>
      <w:tr w14:paraId="38F61C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78" w:hRule="atLeast"/>
          <w:jc w:val="center"/>
        </w:trPr>
        <w:tc>
          <w:tcPr>
            <w:tcW w:w="775" w:type="dxa"/>
            <w:tcBorders>
              <w:top w:val="single" w:color="000000" w:sz="4" w:space="0"/>
              <w:left w:val="single" w:color="000000" w:sz="4" w:space="0"/>
              <w:bottom w:val="single" w:color="000000" w:sz="4" w:space="0"/>
              <w:right w:val="single" w:color="000000" w:sz="4" w:space="0"/>
            </w:tcBorders>
            <w:noWrap w:val="0"/>
            <w:vAlign w:val="center"/>
          </w:tcPr>
          <w:p w14:paraId="4B5D03CC">
            <w:pPr>
              <w:pStyle w:val="7"/>
              <w:spacing w:line="500" w:lineRule="exact"/>
              <w:ind w:firstLine="567"/>
              <w:rPr>
                <w:rFonts w:hint="eastAsia" w:ascii="仿宋" w:hAnsi="仿宋" w:eastAsia="仿宋" w:cs="Times New Roman"/>
                <w:color w:val="auto"/>
                <w:sz w:val="24"/>
                <w:szCs w:val="24"/>
              </w:rPr>
            </w:pPr>
            <w:r>
              <w:rPr>
                <w:rFonts w:hint="eastAsia" w:ascii="仿宋" w:hAnsi="仿宋" w:eastAsia="仿宋" w:cs="Times New Roman"/>
                <w:color w:val="auto"/>
                <w:sz w:val="24"/>
                <w:szCs w:val="24"/>
                <w:lang w:val="en-US" w:eastAsia="zh-CN"/>
              </w:rPr>
              <w:t>1</w:t>
            </w:r>
          </w:p>
        </w:tc>
        <w:tc>
          <w:tcPr>
            <w:tcW w:w="1212" w:type="dxa"/>
            <w:tcBorders>
              <w:top w:val="single" w:color="000000" w:sz="4" w:space="0"/>
              <w:left w:val="single" w:color="000000" w:sz="4" w:space="0"/>
              <w:bottom w:val="single" w:color="000000" w:sz="4" w:space="0"/>
              <w:right w:val="single" w:color="000000" w:sz="4" w:space="0"/>
            </w:tcBorders>
            <w:noWrap w:val="0"/>
            <w:vAlign w:val="center"/>
          </w:tcPr>
          <w:p w14:paraId="388F90AA">
            <w:pPr>
              <w:pStyle w:val="7"/>
              <w:spacing w:line="500" w:lineRule="exact"/>
              <w:ind w:firstLine="567"/>
              <w:rPr>
                <w:rFonts w:hint="eastAsia" w:ascii="仿宋" w:hAnsi="仿宋" w:eastAsia="仿宋" w:cs="Times New Roman"/>
                <w:color w:val="auto"/>
                <w:sz w:val="24"/>
                <w:szCs w:val="24"/>
              </w:rPr>
            </w:pPr>
            <w:r>
              <w:rPr>
                <w:rFonts w:hint="eastAsia" w:ascii="仿宋" w:hAnsi="仿宋" w:eastAsia="仿宋" w:cs="Times New Roman"/>
                <w:color w:val="auto"/>
                <w:sz w:val="24"/>
                <w:szCs w:val="24"/>
                <w:lang w:val="en-US" w:eastAsia="zh-CN"/>
              </w:rPr>
              <w:t>物业经理</w:t>
            </w:r>
          </w:p>
        </w:tc>
        <w:tc>
          <w:tcPr>
            <w:tcW w:w="802" w:type="dxa"/>
            <w:tcBorders>
              <w:top w:val="single" w:color="000000" w:sz="4" w:space="0"/>
              <w:left w:val="single" w:color="000000" w:sz="4" w:space="0"/>
              <w:bottom w:val="single" w:color="000000" w:sz="4" w:space="0"/>
              <w:right w:val="single" w:color="000000" w:sz="4" w:space="0"/>
            </w:tcBorders>
            <w:noWrap w:val="0"/>
            <w:vAlign w:val="center"/>
          </w:tcPr>
          <w:p w14:paraId="64377AF5">
            <w:pPr>
              <w:pStyle w:val="7"/>
              <w:spacing w:line="500" w:lineRule="exact"/>
              <w:ind w:firstLine="567"/>
              <w:jc w:val="both"/>
              <w:rPr>
                <w:rFonts w:hint="eastAsia" w:ascii="仿宋" w:hAnsi="仿宋" w:eastAsia="仿宋" w:cs="Times New Roman"/>
                <w:color w:val="auto"/>
                <w:sz w:val="24"/>
                <w:szCs w:val="24"/>
              </w:rPr>
            </w:pPr>
            <w:r>
              <w:rPr>
                <w:rFonts w:hint="eastAsia" w:ascii="仿宋" w:hAnsi="仿宋" w:eastAsia="仿宋" w:cs="Times New Roman"/>
                <w:color w:val="auto"/>
                <w:sz w:val="24"/>
                <w:szCs w:val="24"/>
                <w:lang w:val="en-US" w:eastAsia="zh-CN"/>
              </w:rPr>
              <w:t>1</w:t>
            </w:r>
          </w:p>
        </w:tc>
        <w:tc>
          <w:tcPr>
            <w:tcW w:w="2287" w:type="dxa"/>
            <w:tcBorders>
              <w:top w:val="single" w:color="000000" w:sz="4" w:space="0"/>
              <w:left w:val="single" w:color="000000" w:sz="4" w:space="0"/>
              <w:bottom w:val="single" w:color="000000" w:sz="4" w:space="0"/>
              <w:right w:val="single" w:color="000000" w:sz="4" w:space="0"/>
            </w:tcBorders>
            <w:noWrap w:val="0"/>
            <w:vAlign w:val="center"/>
          </w:tcPr>
          <w:p w14:paraId="1D83E792">
            <w:pPr>
              <w:pStyle w:val="7"/>
              <w:spacing w:line="500" w:lineRule="exact"/>
              <w:ind w:firstLine="567"/>
              <w:rPr>
                <w:rFonts w:hint="default" w:ascii="仿宋" w:hAnsi="仿宋" w:eastAsia="仿宋" w:cs="Times New Roman"/>
                <w:color w:val="auto"/>
                <w:sz w:val="24"/>
                <w:szCs w:val="24"/>
                <w:lang w:val="en-US"/>
              </w:rPr>
            </w:pPr>
            <w:r>
              <w:rPr>
                <w:rFonts w:hint="eastAsia" w:ascii="仿宋" w:hAnsi="仿宋" w:eastAsia="仿宋" w:cs="Times New Roman"/>
                <w:color w:val="auto"/>
                <w:sz w:val="24"/>
                <w:szCs w:val="24"/>
                <w:lang w:val="en-US" w:eastAsia="zh-CN"/>
              </w:rPr>
              <w:t>专科及以上学历（提供学历证明），年龄不超过45周岁，从事物业经理工作三年或三年以上（提供相关工作证明），提供物业管理相关岗位证书。</w:t>
            </w:r>
          </w:p>
        </w:tc>
        <w:tc>
          <w:tcPr>
            <w:tcW w:w="4562" w:type="dxa"/>
            <w:tcBorders>
              <w:top w:val="single" w:color="000000" w:sz="4" w:space="0"/>
              <w:left w:val="single" w:color="000000" w:sz="4" w:space="0"/>
              <w:bottom w:val="single" w:color="000000" w:sz="4" w:space="0"/>
              <w:right w:val="single" w:color="000000" w:sz="4" w:space="0"/>
            </w:tcBorders>
            <w:noWrap w:val="0"/>
            <w:vAlign w:val="center"/>
          </w:tcPr>
          <w:p w14:paraId="47C432A7">
            <w:pPr>
              <w:pStyle w:val="7"/>
              <w:spacing w:line="500" w:lineRule="exact"/>
              <w:ind w:firstLine="567"/>
              <w:rPr>
                <w:rFonts w:hint="eastAsia" w:ascii="仿宋" w:hAnsi="仿宋" w:eastAsia="仿宋" w:cs="Times New Roman"/>
                <w:color w:val="auto"/>
                <w:sz w:val="24"/>
                <w:szCs w:val="24"/>
              </w:rPr>
            </w:pPr>
            <w:r>
              <w:rPr>
                <w:rFonts w:hint="eastAsia" w:ascii="仿宋" w:hAnsi="仿宋" w:eastAsia="仿宋" w:cs="Times New Roman"/>
                <w:color w:val="auto"/>
                <w:sz w:val="24"/>
                <w:szCs w:val="24"/>
                <w:lang w:val="en-US" w:eastAsia="zh-CN"/>
              </w:rPr>
              <w:t>全面负责本项目承接范围内各岗位协调管理工作；负责与相关单位的协调；完成公司下达的年度经营目标及管理目标，对办公区物业及餐饮实行全面管理.</w:t>
            </w:r>
          </w:p>
        </w:tc>
      </w:tr>
      <w:tr w14:paraId="6AD344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7" w:hRule="atLeast"/>
          <w:jc w:val="center"/>
        </w:trPr>
        <w:tc>
          <w:tcPr>
            <w:tcW w:w="775" w:type="dxa"/>
            <w:tcBorders>
              <w:top w:val="single" w:color="000000" w:sz="4" w:space="0"/>
              <w:left w:val="single" w:color="000000" w:sz="4" w:space="0"/>
              <w:bottom w:val="single" w:color="000000" w:sz="4" w:space="0"/>
              <w:right w:val="single" w:color="000000" w:sz="4" w:space="0"/>
            </w:tcBorders>
            <w:noWrap w:val="0"/>
            <w:vAlign w:val="center"/>
          </w:tcPr>
          <w:p w14:paraId="45D0FD9C">
            <w:pPr>
              <w:pStyle w:val="7"/>
              <w:spacing w:line="500" w:lineRule="exact"/>
              <w:ind w:firstLine="567"/>
              <w:rPr>
                <w:rFonts w:hint="eastAsia" w:ascii="仿宋" w:hAnsi="仿宋" w:eastAsia="仿宋" w:cs="Times New Roman"/>
                <w:color w:val="auto"/>
                <w:sz w:val="24"/>
                <w:szCs w:val="24"/>
              </w:rPr>
            </w:pPr>
            <w:r>
              <w:rPr>
                <w:rFonts w:hint="eastAsia" w:ascii="仿宋" w:hAnsi="仿宋" w:eastAsia="仿宋" w:cs="Times New Roman"/>
                <w:color w:val="auto"/>
                <w:sz w:val="24"/>
                <w:szCs w:val="24"/>
                <w:lang w:val="en-US" w:eastAsia="zh-CN"/>
              </w:rPr>
              <w:t>2</w:t>
            </w:r>
          </w:p>
        </w:tc>
        <w:tc>
          <w:tcPr>
            <w:tcW w:w="1212" w:type="dxa"/>
            <w:tcBorders>
              <w:top w:val="single" w:color="000000" w:sz="4" w:space="0"/>
              <w:left w:val="single" w:color="000000" w:sz="4" w:space="0"/>
              <w:bottom w:val="single" w:color="000000" w:sz="4" w:space="0"/>
              <w:right w:val="single" w:color="000000" w:sz="4" w:space="0"/>
            </w:tcBorders>
            <w:noWrap w:val="0"/>
            <w:vAlign w:val="center"/>
          </w:tcPr>
          <w:p w14:paraId="5EFA61AC">
            <w:pPr>
              <w:pStyle w:val="7"/>
              <w:spacing w:line="500" w:lineRule="exact"/>
              <w:ind w:left="0" w:leftChars="0" w:firstLine="0" w:firstLineChars="0"/>
              <w:rPr>
                <w:rFonts w:hint="eastAsia" w:ascii="仿宋" w:hAnsi="仿宋" w:eastAsia="仿宋" w:cs="Times New Roman"/>
                <w:color w:val="auto"/>
                <w:sz w:val="24"/>
                <w:szCs w:val="24"/>
              </w:rPr>
            </w:pPr>
            <w:r>
              <w:rPr>
                <w:rFonts w:hint="eastAsia" w:ascii="仿宋" w:hAnsi="仿宋" w:eastAsia="仿宋" w:cs="Times New Roman"/>
                <w:color w:val="auto"/>
                <w:sz w:val="24"/>
                <w:szCs w:val="24"/>
                <w:lang w:val="en-US" w:eastAsia="zh-CN"/>
              </w:rPr>
              <w:t>保洁员</w:t>
            </w:r>
          </w:p>
        </w:tc>
        <w:tc>
          <w:tcPr>
            <w:tcW w:w="802" w:type="dxa"/>
            <w:tcBorders>
              <w:top w:val="single" w:color="000000" w:sz="4" w:space="0"/>
              <w:left w:val="single" w:color="000000" w:sz="4" w:space="0"/>
              <w:bottom w:val="single" w:color="000000" w:sz="4" w:space="0"/>
              <w:right w:val="single" w:color="000000" w:sz="4" w:space="0"/>
            </w:tcBorders>
            <w:noWrap w:val="0"/>
            <w:vAlign w:val="center"/>
          </w:tcPr>
          <w:p w14:paraId="17DD908B">
            <w:pPr>
              <w:pStyle w:val="7"/>
              <w:spacing w:line="500" w:lineRule="exact"/>
              <w:ind w:firstLine="567"/>
              <w:jc w:val="both"/>
              <w:rPr>
                <w:rFonts w:hint="eastAsia" w:ascii="仿宋" w:hAnsi="仿宋" w:eastAsia="仿宋" w:cs="Times New Roman"/>
                <w:color w:val="auto"/>
                <w:sz w:val="24"/>
                <w:szCs w:val="24"/>
              </w:rPr>
            </w:pPr>
            <w:r>
              <w:rPr>
                <w:rFonts w:hint="eastAsia" w:ascii="仿宋" w:hAnsi="仿宋" w:eastAsia="仿宋" w:cs="Times New Roman"/>
                <w:color w:val="auto"/>
                <w:sz w:val="24"/>
                <w:szCs w:val="24"/>
                <w:lang w:val="en-US" w:eastAsia="zh-CN"/>
              </w:rPr>
              <w:t>1</w:t>
            </w:r>
          </w:p>
        </w:tc>
        <w:tc>
          <w:tcPr>
            <w:tcW w:w="2287" w:type="dxa"/>
            <w:tcBorders>
              <w:top w:val="single" w:color="000000" w:sz="4" w:space="0"/>
              <w:left w:val="single" w:color="000000" w:sz="4" w:space="0"/>
              <w:bottom w:val="single" w:color="000000" w:sz="4" w:space="0"/>
              <w:right w:val="single" w:color="000000" w:sz="4" w:space="0"/>
            </w:tcBorders>
            <w:noWrap w:val="0"/>
            <w:vAlign w:val="center"/>
          </w:tcPr>
          <w:p w14:paraId="4284671F">
            <w:pPr>
              <w:pStyle w:val="7"/>
              <w:spacing w:line="500" w:lineRule="exact"/>
              <w:ind w:left="0" w:leftChars="0" w:firstLine="0" w:firstLineChars="0"/>
              <w:rPr>
                <w:rFonts w:hint="eastAsia" w:ascii="仿宋" w:hAnsi="仿宋" w:eastAsia="仿宋" w:cs="Times New Roman"/>
                <w:color w:val="auto"/>
                <w:sz w:val="24"/>
                <w:szCs w:val="24"/>
              </w:rPr>
            </w:pPr>
            <w:r>
              <w:rPr>
                <w:rFonts w:hint="eastAsia" w:ascii="仿宋" w:hAnsi="仿宋" w:eastAsia="仿宋" w:cs="Times New Roman"/>
                <w:color w:val="auto"/>
                <w:sz w:val="24"/>
                <w:szCs w:val="24"/>
                <w:lang w:val="en-US" w:eastAsia="zh-CN"/>
              </w:rPr>
              <w:t>年龄不超55周岁</w:t>
            </w:r>
          </w:p>
        </w:tc>
        <w:tc>
          <w:tcPr>
            <w:tcW w:w="4562" w:type="dxa"/>
            <w:tcBorders>
              <w:top w:val="single" w:color="000000" w:sz="4" w:space="0"/>
              <w:left w:val="single" w:color="000000" w:sz="4" w:space="0"/>
              <w:bottom w:val="single" w:color="000000" w:sz="4" w:space="0"/>
              <w:right w:val="single" w:color="000000" w:sz="4" w:space="0"/>
            </w:tcBorders>
            <w:noWrap w:val="0"/>
            <w:vAlign w:val="center"/>
          </w:tcPr>
          <w:p w14:paraId="617300E4">
            <w:pPr>
              <w:pStyle w:val="7"/>
              <w:spacing w:line="500" w:lineRule="exact"/>
              <w:ind w:firstLine="567"/>
              <w:rPr>
                <w:rFonts w:hint="eastAsia" w:ascii="仿宋" w:hAnsi="仿宋" w:eastAsia="仿宋" w:cs="Times New Roman"/>
                <w:color w:val="auto"/>
                <w:sz w:val="24"/>
                <w:szCs w:val="24"/>
              </w:rPr>
            </w:pPr>
            <w:r>
              <w:rPr>
                <w:rFonts w:hint="eastAsia" w:ascii="仿宋" w:hAnsi="仿宋" w:eastAsia="仿宋" w:cs="Times New Roman"/>
                <w:color w:val="auto"/>
                <w:sz w:val="24"/>
                <w:szCs w:val="24"/>
                <w:lang w:val="en-US" w:eastAsia="zh-CN"/>
              </w:rPr>
              <w:t>室外两处的卫生间、及两卫生间周边100米内的室外环境卫生</w:t>
            </w:r>
          </w:p>
        </w:tc>
      </w:tr>
      <w:tr w14:paraId="354475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5" w:hRule="atLeast"/>
          <w:jc w:val="center"/>
        </w:trPr>
        <w:tc>
          <w:tcPr>
            <w:tcW w:w="775" w:type="dxa"/>
            <w:tcBorders>
              <w:top w:val="single" w:color="000000" w:sz="4" w:space="0"/>
              <w:left w:val="single" w:color="000000" w:sz="4" w:space="0"/>
              <w:bottom w:val="single" w:color="000000" w:sz="4" w:space="0"/>
              <w:right w:val="single" w:color="000000" w:sz="4" w:space="0"/>
            </w:tcBorders>
            <w:noWrap w:val="0"/>
            <w:vAlign w:val="center"/>
          </w:tcPr>
          <w:p w14:paraId="408EBA2A">
            <w:pPr>
              <w:pStyle w:val="7"/>
              <w:spacing w:line="500" w:lineRule="exact"/>
              <w:ind w:firstLine="567"/>
              <w:rPr>
                <w:rFonts w:hint="eastAsia" w:ascii="仿宋" w:hAnsi="仿宋" w:eastAsia="仿宋" w:cs="Times New Roman"/>
                <w:color w:val="auto"/>
                <w:sz w:val="24"/>
                <w:szCs w:val="24"/>
              </w:rPr>
            </w:pPr>
            <w:r>
              <w:rPr>
                <w:rFonts w:hint="eastAsia" w:ascii="仿宋" w:hAnsi="仿宋" w:eastAsia="仿宋" w:cs="Times New Roman"/>
                <w:color w:val="auto"/>
                <w:sz w:val="24"/>
                <w:szCs w:val="24"/>
                <w:lang w:val="en-US" w:eastAsia="zh-CN"/>
              </w:rPr>
              <w:t>3</w:t>
            </w:r>
          </w:p>
        </w:tc>
        <w:tc>
          <w:tcPr>
            <w:tcW w:w="1212" w:type="dxa"/>
            <w:tcBorders>
              <w:top w:val="single" w:color="000000" w:sz="4" w:space="0"/>
              <w:left w:val="single" w:color="000000" w:sz="4" w:space="0"/>
              <w:bottom w:val="single" w:color="000000" w:sz="4" w:space="0"/>
              <w:right w:val="single" w:color="000000" w:sz="4" w:space="0"/>
            </w:tcBorders>
            <w:noWrap w:val="0"/>
            <w:vAlign w:val="center"/>
          </w:tcPr>
          <w:p w14:paraId="27566F86">
            <w:pPr>
              <w:pStyle w:val="7"/>
              <w:spacing w:line="500" w:lineRule="exact"/>
              <w:ind w:left="0" w:leftChars="0" w:firstLine="0" w:firstLineChars="0"/>
              <w:rPr>
                <w:rFonts w:hint="eastAsia" w:ascii="仿宋" w:hAnsi="仿宋" w:eastAsia="仿宋" w:cs="Times New Roman"/>
                <w:color w:val="auto"/>
                <w:sz w:val="24"/>
                <w:szCs w:val="24"/>
              </w:rPr>
            </w:pPr>
            <w:r>
              <w:rPr>
                <w:rFonts w:hint="eastAsia" w:ascii="仿宋" w:hAnsi="仿宋" w:eastAsia="仿宋" w:cs="Times New Roman"/>
                <w:color w:val="auto"/>
                <w:sz w:val="24"/>
                <w:szCs w:val="24"/>
                <w:lang w:val="en-US" w:eastAsia="zh-CN"/>
              </w:rPr>
              <w:t>保洁员</w:t>
            </w:r>
          </w:p>
        </w:tc>
        <w:tc>
          <w:tcPr>
            <w:tcW w:w="802" w:type="dxa"/>
            <w:tcBorders>
              <w:top w:val="single" w:color="000000" w:sz="4" w:space="0"/>
              <w:left w:val="single" w:color="000000" w:sz="4" w:space="0"/>
              <w:bottom w:val="single" w:color="000000" w:sz="4" w:space="0"/>
              <w:right w:val="single" w:color="000000" w:sz="4" w:space="0"/>
            </w:tcBorders>
            <w:noWrap w:val="0"/>
            <w:vAlign w:val="center"/>
          </w:tcPr>
          <w:p w14:paraId="41A4E385">
            <w:pPr>
              <w:pStyle w:val="7"/>
              <w:spacing w:line="500" w:lineRule="exact"/>
              <w:ind w:firstLine="567"/>
              <w:jc w:val="both"/>
              <w:rPr>
                <w:rFonts w:hint="eastAsia" w:ascii="仿宋" w:hAnsi="仿宋" w:eastAsia="仿宋" w:cs="Times New Roman"/>
                <w:color w:val="auto"/>
                <w:sz w:val="24"/>
                <w:szCs w:val="24"/>
              </w:rPr>
            </w:pPr>
            <w:r>
              <w:rPr>
                <w:rFonts w:hint="eastAsia" w:ascii="仿宋" w:hAnsi="仿宋" w:eastAsia="仿宋" w:cs="Times New Roman"/>
                <w:color w:val="auto"/>
                <w:sz w:val="24"/>
                <w:szCs w:val="24"/>
                <w:lang w:val="en-US" w:eastAsia="zh-CN"/>
              </w:rPr>
              <w:t>1</w:t>
            </w:r>
          </w:p>
        </w:tc>
        <w:tc>
          <w:tcPr>
            <w:tcW w:w="2287" w:type="dxa"/>
            <w:tcBorders>
              <w:top w:val="single" w:color="000000" w:sz="4" w:space="0"/>
              <w:left w:val="single" w:color="000000" w:sz="4" w:space="0"/>
              <w:bottom w:val="single" w:color="000000" w:sz="4" w:space="0"/>
              <w:right w:val="single" w:color="000000" w:sz="4" w:space="0"/>
            </w:tcBorders>
            <w:noWrap w:val="0"/>
            <w:vAlign w:val="center"/>
          </w:tcPr>
          <w:p w14:paraId="42FD75A6">
            <w:pPr>
              <w:pStyle w:val="7"/>
              <w:spacing w:line="500" w:lineRule="exact"/>
              <w:ind w:left="0" w:leftChars="0" w:firstLine="0" w:firstLineChars="0"/>
              <w:rPr>
                <w:rFonts w:hint="eastAsia" w:ascii="仿宋" w:hAnsi="仿宋" w:eastAsia="仿宋" w:cs="Times New Roman"/>
                <w:color w:val="auto"/>
                <w:sz w:val="24"/>
                <w:szCs w:val="24"/>
              </w:rPr>
            </w:pPr>
            <w:r>
              <w:rPr>
                <w:rFonts w:hint="eastAsia" w:ascii="仿宋" w:hAnsi="仿宋" w:eastAsia="仿宋" w:cs="Times New Roman"/>
                <w:color w:val="auto"/>
                <w:sz w:val="24"/>
                <w:szCs w:val="24"/>
                <w:lang w:val="en-US" w:eastAsia="zh-CN"/>
              </w:rPr>
              <w:t>年龄不超55周岁</w:t>
            </w:r>
          </w:p>
        </w:tc>
        <w:tc>
          <w:tcPr>
            <w:tcW w:w="4562" w:type="dxa"/>
            <w:tcBorders>
              <w:top w:val="single" w:color="000000" w:sz="4" w:space="0"/>
              <w:left w:val="single" w:color="000000" w:sz="4" w:space="0"/>
              <w:bottom w:val="single" w:color="000000" w:sz="4" w:space="0"/>
              <w:right w:val="single" w:color="000000" w:sz="4" w:space="0"/>
            </w:tcBorders>
            <w:noWrap w:val="0"/>
            <w:vAlign w:val="center"/>
          </w:tcPr>
          <w:p w14:paraId="2A1C4BEC">
            <w:pPr>
              <w:pStyle w:val="7"/>
              <w:spacing w:line="500" w:lineRule="exact"/>
              <w:ind w:firstLine="567"/>
              <w:rPr>
                <w:rFonts w:hint="eastAsia" w:ascii="仿宋" w:hAnsi="仿宋" w:eastAsia="仿宋" w:cs="Times New Roman"/>
                <w:color w:val="auto"/>
                <w:sz w:val="24"/>
                <w:szCs w:val="24"/>
              </w:rPr>
            </w:pPr>
            <w:r>
              <w:rPr>
                <w:rFonts w:hint="eastAsia" w:ascii="仿宋" w:hAnsi="仿宋" w:eastAsia="仿宋" w:cs="Times New Roman"/>
                <w:color w:val="auto"/>
                <w:sz w:val="24"/>
                <w:szCs w:val="24"/>
                <w:lang w:val="en-US" w:eastAsia="zh-CN"/>
              </w:rPr>
              <w:t>1、2、3、4号教学楼、素质拓展场、多功能厅报告厅保洁</w:t>
            </w:r>
          </w:p>
        </w:tc>
      </w:tr>
      <w:tr w14:paraId="7AF7F6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8" w:hRule="atLeast"/>
          <w:jc w:val="center"/>
        </w:trPr>
        <w:tc>
          <w:tcPr>
            <w:tcW w:w="775" w:type="dxa"/>
            <w:tcBorders>
              <w:top w:val="single" w:color="000000" w:sz="4" w:space="0"/>
              <w:left w:val="single" w:color="000000" w:sz="4" w:space="0"/>
              <w:bottom w:val="single" w:color="000000" w:sz="4" w:space="0"/>
              <w:right w:val="single" w:color="000000" w:sz="4" w:space="0"/>
            </w:tcBorders>
            <w:noWrap w:val="0"/>
            <w:vAlign w:val="center"/>
          </w:tcPr>
          <w:p w14:paraId="4A62D1D2">
            <w:pPr>
              <w:pStyle w:val="7"/>
              <w:spacing w:line="500" w:lineRule="exact"/>
              <w:ind w:firstLine="567"/>
              <w:rPr>
                <w:rFonts w:hint="eastAsia" w:ascii="仿宋" w:hAnsi="仿宋" w:eastAsia="仿宋" w:cs="Times New Roman"/>
                <w:color w:val="auto"/>
                <w:sz w:val="24"/>
                <w:szCs w:val="24"/>
              </w:rPr>
            </w:pPr>
            <w:r>
              <w:rPr>
                <w:rFonts w:hint="eastAsia" w:ascii="仿宋" w:hAnsi="仿宋" w:eastAsia="仿宋" w:cs="Times New Roman"/>
                <w:color w:val="auto"/>
                <w:sz w:val="24"/>
                <w:szCs w:val="24"/>
                <w:lang w:val="en-US" w:eastAsia="zh-CN"/>
              </w:rPr>
              <w:t>4</w:t>
            </w:r>
          </w:p>
        </w:tc>
        <w:tc>
          <w:tcPr>
            <w:tcW w:w="1212" w:type="dxa"/>
            <w:tcBorders>
              <w:top w:val="single" w:color="000000" w:sz="4" w:space="0"/>
              <w:left w:val="single" w:color="000000" w:sz="4" w:space="0"/>
              <w:bottom w:val="single" w:color="000000" w:sz="4" w:space="0"/>
              <w:right w:val="single" w:color="000000" w:sz="4" w:space="0"/>
            </w:tcBorders>
            <w:noWrap w:val="0"/>
            <w:vAlign w:val="center"/>
          </w:tcPr>
          <w:p w14:paraId="76A09A66">
            <w:pPr>
              <w:pStyle w:val="7"/>
              <w:spacing w:line="500" w:lineRule="exact"/>
              <w:ind w:left="0" w:leftChars="0" w:firstLine="0" w:firstLineChars="0"/>
              <w:rPr>
                <w:rFonts w:hint="eastAsia" w:ascii="仿宋" w:hAnsi="仿宋" w:eastAsia="仿宋" w:cs="Times New Roman"/>
                <w:color w:val="auto"/>
                <w:sz w:val="24"/>
                <w:szCs w:val="24"/>
              </w:rPr>
            </w:pPr>
            <w:r>
              <w:rPr>
                <w:rFonts w:hint="eastAsia" w:ascii="仿宋" w:hAnsi="仿宋" w:eastAsia="仿宋" w:cs="Times New Roman"/>
                <w:color w:val="auto"/>
                <w:sz w:val="24"/>
                <w:szCs w:val="24"/>
                <w:lang w:val="en-US" w:eastAsia="zh-CN"/>
              </w:rPr>
              <w:t>保洁员</w:t>
            </w:r>
          </w:p>
        </w:tc>
        <w:tc>
          <w:tcPr>
            <w:tcW w:w="802" w:type="dxa"/>
            <w:tcBorders>
              <w:top w:val="single" w:color="000000" w:sz="4" w:space="0"/>
              <w:left w:val="single" w:color="000000" w:sz="4" w:space="0"/>
              <w:bottom w:val="single" w:color="000000" w:sz="4" w:space="0"/>
              <w:right w:val="single" w:color="000000" w:sz="4" w:space="0"/>
            </w:tcBorders>
            <w:noWrap w:val="0"/>
            <w:vAlign w:val="center"/>
          </w:tcPr>
          <w:p w14:paraId="2A7108E5">
            <w:pPr>
              <w:pStyle w:val="7"/>
              <w:spacing w:line="500" w:lineRule="exact"/>
              <w:ind w:firstLine="567"/>
              <w:jc w:val="both"/>
              <w:rPr>
                <w:rFonts w:hint="eastAsia" w:ascii="仿宋" w:hAnsi="仿宋" w:eastAsia="仿宋" w:cs="Times New Roman"/>
                <w:color w:val="auto"/>
                <w:sz w:val="24"/>
                <w:szCs w:val="24"/>
              </w:rPr>
            </w:pPr>
            <w:r>
              <w:rPr>
                <w:rFonts w:hint="eastAsia" w:ascii="仿宋" w:hAnsi="仿宋" w:eastAsia="仿宋" w:cs="Times New Roman"/>
                <w:color w:val="auto"/>
                <w:sz w:val="24"/>
                <w:szCs w:val="24"/>
                <w:lang w:val="en-US" w:eastAsia="zh-CN"/>
              </w:rPr>
              <w:t>1</w:t>
            </w:r>
          </w:p>
        </w:tc>
        <w:tc>
          <w:tcPr>
            <w:tcW w:w="2287" w:type="dxa"/>
            <w:tcBorders>
              <w:top w:val="single" w:color="000000" w:sz="4" w:space="0"/>
              <w:left w:val="single" w:color="000000" w:sz="4" w:space="0"/>
              <w:bottom w:val="single" w:color="000000" w:sz="4" w:space="0"/>
              <w:right w:val="single" w:color="000000" w:sz="4" w:space="0"/>
            </w:tcBorders>
            <w:noWrap w:val="0"/>
            <w:vAlign w:val="center"/>
          </w:tcPr>
          <w:p w14:paraId="79793005">
            <w:pPr>
              <w:pStyle w:val="7"/>
              <w:spacing w:line="500" w:lineRule="exact"/>
              <w:ind w:left="0" w:leftChars="0" w:firstLine="0" w:firstLineChars="0"/>
              <w:rPr>
                <w:rFonts w:hint="eastAsia" w:ascii="仿宋" w:hAnsi="仿宋" w:eastAsia="仿宋" w:cs="Times New Roman"/>
                <w:color w:val="auto"/>
                <w:sz w:val="24"/>
                <w:szCs w:val="24"/>
              </w:rPr>
            </w:pPr>
            <w:r>
              <w:rPr>
                <w:rFonts w:hint="eastAsia" w:ascii="仿宋" w:hAnsi="仿宋" w:eastAsia="仿宋" w:cs="Times New Roman"/>
                <w:color w:val="auto"/>
                <w:sz w:val="24"/>
                <w:szCs w:val="24"/>
                <w:lang w:val="en-US" w:eastAsia="zh-CN"/>
              </w:rPr>
              <w:t>年龄不超55周岁</w:t>
            </w:r>
          </w:p>
        </w:tc>
        <w:tc>
          <w:tcPr>
            <w:tcW w:w="4562" w:type="dxa"/>
            <w:tcBorders>
              <w:top w:val="single" w:color="000000" w:sz="4" w:space="0"/>
              <w:left w:val="single" w:color="000000" w:sz="4" w:space="0"/>
              <w:bottom w:val="single" w:color="000000" w:sz="4" w:space="0"/>
              <w:right w:val="single" w:color="000000" w:sz="4" w:space="0"/>
            </w:tcBorders>
            <w:noWrap w:val="0"/>
            <w:vAlign w:val="center"/>
          </w:tcPr>
          <w:p w14:paraId="22004D07">
            <w:pPr>
              <w:pStyle w:val="7"/>
              <w:spacing w:line="500" w:lineRule="exact"/>
              <w:ind w:firstLine="567"/>
              <w:rPr>
                <w:rFonts w:hint="eastAsia" w:ascii="仿宋" w:hAnsi="仿宋" w:eastAsia="仿宋" w:cs="Times New Roman"/>
                <w:color w:val="auto"/>
                <w:sz w:val="24"/>
                <w:szCs w:val="24"/>
              </w:rPr>
            </w:pPr>
            <w:r>
              <w:rPr>
                <w:rFonts w:hint="eastAsia" w:ascii="仿宋" w:hAnsi="仿宋" w:eastAsia="仿宋" w:cs="Times New Roman"/>
                <w:color w:val="auto"/>
                <w:sz w:val="24"/>
                <w:szCs w:val="24"/>
                <w:lang w:val="en-US" w:eastAsia="zh-CN"/>
              </w:rPr>
              <w:t>清洁上院、校园主次干道、硬化地面 旗台大理石花岗岩清洁和拖洗、小院。</w:t>
            </w:r>
          </w:p>
        </w:tc>
      </w:tr>
      <w:tr w14:paraId="356150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8" w:hRule="atLeast"/>
          <w:jc w:val="center"/>
        </w:trPr>
        <w:tc>
          <w:tcPr>
            <w:tcW w:w="775" w:type="dxa"/>
            <w:tcBorders>
              <w:top w:val="single" w:color="000000" w:sz="4" w:space="0"/>
              <w:left w:val="single" w:color="000000" w:sz="4" w:space="0"/>
              <w:bottom w:val="single" w:color="000000" w:sz="4" w:space="0"/>
              <w:right w:val="single" w:color="000000" w:sz="4" w:space="0"/>
            </w:tcBorders>
            <w:noWrap w:val="0"/>
            <w:vAlign w:val="center"/>
          </w:tcPr>
          <w:p w14:paraId="4E7B1659">
            <w:pPr>
              <w:pStyle w:val="7"/>
              <w:spacing w:line="500" w:lineRule="exact"/>
              <w:ind w:firstLine="567"/>
              <w:rPr>
                <w:rFonts w:hint="eastAsia" w:ascii="仿宋" w:hAnsi="仿宋" w:eastAsia="仿宋" w:cs="Times New Roman"/>
                <w:color w:val="auto"/>
                <w:sz w:val="24"/>
                <w:szCs w:val="24"/>
              </w:rPr>
            </w:pPr>
            <w:r>
              <w:rPr>
                <w:rFonts w:hint="eastAsia" w:ascii="仿宋" w:hAnsi="仿宋" w:eastAsia="仿宋" w:cs="Times New Roman"/>
                <w:color w:val="auto"/>
                <w:sz w:val="24"/>
                <w:szCs w:val="24"/>
                <w:lang w:val="en-US" w:eastAsia="zh-CN"/>
              </w:rPr>
              <w:t>5</w:t>
            </w:r>
          </w:p>
        </w:tc>
        <w:tc>
          <w:tcPr>
            <w:tcW w:w="1212" w:type="dxa"/>
            <w:tcBorders>
              <w:top w:val="single" w:color="000000" w:sz="4" w:space="0"/>
              <w:left w:val="single" w:color="000000" w:sz="4" w:space="0"/>
              <w:bottom w:val="single" w:color="000000" w:sz="4" w:space="0"/>
              <w:right w:val="single" w:color="000000" w:sz="4" w:space="0"/>
            </w:tcBorders>
            <w:noWrap w:val="0"/>
            <w:vAlign w:val="center"/>
          </w:tcPr>
          <w:p w14:paraId="6C58B844">
            <w:pPr>
              <w:pStyle w:val="7"/>
              <w:spacing w:line="500" w:lineRule="exact"/>
              <w:ind w:left="0" w:leftChars="0" w:firstLine="0" w:firstLineChars="0"/>
              <w:rPr>
                <w:rFonts w:hint="eastAsia" w:ascii="仿宋" w:hAnsi="仿宋" w:eastAsia="仿宋" w:cs="Times New Roman"/>
                <w:color w:val="auto"/>
                <w:sz w:val="24"/>
                <w:szCs w:val="24"/>
              </w:rPr>
            </w:pPr>
            <w:r>
              <w:rPr>
                <w:rFonts w:hint="eastAsia" w:ascii="仿宋" w:hAnsi="仿宋" w:eastAsia="仿宋" w:cs="Times New Roman"/>
                <w:color w:val="auto"/>
                <w:sz w:val="24"/>
                <w:szCs w:val="24"/>
                <w:lang w:val="en-US" w:eastAsia="zh-CN"/>
              </w:rPr>
              <w:t>保洁员</w:t>
            </w:r>
          </w:p>
        </w:tc>
        <w:tc>
          <w:tcPr>
            <w:tcW w:w="802" w:type="dxa"/>
            <w:tcBorders>
              <w:top w:val="single" w:color="000000" w:sz="4" w:space="0"/>
              <w:left w:val="single" w:color="000000" w:sz="4" w:space="0"/>
              <w:bottom w:val="single" w:color="000000" w:sz="4" w:space="0"/>
              <w:right w:val="single" w:color="000000" w:sz="4" w:space="0"/>
            </w:tcBorders>
            <w:noWrap w:val="0"/>
            <w:vAlign w:val="center"/>
          </w:tcPr>
          <w:p w14:paraId="45075B84">
            <w:pPr>
              <w:pStyle w:val="7"/>
              <w:spacing w:line="500" w:lineRule="exact"/>
              <w:ind w:firstLine="567"/>
              <w:jc w:val="both"/>
              <w:rPr>
                <w:rFonts w:hint="eastAsia" w:ascii="仿宋" w:hAnsi="仿宋" w:eastAsia="仿宋" w:cs="Times New Roman"/>
                <w:color w:val="auto"/>
                <w:sz w:val="24"/>
                <w:szCs w:val="24"/>
              </w:rPr>
            </w:pPr>
            <w:r>
              <w:rPr>
                <w:rFonts w:hint="eastAsia" w:ascii="仿宋" w:hAnsi="仿宋" w:eastAsia="仿宋" w:cs="Times New Roman"/>
                <w:color w:val="auto"/>
                <w:sz w:val="24"/>
                <w:szCs w:val="24"/>
                <w:lang w:val="en-US" w:eastAsia="zh-CN"/>
              </w:rPr>
              <w:t>1</w:t>
            </w:r>
          </w:p>
        </w:tc>
        <w:tc>
          <w:tcPr>
            <w:tcW w:w="2287" w:type="dxa"/>
            <w:tcBorders>
              <w:top w:val="single" w:color="000000" w:sz="4" w:space="0"/>
              <w:left w:val="single" w:color="000000" w:sz="4" w:space="0"/>
              <w:bottom w:val="single" w:color="000000" w:sz="4" w:space="0"/>
              <w:right w:val="single" w:color="000000" w:sz="4" w:space="0"/>
            </w:tcBorders>
            <w:noWrap w:val="0"/>
            <w:vAlign w:val="center"/>
          </w:tcPr>
          <w:p w14:paraId="6EA12934">
            <w:pPr>
              <w:pStyle w:val="7"/>
              <w:spacing w:line="500" w:lineRule="exact"/>
              <w:ind w:left="0" w:leftChars="0" w:firstLine="0" w:firstLineChars="0"/>
              <w:rPr>
                <w:rFonts w:hint="eastAsia" w:ascii="仿宋" w:hAnsi="仿宋" w:eastAsia="仿宋" w:cs="Times New Roman"/>
                <w:color w:val="auto"/>
                <w:sz w:val="24"/>
                <w:szCs w:val="24"/>
              </w:rPr>
            </w:pPr>
            <w:r>
              <w:rPr>
                <w:rFonts w:hint="eastAsia" w:ascii="仿宋" w:hAnsi="仿宋" w:eastAsia="仿宋" w:cs="Times New Roman"/>
                <w:color w:val="auto"/>
                <w:sz w:val="24"/>
                <w:szCs w:val="24"/>
                <w:lang w:val="en-US" w:eastAsia="zh-CN"/>
              </w:rPr>
              <w:t>年龄不超55周岁</w:t>
            </w:r>
          </w:p>
        </w:tc>
        <w:tc>
          <w:tcPr>
            <w:tcW w:w="4562" w:type="dxa"/>
            <w:tcBorders>
              <w:top w:val="single" w:color="000000" w:sz="4" w:space="0"/>
              <w:left w:val="single" w:color="000000" w:sz="4" w:space="0"/>
              <w:bottom w:val="single" w:color="000000" w:sz="4" w:space="0"/>
              <w:right w:val="single" w:color="000000" w:sz="4" w:space="0"/>
            </w:tcBorders>
            <w:noWrap w:val="0"/>
            <w:vAlign w:val="center"/>
          </w:tcPr>
          <w:p w14:paraId="4A13DD08">
            <w:pPr>
              <w:pStyle w:val="7"/>
              <w:spacing w:line="500" w:lineRule="exact"/>
              <w:ind w:firstLine="567"/>
              <w:rPr>
                <w:rFonts w:hint="eastAsia" w:ascii="仿宋" w:hAnsi="仿宋" w:eastAsia="仿宋" w:cs="Times New Roman"/>
                <w:color w:val="auto"/>
                <w:sz w:val="24"/>
                <w:szCs w:val="24"/>
              </w:rPr>
            </w:pPr>
            <w:r>
              <w:rPr>
                <w:rFonts w:hint="eastAsia" w:ascii="仿宋" w:hAnsi="仿宋" w:eastAsia="仿宋" w:cs="Times New Roman"/>
                <w:color w:val="auto"/>
                <w:sz w:val="24"/>
                <w:szCs w:val="24"/>
                <w:lang w:val="en-US" w:eastAsia="zh-CN"/>
              </w:rPr>
              <w:t>实践楼1：楼道、楼梯、卫生间、教师休息室、门厅及所属门、窗玻璃保洁。</w:t>
            </w:r>
          </w:p>
        </w:tc>
      </w:tr>
      <w:tr w14:paraId="07F088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jc w:val="center"/>
        </w:trPr>
        <w:tc>
          <w:tcPr>
            <w:tcW w:w="775" w:type="dxa"/>
            <w:tcBorders>
              <w:top w:val="single" w:color="000000" w:sz="4" w:space="0"/>
              <w:left w:val="single" w:color="000000" w:sz="4" w:space="0"/>
              <w:bottom w:val="single" w:color="000000" w:sz="4" w:space="0"/>
              <w:right w:val="single" w:color="000000" w:sz="4" w:space="0"/>
            </w:tcBorders>
            <w:noWrap w:val="0"/>
            <w:vAlign w:val="center"/>
          </w:tcPr>
          <w:p w14:paraId="71D6B70D">
            <w:pPr>
              <w:pStyle w:val="7"/>
              <w:spacing w:line="500" w:lineRule="exact"/>
              <w:ind w:firstLine="567"/>
              <w:rPr>
                <w:rFonts w:hint="eastAsia" w:ascii="仿宋" w:hAnsi="仿宋" w:eastAsia="仿宋" w:cs="Times New Roman"/>
                <w:color w:val="auto"/>
                <w:sz w:val="24"/>
                <w:szCs w:val="24"/>
              </w:rPr>
            </w:pPr>
            <w:r>
              <w:rPr>
                <w:rFonts w:hint="eastAsia" w:ascii="仿宋" w:hAnsi="仿宋" w:eastAsia="仿宋" w:cs="Times New Roman"/>
                <w:color w:val="auto"/>
                <w:sz w:val="24"/>
                <w:szCs w:val="24"/>
                <w:lang w:val="en-US" w:eastAsia="zh-CN"/>
              </w:rPr>
              <w:t>6</w:t>
            </w:r>
          </w:p>
        </w:tc>
        <w:tc>
          <w:tcPr>
            <w:tcW w:w="1212" w:type="dxa"/>
            <w:tcBorders>
              <w:top w:val="single" w:color="000000" w:sz="4" w:space="0"/>
              <w:left w:val="single" w:color="000000" w:sz="4" w:space="0"/>
              <w:bottom w:val="single" w:color="000000" w:sz="4" w:space="0"/>
              <w:right w:val="single" w:color="000000" w:sz="4" w:space="0"/>
            </w:tcBorders>
            <w:noWrap w:val="0"/>
            <w:vAlign w:val="center"/>
          </w:tcPr>
          <w:p w14:paraId="1DD24ECA">
            <w:pPr>
              <w:pStyle w:val="7"/>
              <w:spacing w:line="500" w:lineRule="exact"/>
              <w:ind w:left="0" w:leftChars="0" w:firstLine="0" w:firstLineChars="0"/>
              <w:rPr>
                <w:rFonts w:hint="eastAsia" w:ascii="仿宋" w:hAnsi="仿宋" w:eastAsia="仿宋" w:cs="Times New Roman"/>
                <w:color w:val="auto"/>
                <w:sz w:val="24"/>
                <w:szCs w:val="24"/>
              </w:rPr>
            </w:pPr>
            <w:r>
              <w:rPr>
                <w:rFonts w:hint="eastAsia" w:ascii="仿宋" w:hAnsi="仿宋" w:eastAsia="仿宋" w:cs="Times New Roman"/>
                <w:color w:val="auto"/>
                <w:sz w:val="24"/>
                <w:szCs w:val="24"/>
                <w:lang w:val="en-US" w:eastAsia="zh-CN"/>
              </w:rPr>
              <w:t>保洁员</w:t>
            </w:r>
          </w:p>
        </w:tc>
        <w:tc>
          <w:tcPr>
            <w:tcW w:w="802" w:type="dxa"/>
            <w:tcBorders>
              <w:top w:val="single" w:color="000000" w:sz="4" w:space="0"/>
              <w:left w:val="single" w:color="000000" w:sz="4" w:space="0"/>
              <w:bottom w:val="single" w:color="000000" w:sz="4" w:space="0"/>
              <w:right w:val="single" w:color="000000" w:sz="4" w:space="0"/>
            </w:tcBorders>
            <w:noWrap w:val="0"/>
            <w:vAlign w:val="center"/>
          </w:tcPr>
          <w:p w14:paraId="411158A0">
            <w:pPr>
              <w:pStyle w:val="7"/>
              <w:spacing w:line="500" w:lineRule="exact"/>
              <w:ind w:firstLine="567"/>
              <w:jc w:val="both"/>
              <w:rPr>
                <w:rFonts w:hint="eastAsia" w:ascii="仿宋" w:hAnsi="仿宋" w:eastAsia="仿宋" w:cs="Times New Roman"/>
                <w:color w:val="auto"/>
                <w:sz w:val="24"/>
                <w:szCs w:val="24"/>
              </w:rPr>
            </w:pPr>
            <w:r>
              <w:rPr>
                <w:rFonts w:hint="eastAsia" w:ascii="仿宋" w:hAnsi="仿宋" w:eastAsia="仿宋" w:cs="Times New Roman"/>
                <w:color w:val="auto"/>
                <w:sz w:val="24"/>
                <w:szCs w:val="24"/>
                <w:lang w:val="en-US" w:eastAsia="zh-CN"/>
              </w:rPr>
              <w:t>1</w:t>
            </w:r>
          </w:p>
        </w:tc>
        <w:tc>
          <w:tcPr>
            <w:tcW w:w="2287" w:type="dxa"/>
            <w:tcBorders>
              <w:top w:val="single" w:color="000000" w:sz="4" w:space="0"/>
              <w:left w:val="single" w:color="000000" w:sz="4" w:space="0"/>
              <w:bottom w:val="single" w:color="000000" w:sz="4" w:space="0"/>
              <w:right w:val="single" w:color="000000" w:sz="4" w:space="0"/>
            </w:tcBorders>
            <w:noWrap w:val="0"/>
            <w:vAlign w:val="center"/>
          </w:tcPr>
          <w:p w14:paraId="4B696AFD">
            <w:pPr>
              <w:pStyle w:val="7"/>
              <w:spacing w:line="500" w:lineRule="exact"/>
              <w:ind w:left="0" w:leftChars="0" w:firstLine="0" w:firstLineChars="0"/>
              <w:rPr>
                <w:rFonts w:hint="eastAsia" w:ascii="仿宋" w:hAnsi="仿宋" w:eastAsia="仿宋" w:cs="Times New Roman"/>
                <w:color w:val="auto"/>
                <w:sz w:val="24"/>
                <w:szCs w:val="24"/>
              </w:rPr>
            </w:pPr>
            <w:r>
              <w:rPr>
                <w:rFonts w:hint="eastAsia" w:ascii="仿宋" w:hAnsi="仿宋" w:eastAsia="仿宋" w:cs="Times New Roman"/>
                <w:color w:val="auto"/>
                <w:sz w:val="24"/>
                <w:szCs w:val="24"/>
                <w:lang w:val="en-US" w:eastAsia="zh-CN"/>
              </w:rPr>
              <w:t>年龄不超55周岁</w:t>
            </w:r>
          </w:p>
        </w:tc>
        <w:tc>
          <w:tcPr>
            <w:tcW w:w="4562" w:type="dxa"/>
            <w:tcBorders>
              <w:top w:val="single" w:color="000000" w:sz="4" w:space="0"/>
              <w:left w:val="single" w:color="000000" w:sz="4" w:space="0"/>
              <w:bottom w:val="single" w:color="000000" w:sz="4" w:space="0"/>
              <w:right w:val="single" w:color="000000" w:sz="4" w:space="0"/>
            </w:tcBorders>
            <w:noWrap w:val="0"/>
            <w:vAlign w:val="center"/>
          </w:tcPr>
          <w:p w14:paraId="2C3F9DC7">
            <w:pPr>
              <w:pStyle w:val="7"/>
              <w:spacing w:line="500" w:lineRule="exact"/>
              <w:ind w:firstLine="567"/>
              <w:rPr>
                <w:rFonts w:hint="eastAsia" w:ascii="仿宋" w:hAnsi="仿宋" w:eastAsia="仿宋" w:cs="Times New Roman"/>
                <w:color w:val="auto"/>
                <w:sz w:val="24"/>
                <w:szCs w:val="24"/>
              </w:rPr>
            </w:pPr>
            <w:r>
              <w:rPr>
                <w:rFonts w:hint="eastAsia" w:ascii="仿宋" w:hAnsi="仿宋" w:eastAsia="仿宋" w:cs="Times New Roman"/>
                <w:color w:val="auto"/>
                <w:sz w:val="24"/>
                <w:szCs w:val="24"/>
                <w:lang w:val="en-US" w:eastAsia="zh-CN"/>
              </w:rPr>
              <w:t>实践楼1、综合楼前、后环境区保洁</w:t>
            </w:r>
          </w:p>
        </w:tc>
      </w:tr>
      <w:tr w14:paraId="38C183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0" w:hRule="atLeast"/>
          <w:jc w:val="center"/>
        </w:trPr>
        <w:tc>
          <w:tcPr>
            <w:tcW w:w="775" w:type="dxa"/>
            <w:tcBorders>
              <w:top w:val="single" w:color="000000" w:sz="4" w:space="0"/>
              <w:left w:val="single" w:color="000000" w:sz="4" w:space="0"/>
              <w:bottom w:val="single" w:color="000000" w:sz="4" w:space="0"/>
              <w:right w:val="single" w:color="000000" w:sz="4" w:space="0"/>
            </w:tcBorders>
            <w:noWrap w:val="0"/>
            <w:vAlign w:val="center"/>
          </w:tcPr>
          <w:p w14:paraId="24819945">
            <w:pPr>
              <w:pStyle w:val="7"/>
              <w:spacing w:line="500" w:lineRule="exact"/>
              <w:ind w:firstLine="567"/>
              <w:rPr>
                <w:rFonts w:hint="eastAsia" w:ascii="仿宋" w:hAnsi="仿宋" w:eastAsia="仿宋" w:cs="Times New Roman"/>
                <w:color w:val="auto"/>
                <w:sz w:val="24"/>
                <w:szCs w:val="24"/>
              </w:rPr>
            </w:pPr>
            <w:r>
              <w:rPr>
                <w:rFonts w:hint="eastAsia" w:ascii="仿宋" w:hAnsi="仿宋" w:eastAsia="仿宋" w:cs="Times New Roman"/>
                <w:color w:val="auto"/>
                <w:sz w:val="24"/>
                <w:szCs w:val="24"/>
                <w:lang w:val="en-US" w:eastAsia="zh-CN"/>
              </w:rPr>
              <w:t>7</w:t>
            </w:r>
          </w:p>
        </w:tc>
        <w:tc>
          <w:tcPr>
            <w:tcW w:w="1212" w:type="dxa"/>
            <w:tcBorders>
              <w:top w:val="single" w:color="000000" w:sz="4" w:space="0"/>
              <w:left w:val="single" w:color="000000" w:sz="4" w:space="0"/>
              <w:bottom w:val="single" w:color="000000" w:sz="4" w:space="0"/>
              <w:right w:val="single" w:color="000000" w:sz="4" w:space="0"/>
            </w:tcBorders>
            <w:noWrap w:val="0"/>
            <w:vAlign w:val="center"/>
          </w:tcPr>
          <w:p w14:paraId="12F54B89">
            <w:pPr>
              <w:pStyle w:val="7"/>
              <w:spacing w:line="500" w:lineRule="exact"/>
              <w:ind w:left="0" w:leftChars="0" w:firstLine="0" w:firstLineChars="0"/>
              <w:rPr>
                <w:rFonts w:hint="eastAsia" w:ascii="仿宋" w:hAnsi="仿宋" w:eastAsia="仿宋" w:cs="Times New Roman"/>
                <w:color w:val="auto"/>
                <w:sz w:val="24"/>
                <w:szCs w:val="24"/>
              </w:rPr>
            </w:pPr>
            <w:r>
              <w:rPr>
                <w:rFonts w:hint="eastAsia" w:ascii="仿宋" w:hAnsi="仿宋" w:eastAsia="仿宋" w:cs="Times New Roman"/>
                <w:color w:val="auto"/>
                <w:sz w:val="24"/>
                <w:szCs w:val="24"/>
                <w:lang w:val="en-US" w:eastAsia="zh-CN"/>
              </w:rPr>
              <w:t>保洁员</w:t>
            </w:r>
          </w:p>
        </w:tc>
        <w:tc>
          <w:tcPr>
            <w:tcW w:w="802" w:type="dxa"/>
            <w:tcBorders>
              <w:top w:val="single" w:color="000000" w:sz="4" w:space="0"/>
              <w:left w:val="single" w:color="000000" w:sz="4" w:space="0"/>
              <w:bottom w:val="single" w:color="000000" w:sz="4" w:space="0"/>
              <w:right w:val="single" w:color="000000" w:sz="4" w:space="0"/>
            </w:tcBorders>
            <w:noWrap w:val="0"/>
            <w:vAlign w:val="center"/>
          </w:tcPr>
          <w:p w14:paraId="6EE744B5">
            <w:pPr>
              <w:pStyle w:val="7"/>
              <w:spacing w:line="500" w:lineRule="exact"/>
              <w:ind w:firstLine="567"/>
              <w:jc w:val="both"/>
              <w:rPr>
                <w:rFonts w:hint="eastAsia" w:ascii="仿宋" w:hAnsi="仿宋" w:eastAsia="仿宋" w:cs="Times New Roman"/>
                <w:color w:val="auto"/>
                <w:sz w:val="24"/>
                <w:szCs w:val="24"/>
              </w:rPr>
            </w:pPr>
            <w:r>
              <w:rPr>
                <w:rFonts w:hint="eastAsia" w:ascii="仿宋" w:hAnsi="仿宋" w:eastAsia="仿宋" w:cs="Times New Roman"/>
                <w:color w:val="auto"/>
                <w:sz w:val="24"/>
                <w:szCs w:val="24"/>
                <w:lang w:val="en-US" w:eastAsia="zh-CN"/>
              </w:rPr>
              <w:t>1</w:t>
            </w:r>
          </w:p>
        </w:tc>
        <w:tc>
          <w:tcPr>
            <w:tcW w:w="2287" w:type="dxa"/>
            <w:tcBorders>
              <w:top w:val="single" w:color="000000" w:sz="4" w:space="0"/>
              <w:left w:val="single" w:color="000000" w:sz="4" w:space="0"/>
              <w:bottom w:val="single" w:color="000000" w:sz="4" w:space="0"/>
              <w:right w:val="single" w:color="000000" w:sz="4" w:space="0"/>
            </w:tcBorders>
            <w:noWrap w:val="0"/>
            <w:vAlign w:val="center"/>
          </w:tcPr>
          <w:p w14:paraId="7B3BC08C">
            <w:pPr>
              <w:pStyle w:val="7"/>
              <w:spacing w:line="500" w:lineRule="exact"/>
              <w:ind w:left="0" w:leftChars="0" w:firstLine="0" w:firstLineChars="0"/>
              <w:rPr>
                <w:rFonts w:hint="eastAsia" w:ascii="仿宋" w:hAnsi="仿宋" w:eastAsia="仿宋" w:cs="Times New Roman"/>
                <w:color w:val="auto"/>
                <w:sz w:val="24"/>
                <w:szCs w:val="24"/>
              </w:rPr>
            </w:pPr>
            <w:r>
              <w:rPr>
                <w:rFonts w:hint="eastAsia" w:ascii="仿宋" w:hAnsi="仿宋" w:eastAsia="仿宋" w:cs="Times New Roman"/>
                <w:color w:val="auto"/>
                <w:sz w:val="24"/>
                <w:szCs w:val="24"/>
                <w:lang w:val="en-US" w:eastAsia="zh-CN"/>
              </w:rPr>
              <w:t>年龄不超55周岁</w:t>
            </w:r>
          </w:p>
        </w:tc>
        <w:tc>
          <w:tcPr>
            <w:tcW w:w="4562" w:type="dxa"/>
            <w:tcBorders>
              <w:top w:val="single" w:color="000000" w:sz="4" w:space="0"/>
              <w:left w:val="single" w:color="000000" w:sz="4" w:space="0"/>
              <w:bottom w:val="single" w:color="000000" w:sz="4" w:space="0"/>
              <w:right w:val="single" w:color="000000" w:sz="4" w:space="0"/>
            </w:tcBorders>
            <w:noWrap w:val="0"/>
            <w:vAlign w:val="center"/>
          </w:tcPr>
          <w:p w14:paraId="1F1D86A0">
            <w:pPr>
              <w:pStyle w:val="7"/>
              <w:spacing w:line="500" w:lineRule="exact"/>
              <w:ind w:firstLine="567"/>
              <w:rPr>
                <w:rFonts w:hint="eastAsia" w:ascii="仿宋" w:hAnsi="仿宋" w:eastAsia="仿宋" w:cs="Times New Roman"/>
                <w:color w:val="auto"/>
                <w:sz w:val="24"/>
                <w:szCs w:val="24"/>
              </w:rPr>
            </w:pPr>
            <w:r>
              <w:rPr>
                <w:rFonts w:hint="eastAsia" w:ascii="仿宋" w:hAnsi="仿宋" w:eastAsia="仿宋" w:cs="Times New Roman"/>
                <w:color w:val="auto"/>
                <w:sz w:val="24"/>
                <w:szCs w:val="24"/>
                <w:lang w:val="en-US" w:eastAsia="zh-CN"/>
              </w:rPr>
              <w:t>清扫上院奋进坡起至北2号门道路及路面两侧硬化面、食堂南门。</w:t>
            </w:r>
          </w:p>
        </w:tc>
      </w:tr>
      <w:tr w14:paraId="26891E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7" w:hRule="atLeast"/>
          <w:jc w:val="center"/>
        </w:trPr>
        <w:tc>
          <w:tcPr>
            <w:tcW w:w="775" w:type="dxa"/>
            <w:tcBorders>
              <w:top w:val="single" w:color="000000" w:sz="4" w:space="0"/>
              <w:left w:val="single" w:color="000000" w:sz="4" w:space="0"/>
              <w:bottom w:val="single" w:color="000000" w:sz="4" w:space="0"/>
              <w:right w:val="single" w:color="000000" w:sz="4" w:space="0"/>
            </w:tcBorders>
            <w:noWrap w:val="0"/>
            <w:vAlign w:val="center"/>
          </w:tcPr>
          <w:p w14:paraId="1310D36A">
            <w:pPr>
              <w:pStyle w:val="7"/>
              <w:spacing w:line="500" w:lineRule="exact"/>
              <w:ind w:firstLine="567"/>
              <w:rPr>
                <w:rFonts w:hint="eastAsia" w:ascii="仿宋" w:hAnsi="仿宋" w:eastAsia="仿宋" w:cs="Times New Roman"/>
                <w:color w:val="auto"/>
                <w:sz w:val="24"/>
                <w:szCs w:val="24"/>
              </w:rPr>
            </w:pPr>
            <w:r>
              <w:rPr>
                <w:rFonts w:hint="eastAsia" w:ascii="仿宋" w:hAnsi="仿宋" w:eastAsia="仿宋" w:cs="Times New Roman"/>
                <w:color w:val="auto"/>
                <w:sz w:val="24"/>
                <w:szCs w:val="24"/>
                <w:lang w:val="en-US" w:eastAsia="zh-CN"/>
              </w:rPr>
              <w:t>8</w:t>
            </w:r>
          </w:p>
        </w:tc>
        <w:tc>
          <w:tcPr>
            <w:tcW w:w="1212" w:type="dxa"/>
            <w:tcBorders>
              <w:top w:val="single" w:color="000000" w:sz="4" w:space="0"/>
              <w:left w:val="single" w:color="000000" w:sz="4" w:space="0"/>
              <w:bottom w:val="single" w:color="000000" w:sz="4" w:space="0"/>
              <w:right w:val="single" w:color="000000" w:sz="4" w:space="0"/>
            </w:tcBorders>
            <w:noWrap w:val="0"/>
            <w:vAlign w:val="center"/>
          </w:tcPr>
          <w:p w14:paraId="2D74DAA9">
            <w:pPr>
              <w:pStyle w:val="7"/>
              <w:spacing w:line="500" w:lineRule="exact"/>
              <w:ind w:left="0" w:leftChars="0" w:firstLine="0" w:firstLineChars="0"/>
              <w:rPr>
                <w:rFonts w:hint="eastAsia" w:ascii="仿宋" w:hAnsi="仿宋" w:eastAsia="仿宋" w:cs="Times New Roman"/>
                <w:color w:val="auto"/>
                <w:sz w:val="24"/>
                <w:szCs w:val="24"/>
              </w:rPr>
            </w:pPr>
            <w:r>
              <w:rPr>
                <w:rFonts w:hint="eastAsia" w:ascii="仿宋" w:hAnsi="仿宋" w:eastAsia="仿宋" w:cs="Times New Roman"/>
                <w:color w:val="auto"/>
                <w:sz w:val="24"/>
                <w:szCs w:val="24"/>
                <w:lang w:val="en-US" w:eastAsia="zh-CN"/>
              </w:rPr>
              <w:t>保洁员</w:t>
            </w:r>
          </w:p>
        </w:tc>
        <w:tc>
          <w:tcPr>
            <w:tcW w:w="802" w:type="dxa"/>
            <w:tcBorders>
              <w:top w:val="single" w:color="000000" w:sz="4" w:space="0"/>
              <w:left w:val="single" w:color="000000" w:sz="4" w:space="0"/>
              <w:bottom w:val="single" w:color="000000" w:sz="4" w:space="0"/>
              <w:right w:val="single" w:color="000000" w:sz="4" w:space="0"/>
            </w:tcBorders>
            <w:noWrap w:val="0"/>
            <w:vAlign w:val="center"/>
          </w:tcPr>
          <w:p w14:paraId="24B51D4F">
            <w:pPr>
              <w:pStyle w:val="7"/>
              <w:spacing w:line="500" w:lineRule="exact"/>
              <w:ind w:firstLine="567"/>
              <w:jc w:val="both"/>
              <w:rPr>
                <w:rFonts w:hint="eastAsia" w:ascii="仿宋" w:hAnsi="仿宋" w:eastAsia="仿宋" w:cs="Times New Roman"/>
                <w:color w:val="auto"/>
                <w:sz w:val="24"/>
                <w:szCs w:val="24"/>
              </w:rPr>
            </w:pPr>
            <w:r>
              <w:rPr>
                <w:rFonts w:hint="eastAsia" w:ascii="仿宋" w:hAnsi="仿宋" w:eastAsia="仿宋" w:cs="Times New Roman"/>
                <w:color w:val="auto"/>
                <w:sz w:val="24"/>
                <w:szCs w:val="24"/>
                <w:lang w:val="en-US" w:eastAsia="zh-CN"/>
              </w:rPr>
              <w:t>1</w:t>
            </w:r>
          </w:p>
        </w:tc>
        <w:tc>
          <w:tcPr>
            <w:tcW w:w="2287" w:type="dxa"/>
            <w:tcBorders>
              <w:top w:val="single" w:color="000000" w:sz="4" w:space="0"/>
              <w:left w:val="single" w:color="000000" w:sz="4" w:space="0"/>
              <w:bottom w:val="single" w:color="000000" w:sz="4" w:space="0"/>
              <w:right w:val="single" w:color="000000" w:sz="4" w:space="0"/>
            </w:tcBorders>
            <w:noWrap w:val="0"/>
            <w:vAlign w:val="center"/>
          </w:tcPr>
          <w:p w14:paraId="1FBB1A26">
            <w:pPr>
              <w:pStyle w:val="7"/>
              <w:spacing w:line="500" w:lineRule="exact"/>
              <w:ind w:left="0" w:leftChars="0" w:firstLine="0" w:firstLineChars="0"/>
              <w:rPr>
                <w:rFonts w:hint="eastAsia" w:ascii="仿宋" w:hAnsi="仿宋" w:eastAsia="仿宋" w:cs="Times New Roman"/>
                <w:color w:val="auto"/>
                <w:sz w:val="24"/>
                <w:szCs w:val="24"/>
              </w:rPr>
            </w:pPr>
            <w:r>
              <w:rPr>
                <w:rFonts w:hint="eastAsia" w:ascii="仿宋" w:hAnsi="仿宋" w:eastAsia="仿宋" w:cs="Times New Roman"/>
                <w:color w:val="auto"/>
                <w:sz w:val="24"/>
                <w:szCs w:val="24"/>
                <w:lang w:val="en-US" w:eastAsia="zh-CN"/>
              </w:rPr>
              <w:t>年龄不超55周岁</w:t>
            </w:r>
          </w:p>
        </w:tc>
        <w:tc>
          <w:tcPr>
            <w:tcW w:w="4562" w:type="dxa"/>
            <w:tcBorders>
              <w:top w:val="single" w:color="000000" w:sz="4" w:space="0"/>
              <w:left w:val="single" w:color="000000" w:sz="4" w:space="0"/>
              <w:bottom w:val="single" w:color="000000" w:sz="4" w:space="0"/>
              <w:right w:val="single" w:color="000000" w:sz="4" w:space="0"/>
            </w:tcBorders>
            <w:noWrap w:val="0"/>
            <w:vAlign w:val="center"/>
          </w:tcPr>
          <w:p w14:paraId="639256A0">
            <w:pPr>
              <w:pStyle w:val="7"/>
              <w:spacing w:line="500" w:lineRule="exact"/>
              <w:ind w:firstLine="567"/>
              <w:rPr>
                <w:rFonts w:hint="eastAsia" w:ascii="仿宋" w:hAnsi="仿宋" w:eastAsia="仿宋" w:cs="Times New Roman"/>
                <w:color w:val="auto"/>
                <w:sz w:val="24"/>
                <w:szCs w:val="24"/>
              </w:rPr>
            </w:pPr>
            <w:r>
              <w:rPr>
                <w:rFonts w:hint="eastAsia" w:ascii="仿宋" w:hAnsi="仿宋" w:eastAsia="仿宋" w:cs="Times New Roman"/>
                <w:color w:val="auto"/>
                <w:sz w:val="24"/>
                <w:szCs w:val="24"/>
                <w:lang w:val="en-US" w:eastAsia="zh-CN"/>
              </w:rPr>
              <w:t>男女生公寓楼前后、食堂东门干道。</w:t>
            </w:r>
          </w:p>
        </w:tc>
      </w:tr>
      <w:tr w14:paraId="3C678F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3" w:hRule="atLeast"/>
          <w:jc w:val="center"/>
        </w:trPr>
        <w:tc>
          <w:tcPr>
            <w:tcW w:w="775" w:type="dxa"/>
            <w:tcBorders>
              <w:top w:val="single" w:color="000000" w:sz="4" w:space="0"/>
              <w:left w:val="single" w:color="000000" w:sz="4" w:space="0"/>
              <w:bottom w:val="single" w:color="000000" w:sz="4" w:space="0"/>
              <w:right w:val="single" w:color="000000" w:sz="4" w:space="0"/>
            </w:tcBorders>
            <w:noWrap w:val="0"/>
            <w:vAlign w:val="center"/>
          </w:tcPr>
          <w:p w14:paraId="392149D8">
            <w:pPr>
              <w:pStyle w:val="7"/>
              <w:spacing w:line="500" w:lineRule="exact"/>
              <w:ind w:firstLine="567"/>
              <w:rPr>
                <w:rFonts w:hint="eastAsia" w:ascii="仿宋" w:hAnsi="仿宋" w:eastAsia="仿宋" w:cs="Times New Roman"/>
                <w:color w:val="auto"/>
                <w:sz w:val="24"/>
                <w:szCs w:val="24"/>
              </w:rPr>
            </w:pPr>
            <w:r>
              <w:rPr>
                <w:rFonts w:hint="eastAsia" w:ascii="仿宋" w:hAnsi="仿宋" w:eastAsia="仿宋" w:cs="Times New Roman"/>
                <w:color w:val="auto"/>
                <w:sz w:val="24"/>
                <w:szCs w:val="24"/>
                <w:lang w:val="en-US" w:eastAsia="zh-CN"/>
              </w:rPr>
              <w:t>9</w:t>
            </w:r>
          </w:p>
        </w:tc>
        <w:tc>
          <w:tcPr>
            <w:tcW w:w="1212" w:type="dxa"/>
            <w:tcBorders>
              <w:top w:val="single" w:color="000000" w:sz="4" w:space="0"/>
              <w:left w:val="single" w:color="000000" w:sz="4" w:space="0"/>
              <w:bottom w:val="single" w:color="000000" w:sz="4" w:space="0"/>
              <w:right w:val="single" w:color="000000" w:sz="4" w:space="0"/>
            </w:tcBorders>
            <w:noWrap w:val="0"/>
            <w:vAlign w:val="center"/>
          </w:tcPr>
          <w:p w14:paraId="69F0388B">
            <w:pPr>
              <w:pStyle w:val="7"/>
              <w:spacing w:line="500" w:lineRule="exact"/>
              <w:ind w:left="0" w:leftChars="0" w:firstLine="0" w:firstLineChars="0"/>
              <w:rPr>
                <w:rFonts w:hint="eastAsia" w:ascii="仿宋" w:hAnsi="仿宋" w:eastAsia="仿宋" w:cs="Times New Roman"/>
                <w:color w:val="auto"/>
                <w:sz w:val="24"/>
                <w:szCs w:val="24"/>
              </w:rPr>
            </w:pPr>
            <w:r>
              <w:rPr>
                <w:rFonts w:hint="eastAsia" w:ascii="仿宋" w:hAnsi="仿宋" w:eastAsia="仿宋" w:cs="Times New Roman"/>
                <w:color w:val="auto"/>
                <w:sz w:val="24"/>
                <w:szCs w:val="24"/>
                <w:lang w:val="en-US" w:eastAsia="zh-CN"/>
              </w:rPr>
              <w:t>保洁员</w:t>
            </w:r>
          </w:p>
        </w:tc>
        <w:tc>
          <w:tcPr>
            <w:tcW w:w="802" w:type="dxa"/>
            <w:tcBorders>
              <w:top w:val="single" w:color="000000" w:sz="4" w:space="0"/>
              <w:left w:val="single" w:color="000000" w:sz="4" w:space="0"/>
              <w:bottom w:val="single" w:color="000000" w:sz="4" w:space="0"/>
              <w:right w:val="single" w:color="000000" w:sz="4" w:space="0"/>
            </w:tcBorders>
            <w:noWrap w:val="0"/>
            <w:vAlign w:val="center"/>
          </w:tcPr>
          <w:p w14:paraId="5BD30C94">
            <w:pPr>
              <w:pStyle w:val="7"/>
              <w:spacing w:line="500" w:lineRule="exact"/>
              <w:ind w:firstLine="567"/>
              <w:jc w:val="both"/>
              <w:rPr>
                <w:rFonts w:hint="eastAsia" w:ascii="仿宋" w:hAnsi="仿宋" w:eastAsia="仿宋" w:cs="Times New Roman"/>
                <w:color w:val="auto"/>
                <w:sz w:val="24"/>
                <w:szCs w:val="24"/>
              </w:rPr>
            </w:pPr>
            <w:r>
              <w:rPr>
                <w:rFonts w:hint="eastAsia" w:ascii="仿宋" w:hAnsi="仿宋" w:eastAsia="仿宋" w:cs="Times New Roman"/>
                <w:color w:val="auto"/>
                <w:sz w:val="24"/>
                <w:szCs w:val="24"/>
                <w:lang w:val="en-US" w:eastAsia="zh-CN"/>
              </w:rPr>
              <w:t>1</w:t>
            </w:r>
          </w:p>
        </w:tc>
        <w:tc>
          <w:tcPr>
            <w:tcW w:w="2287" w:type="dxa"/>
            <w:tcBorders>
              <w:top w:val="single" w:color="000000" w:sz="4" w:space="0"/>
              <w:left w:val="single" w:color="000000" w:sz="4" w:space="0"/>
              <w:bottom w:val="single" w:color="000000" w:sz="4" w:space="0"/>
              <w:right w:val="single" w:color="000000" w:sz="4" w:space="0"/>
            </w:tcBorders>
            <w:noWrap w:val="0"/>
            <w:vAlign w:val="center"/>
          </w:tcPr>
          <w:p w14:paraId="614B0A2B">
            <w:pPr>
              <w:pStyle w:val="7"/>
              <w:spacing w:line="500" w:lineRule="exact"/>
              <w:ind w:left="0" w:leftChars="0" w:firstLine="0" w:firstLineChars="0"/>
              <w:rPr>
                <w:rFonts w:hint="eastAsia" w:ascii="仿宋" w:hAnsi="仿宋" w:eastAsia="仿宋" w:cs="Times New Roman"/>
                <w:color w:val="auto"/>
                <w:sz w:val="24"/>
                <w:szCs w:val="24"/>
              </w:rPr>
            </w:pPr>
            <w:r>
              <w:rPr>
                <w:rFonts w:hint="eastAsia" w:ascii="仿宋" w:hAnsi="仿宋" w:eastAsia="仿宋" w:cs="Times New Roman"/>
                <w:color w:val="auto"/>
                <w:sz w:val="24"/>
                <w:szCs w:val="24"/>
                <w:lang w:val="en-US" w:eastAsia="zh-CN"/>
              </w:rPr>
              <w:t>年龄不超55周岁</w:t>
            </w:r>
          </w:p>
        </w:tc>
        <w:tc>
          <w:tcPr>
            <w:tcW w:w="4562" w:type="dxa"/>
            <w:tcBorders>
              <w:top w:val="single" w:color="000000" w:sz="4" w:space="0"/>
              <w:left w:val="single" w:color="000000" w:sz="4" w:space="0"/>
              <w:bottom w:val="single" w:color="000000" w:sz="4" w:space="0"/>
              <w:right w:val="single" w:color="000000" w:sz="4" w:space="0"/>
            </w:tcBorders>
            <w:noWrap w:val="0"/>
            <w:vAlign w:val="center"/>
          </w:tcPr>
          <w:p w14:paraId="16CA7D84">
            <w:pPr>
              <w:pStyle w:val="7"/>
              <w:spacing w:line="500" w:lineRule="exact"/>
              <w:ind w:firstLine="567"/>
              <w:rPr>
                <w:rFonts w:hint="eastAsia" w:ascii="仿宋" w:hAnsi="仿宋" w:eastAsia="仿宋" w:cs="Times New Roman"/>
                <w:color w:val="auto"/>
                <w:sz w:val="24"/>
                <w:szCs w:val="24"/>
              </w:rPr>
            </w:pPr>
            <w:r>
              <w:rPr>
                <w:rFonts w:hint="eastAsia" w:ascii="仿宋" w:hAnsi="仿宋" w:eastAsia="仿宋" w:cs="Times New Roman"/>
                <w:color w:val="auto"/>
                <w:sz w:val="24"/>
                <w:szCs w:val="24"/>
                <w:lang w:val="en-US" w:eastAsia="zh-CN"/>
              </w:rPr>
              <w:t>艺术楼、真人CS场地、篮球场田径场背面干道</w:t>
            </w:r>
          </w:p>
        </w:tc>
      </w:tr>
      <w:tr w14:paraId="245233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2" w:hRule="atLeast"/>
          <w:jc w:val="center"/>
        </w:trPr>
        <w:tc>
          <w:tcPr>
            <w:tcW w:w="775" w:type="dxa"/>
            <w:tcBorders>
              <w:top w:val="single" w:color="000000" w:sz="4" w:space="0"/>
              <w:left w:val="single" w:color="000000" w:sz="4" w:space="0"/>
              <w:bottom w:val="single" w:color="000000" w:sz="4" w:space="0"/>
              <w:right w:val="single" w:color="000000" w:sz="4" w:space="0"/>
            </w:tcBorders>
            <w:noWrap w:val="0"/>
            <w:vAlign w:val="center"/>
          </w:tcPr>
          <w:p w14:paraId="059E025C">
            <w:pPr>
              <w:pStyle w:val="7"/>
              <w:spacing w:line="500" w:lineRule="exact"/>
              <w:ind w:left="0" w:leftChars="0" w:firstLine="0" w:firstLineChars="0"/>
              <w:rPr>
                <w:rFonts w:hint="eastAsia" w:ascii="仿宋" w:hAnsi="仿宋" w:eastAsia="仿宋" w:cs="Times New Roman"/>
                <w:color w:val="auto"/>
                <w:sz w:val="24"/>
                <w:szCs w:val="24"/>
              </w:rPr>
            </w:pPr>
            <w:r>
              <w:rPr>
                <w:rFonts w:hint="eastAsia" w:ascii="仿宋" w:hAnsi="仿宋" w:eastAsia="仿宋" w:cs="Times New Roman"/>
                <w:color w:val="auto"/>
                <w:sz w:val="24"/>
                <w:szCs w:val="24"/>
                <w:lang w:val="en-US" w:eastAsia="zh-CN"/>
              </w:rPr>
              <w:t>10</w:t>
            </w:r>
          </w:p>
        </w:tc>
        <w:tc>
          <w:tcPr>
            <w:tcW w:w="1212" w:type="dxa"/>
            <w:tcBorders>
              <w:top w:val="single" w:color="000000" w:sz="4" w:space="0"/>
              <w:left w:val="single" w:color="000000" w:sz="4" w:space="0"/>
              <w:bottom w:val="single" w:color="000000" w:sz="4" w:space="0"/>
              <w:right w:val="single" w:color="000000" w:sz="4" w:space="0"/>
            </w:tcBorders>
            <w:noWrap w:val="0"/>
            <w:vAlign w:val="center"/>
          </w:tcPr>
          <w:p w14:paraId="14AEB402">
            <w:pPr>
              <w:pStyle w:val="7"/>
              <w:spacing w:line="500" w:lineRule="exact"/>
              <w:ind w:left="0" w:leftChars="0" w:firstLine="0" w:firstLineChars="0"/>
              <w:rPr>
                <w:rFonts w:hint="eastAsia" w:ascii="仿宋" w:hAnsi="仿宋" w:eastAsia="仿宋" w:cs="Times New Roman"/>
                <w:color w:val="auto"/>
                <w:sz w:val="24"/>
                <w:szCs w:val="24"/>
              </w:rPr>
            </w:pPr>
            <w:r>
              <w:rPr>
                <w:rFonts w:hint="eastAsia" w:ascii="仿宋" w:hAnsi="仿宋" w:eastAsia="仿宋" w:cs="Times New Roman"/>
                <w:color w:val="auto"/>
                <w:sz w:val="24"/>
                <w:szCs w:val="24"/>
                <w:lang w:val="en-US" w:eastAsia="zh-CN"/>
              </w:rPr>
              <w:t>保洁员</w:t>
            </w:r>
          </w:p>
        </w:tc>
        <w:tc>
          <w:tcPr>
            <w:tcW w:w="802" w:type="dxa"/>
            <w:tcBorders>
              <w:top w:val="single" w:color="000000" w:sz="4" w:space="0"/>
              <w:left w:val="single" w:color="000000" w:sz="4" w:space="0"/>
              <w:bottom w:val="single" w:color="000000" w:sz="4" w:space="0"/>
              <w:right w:val="single" w:color="000000" w:sz="4" w:space="0"/>
            </w:tcBorders>
            <w:noWrap w:val="0"/>
            <w:vAlign w:val="center"/>
          </w:tcPr>
          <w:p w14:paraId="68A9DA6F">
            <w:pPr>
              <w:pStyle w:val="7"/>
              <w:spacing w:line="500" w:lineRule="exact"/>
              <w:ind w:firstLine="567"/>
              <w:jc w:val="both"/>
              <w:rPr>
                <w:rFonts w:hint="eastAsia" w:ascii="仿宋" w:hAnsi="仿宋" w:eastAsia="仿宋" w:cs="Times New Roman"/>
                <w:color w:val="auto"/>
                <w:sz w:val="24"/>
                <w:szCs w:val="24"/>
              </w:rPr>
            </w:pPr>
            <w:r>
              <w:rPr>
                <w:rFonts w:hint="eastAsia" w:ascii="仿宋" w:hAnsi="仿宋" w:eastAsia="仿宋" w:cs="Times New Roman"/>
                <w:color w:val="auto"/>
                <w:sz w:val="24"/>
                <w:szCs w:val="24"/>
                <w:lang w:val="en-US" w:eastAsia="zh-CN"/>
              </w:rPr>
              <w:t>1</w:t>
            </w:r>
          </w:p>
        </w:tc>
        <w:tc>
          <w:tcPr>
            <w:tcW w:w="2287" w:type="dxa"/>
            <w:tcBorders>
              <w:top w:val="single" w:color="000000" w:sz="4" w:space="0"/>
              <w:left w:val="single" w:color="000000" w:sz="4" w:space="0"/>
              <w:bottom w:val="single" w:color="000000" w:sz="4" w:space="0"/>
              <w:right w:val="single" w:color="000000" w:sz="4" w:space="0"/>
            </w:tcBorders>
            <w:noWrap w:val="0"/>
            <w:vAlign w:val="center"/>
          </w:tcPr>
          <w:p w14:paraId="0D9145B9">
            <w:pPr>
              <w:pStyle w:val="7"/>
              <w:spacing w:line="500" w:lineRule="exact"/>
              <w:ind w:left="0" w:leftChars="0" w:firstLine="0" w:firstLineChars="0"/>
              <w:rPr>
                <w:rFonts w:hint="eastAsia" w:ascii="仿宋" w:hAnsi="仿宋" w:eastAsia="仿宋" w:cs="Times New Roman"/>
                <w:color w:val="auto"/>
                <w:sz w:val="24"/>
                <w:szCs w:val="24"/>
              </w:rPr>
            </w:pPr>
            <w:r>
              <w:rPr>
                <w:rFonts w:hint="eastAsia" w:ascii="仿宋" w:hAnsi="仿宋" w:eastAsia="仿宋" w:cs="Times New Roman"/>
                <w:color w:val="auto"/>
                <w:sz w:val="24"/>
                <w:szCs w:val="24"/>
                <w:lang w:val="en-US" w:eastAsia="zh-CN"/>
              </w:rPr>
              <w:t>年龄不超55周岁</w:t>
            </w:r>
          </w:p>
        </w:tc>
        <w:tc>
          <w:tcPr>
            <w:tcW w:w="4562" w:type="dxa"/>
            <w:tcBorders>
              <w:top w:val="single" w:color="000000" w:sz="4" w:space="0"/>
              <w:left w:val="single" w:color="000000" w:sz="4" w:space="0"/>
              <w:bottom w:val="single" w:color="000000" w:sz="4" w:space="0"/>
              <w:right w:val="single" w:color="000000" w:sz="4" w:space="0"/>
            </w:tcBorders>
            <w:noWrap w:val="0"/>
            <w:vAlign w:val="center"/>
          </w:tcPr>
          <w:p w14:paraId="514ED96B">
            <w:pPr>
              <w:pStyle w:val="7"/>
              <w:spacing w:line="500" w:lineRule="exact"/>
              <w:ind w:firstLine="567"/>
              <w:rPr>
                <w:rFonts w:hint="eastAsia" w:ascii="仿宋" w:hAnsi="仿宋" w:eastAsia="仿宋" w:cs="Times New Roman"/>
                <w:color w:val="auto"/>
                <w:sz w:val="24"/>
                <w:szCs w:val="24"/>
              </w:rPr>
            </w:pPr>
            <w:r>
              <w:rPr>
                <w:rFonts w:hint="eastAsia" w:ascii="仿宋" w:hAnsi="仿宋" w:eastAsia="仿宋" w:cs="Times New Roman"/>
                <w:color w:val="auto"/>
                <w:sz w:val="24"/>
                <w:szCs w:val="24"/>
                <w:lang w:val="en-US" w:eastAsia="zh-CN"/>
              </w:rPr>
              <w:t>体育馆及周边卫生</w:t>
            </w:r>
          </w:p>
        </w:tc>
      </w:tr>
      <w:tr w14:paraId="0AD460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7" w:hRule="atLeast"/>
          <w:jc w:val="center"/>
        </w:trPr>
        <w:tc>
          <w:tcPr>
            <w:tcW w:w="775" w:type="dxa"/>
            <w:tcBorders>
              <w:top w:val="single" w:color="000000" w:sz="4" w:space="0"/>
              <w:left w:val="single" w:color="000000" w:sz="4" w:space="0"/>
              <w:bottom w:val="single" w:color="000000" w:sz="4" w:space="0"/>
              <w:right w:val="single" w:color="000000" w:sz="4" w:space="0"/>
            </w:tcBorders>
            <w:noWrap w:val="0"/>
            <w:vAlign w:val="center"/>
          </w:tcPr>
          <w:p w14:paraId="42FB8E56">
            <w:pPr>
              <w:pStyle w:val="7"/>
              <w:spacing w:line="500" w:lineRule="exact"/>
              <w:ind w:left="0" w:leftChars="0" w:firstLine="0" w:firstLineChars="0"/>
              <w:rPr>
                <w:rFonts w:hint="eastAsia" w:ascii="仿宋" w:hAnsi="仿宋" w:eastAsia="仿宋" w:cs="Times New Roman"/>
                <w:color w:val="auto"/>
                <w:sz w:val="24"/>
                <w:szCs w:val="24"/>
              </w:rPr>
            </w:pPr>
            <w:r>
              <w:rPr>
                <w:rFonts w:hint="eastAsia" w:ascii="仿宋" w:hAnsi="仿宋" w:eastAsia="仿宋" w:cs="Times New Roman"/>
                <w:color w:val="auto"/>
                <w:sz w:val="24"/>
                <w:szCs w:val="24"/>
                <w:lang w:val="en-US" w:eastAsia="zh-CN"/>
              </w:rPr>
              <w:t>11</w:t>
            </w:r>
          </w:p>
        </w:tc>
        <w:tc>
          <w:tcPr>
            <w:tcW w:w="1212" w:type="dxa"/>
            <w:tcBorders>
              <w:top w:val="single" w:color="000000" w:sz="4" w:space="0"/>
              <w:left w:val="single" w:color="000000" w:sz="4" w:space="0"/>
              <w:bottom w:val="single" w:color="000000" w:sz="4" w:space="0"/>
              <w:right w:val="single" w:color="000000" w:sz="4" w:space="0"/>
            </w:tcBorders>
            <w:noWrap w:val="0"/>
            <w:vAlign w:val="center"/>
          </w:tcPr>
          <w:p w14:paraId="591E227B">
            <w:pPr>
              <w:pStyle w:val="7"/>
              <w:spacing w:line="500" w:lineRule="exact"/>
              <w:ind w:left="0" w:leftChars="0" w:firstLine="0" w:firstLineChars="0"/>
              <w:rPr>
                <w:rFonts w:hint="eastAsia" w:ascii="仿宋" w:hAnsi="仿宋" w:eastAsia="仿宋" w:cs="Times New Roman"/>
                <w:color w:val="auto"/>
                <w:sz w:val="24"/>
                <w:szCs w:val="24"/>
              </w:rPr>
            </w:pPr>
            <w:r>
              <w:rPr>
                <w:rFonts w:hint="eastAsia" w:ascii="仿宋" w:hAnsi="仿宋" w:eastAsia="仿宋" w:cs="Times New Roman"/>
                <w:color w:val="auto"/>
                <w:sz w:val="24"/>
                <w:szCs w:val="24"/>
                <w:lang w:val="en-US" w:eastAsia="zh-CN"/>
              </w:rPr>
              <w:t>保洁员</w:t>
            </w:r>
          </w:p>
        </w:tc>
        <w:tc>
          <w:tcPr>
            <w:tcW w:w="802" w:type="dxa"/>
            <w:tcBorders>
              <w:top w:val="single" w:color="000000" w:sz="4" w:space="0"/>
              <w:left w:val="single" w:color="000000" w:sz="4" w:space="0"/>
              <w:bottom w:val="single" w:color="000000" w:sz="4" w:space="0"/>
              <w:right w:val="single" w:color="000000" w:sz="4" w:space="0"/>
            </w:tcBorders>
            <w:noWrap w:val="0"/>
            <w:vAlign w:val="center"/>
          </w:tcPr>
          <w:p w14:paraId="23F3A414">
            <w:pPr>
              <w:pStyle w:val="7"/>
              <w:spacing w:line="500" w:lineRule="exact"/>
              <w:ind w:firstLine="567"/>
              <w:jc w:val="both"/>
              <w:rPr>
                <w:rFonts w:hint="eastAsia" w:ascii="仿宋" w:hAnsi="仿宋" w:eastAsia="仿宋" w:cs="Times New Roman"/>
                <w:color w:val="auto"/>
                <w:sz w:val="24"/>
                <w:szCs w:val="24"/>
              </w:rPr>
            </w:pPr>
            <w:r>
              <w:rPr>
                <w:rFonts w:hint="eastAsia" w:ascii="仿宋" w:hAnsi="仿宋" w:eastAsia="仿宋" w:cs="Times New Roman"/>
                <w:color w:val="auto"/>
                <w:sz w:val="24"/>
                <w:szCs w:val="24"/>
                <w:lang w:val="en-US" w:eastAsia="zh-CN"/>
              </w:rPr>
              <w:t>1</w:t>
            </w:r>
          </w:p>
        </w:tc>
        <w:tc>
          <w:tcPr>
            <w:tcW w:w="2287" w:type="dxa"/>
            <w:tcBorders>
              <w:top w:val="single" w:color="000000" w:sz="4" w:space="0"/>
              <w:left w:val="single" w:color="000000" w:sz="4" w:space="0"/>
              <w:bottom w:val="single" w:color="000000" w:sz="4" w:space="0"/>
              <w:right w:val="single" w:color="000000" w:sz="4" w:space="0"/>
            </w:tcBorders>
            <w:noWrap w:val="0"/>
            <w:vAlign w:val="center"/>
          </w:tcPr>
          <w:p w14:paraId="416058E4">
            <w:pPr>
              <w:pStyle w:val="7"/>
              <w:spacing w:line="500" w:lineRule="exact"/>
              <w:ind w:left="0" w:leftChars="0" w:firstLine="0" w:firstLineChars="0"/>
              <w:rPr>
                <w:rFonts w:hint="eastAsia" w:ascii="仿宋" w:hAnsi="仿宋" w:eastAsia="仿宋" w:cs="Times New Roman"/>
                <w:color w:val="auto"/>
                <w:sz w:val="24"/>
                <w:szCs w:val="24"/>
              </w:rPr>
            </w:pPr>
            <w:r>
              <w:rPr>
                <w:rFonts w:hint="eastAsia" w:ascii="仿宋" w:hAnsi="仿宋" w:eastAsia="仿宋" w:cs="Times New Roman"/>
                <w:color w:val="auto"/>
                <w:sz w:val="24"/>
                <w:szCs w:val="24"/>
                <w:lang w:val="en-US" w:eastAsia="zh-CN"/>
              </w:rPr>
              <w:t>年龄不超55周岁</w:t>
            </w:r>
          </w:p>
        </w:tc>
        <w:tc>
          <w:tcPr>
            <w:tcW w:w="4562" w:type="dxa"/>
            <w:tcBorders>
              <w:top w:val="single" w:color="000000" w:sz="4" w:space="0"/>
              <w:left w:val="single" w:color="000000" w:sz="4" w:space="0"/>
              <w:bottom w:val="single" w:color="000000" w:sz="4" w:space="0"/>
              <w:right w:val="single" w:color="000000" w:sz="4" w:space="0"/>
            </w:tcBorders>
            <w:noWrap w:val="0"/>
            <w:vAlign w:val="center"/>
          </w:tcPr>
          <w:p w14:paraId="152F3B6C">
            <w:pPr>
              <w:pStyle w:val="7"/>
              <w:spacing w:line="500" w:lineRule="exact"/>
              <w:ind w:firstLine="567"/>
              <w:rPr>
                <w:rFonts w:hint="eastAsia" w:ascii="仿宋" w:hAnsi="仿宋" w:eastAsia="仿宋" w:cs="Times New Roman"/>
                <w:color w:val="auto"/>
                <w:sz w:val="24"/>
                <w:szCs w:val="24"/>
              </w:rPr>
            </w:pPr>
            <w:r>
              <w:rPr>
                <w:rFonts w:hint="eastAsia" w:ascii="仿宋" w:hAnsi="仿宋" w:eastAsia="仿宋" w:cs="Times New Roman"/>
                <w:color w:val="auto"/>
                <w:sz w:val="24"/>
                <w:szCs w:val="24"/>
                <w:lang w:val="en-US" w:eastAsia="zh-CN"/>
              </w:rPr>
              <w:t>后院：教职工宿舍室外环境卫生、水房、楼梯、卫生间</w:t>
            </w:r>
          </w:p>
        </w:tc>
      </w:tr>
      <w:tr w14:paraId="661B1A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48" w:hRule="atLeast"/>
          <w:jc w:val="center"/>
        </w:trPr>
        <w:tc>
          <w:tcPr>
            <w:tcW w:w="775" w:type="dxa"/>
            <w:tcBorders>
              <w:top w:val="single" w:color="000000" w:sz="4" w:space="0"/>
              <w:left w:val="single" w:color="000000" w:sz="4" w:space="0"/>
              <w:bottom w:val="single" w:color="000000" w:sz="4" w:space="0"/>
              <w:right w:val="single" w:color="000000" w:sz="4" w:space="0"/>
            </w:tcBorders>
            <w:noWrap w:val="0"/>
            <w:vAlign w:val="center"/>
          </w:tcPr>
          <w:p w14:paraId="52D3190E">
            <w:pPr>
              <w:pStyle w:val="7"/>
              <w:spacing w:line="500" w:lineRule="exact"/>
              <w:ind w:left="0" w:leftChars="0" w:firstLine="0" w:firstLineChars="0"/>
              <w:rPr>
                <w:rFonts w:hint="eastAsia" w:ascii="仿宋" w:hAnsi="仿宋" w:eastAsia="仿宋" w:cs="Times New Roman"/>
                <w:color w:val="auto"/>
                <w:sz w:val="24"/>
                <w:szCs w:val="24"/>
              </w:rPr>
            </w:pPr>
            <w:r>
              <w:rPr>
                <w:rFonts w:hint="eastAsia" w:ascii="仿宋" w:hAnsi="仿宋" w:eastAsia="仿宋" w:cs="Times New Roman"/>
                <w:color w:val="auto"/>
                <w:sz w:val="24"/>
                <w:szCs w:val="24"/>
                <w:lang w:val="en-US" w:eastAsia="zh-CN"/>
              </w:rPr>
              <w:t>12</w:t>
            </w:r>
          </w:p>
        </w:tc>
        <w:tc>
          <w:tcPr>
            <w:tcW w:w="1212" w:type="dxa"/>
            <w:tcBorders>
              <w:top w:val="single" w:color="000000" w:sz="4" w:space="0"/>
              <w:left w:val="single" w:color="000000" w:sz="4" w:space="0"/>
              <w:bottom w:val="single" w:color="000000" w:sz="4" w:space="0"/>
              <w:right w:val="single" w:color="000000" w:sz="4" w:space="0"/>
            </w:tcBorders>
            <w:noWrap w:val="0"/>
            <w:vAlign w:val="center"/>
          </w:tcPr>
          <w:p w14:paraId="3472491F">
            <w:pPr>
              <w:pStyle w:val="7"/>
              <w:spacing w:line="500" w:lineRule="exact"/>
              <w:ind w:left="0" w:leftChars="0" w:firstLine="0" w:firstLineChars="0"/>
              <w:rPr>
                <w:rFonts w:hint="eastAsia" w:ascii="仿宋" w:hAnsi="仿宋" w:eastAsia="仿宋" w:cs="Times New Roman"/>
                <w:color w:val="auto"/>
                <w:sz w:val="24"/>
                <w:szCs w:val="24"/>
              </w:rPr>
            </w:pPr>
            <w:r>
              <w:rPr>
                <w:rFonts w:hint="eastAsia" w:ascii="仿宋" w:hAnsi="仿宋" w:eastAsia="仿宋" w:cs="Times New Roman"/>
                <w:color w:val="auto"/>
                <w:sz w:val="24"/>
                <w:szCs w:val="24"/>
                <w:lang w:val="en-US" w:eastAsia="zh-CN"/>
              </w:rPr>
              <w:t>保洁员</w:t>
            </w:r>
          </w:p>
        </w:tc>
        <w:tc>
          <w:tcPr>
            <w:tcW w:w="802" w:type="dxa"/>
            <w:tcBorders>
              <w:top w:val="single" w:color="000000" w:sz="4" w:space="0"/>
              <w:left w:val="single" w:color="000000" w:sz="4" w:space="0"/>
              <w:bottom w:val="single" w:color="000000" w:sz="4" w:space="0"/>
              <w:right w:val="single" w:color="000000" w:sz="4" w:space="0"/>
            </w:tcBorders>
            <w:noWrap w:val="0"/>
            <w:vAlign w:val="center"/>
          </w:tcPr>
          <w:p w14:paraId="666551A7">
            <w:pPr>
              <w:pStyle w:val="7"/>
              <w:spacing w:line="500" w:lineRule="exact"/>
              <w:ind w:firstLine="567"/>
              <w:jc w:val="both"/>
              <w:rPr>
                <w:rFonts w:hint="eastAsia" w:ascii="仿宋" w:hAnsi="仿宋" w:eastAsia="仿宋" w:cs="Times New Roman"/>
                <w:color w:val="auto"/>
                <w:sz w:val="24"/>
                <w:szCs w:val="24"/>
              </w:rPr>
            </w:pPr>
            <w:r>
              <w:rPr>
                <w:rFonts w:hint="eastAsia" w:ascii="仿宋" w:hAnsi="仿宋" w:eastAsia="仿宋" w:cs="Times New Roman"/>
                <w:color w:val="auto"/>
                <w:sz w:val="24"/>
                <w:szCs w:val="24"/>
                <w:lang w:val="en-US" w:eastAsia="zh-CN"/>
              </w:rPr>
              <w:t>2</w:t>
            </w:r>
          </w:p>
        </w:tc>
        <w:tc>
          <w:tcPr>
            <w:tcW w:w="2287" w:type="dxa"/>
            <w:tcBorders>
              <w:top w:val="single" w:color="000000" w:sz="4" w:space="0"/>
              <w:left w:val="single" w:color="000000" w:sz="4" w:space="0"/>
              <w:bottom w:val="single" w:color="000000" w:sz="4" w:space="0"/>
              <w:right w:val="single" w:color="000000" w:sz="4" w:space="0"/>
            </w:tcBorders>
            <w:noWrap w:val="0"/>
            <w:vAlign w:val="center"/>
          </w:tcPr>
          <w:p w14:paraId="5EE34E1A">
            <w:pPr>
              <w:pStyle w:val="7"/>
              <w:spacing w:line="500" w:lineRule="exact"/>
              <w:ind w:left="0" w:leftChars="0" w:firstLine="0" w:firstLineChars="0"/>
              <w:rPr>
                <w:rFonts w:hint="eastAsia" w:ascii="仿宋" w:hAnsi="仿宋" w:eastAsia="仿宋" w:cs="Times New Roman"/>
                <w:color w:val="auto"/>
                <w:sz w:val="24"/>
                <w:szCs w:val="24"/>
              </w:rPr>
            </w:pPr>
            <w:r>
              <w:rPr>
                <w:rFonts w:hint="eastAsia" w:ascii="仿宋" w:hAnsi="仿宋" w:eastAsia="仿宋" w:cs="Times New Roman"/>
                <w:color w:val="auto"/>
                <w:sz w:val="24"/>
                <w:szCs w:val="24"/>
                <w:lang w:val="en-US" w:eastAsia="zh-CN"/>
              </w:rPr>
              <w:t>年龄不超55周岁</w:t>
            </w:r>
          </w:p>
        </w:tc>
        <w:tc>
          <w:tcPr>
            <w:tcW w:w="4562" w:type="dxa"/>
            <w:tcBorders>
              <w:top w:val="single" w:color="000000" w:sz="4" w:space="0"/>
              <w:left w:val="single" w:color="000000" w:sz="4" w:space="0"/>
              <w:bottom w:val="single" w:color="000000" w:sz="4" w:space="0"/>
              <w:right w:val="single" w:color="000000" w:sz="4" w:space="0"/>
            </w:tcBorders>
            <w:noWrap w:val="0"/>
            <w:vAlign w:val="center"/>
          </w:tcPr>
          <w:p w14:paraId="786BF213">
            <w:pPr>
              <w:pStyle w:val="7"/>
              <w:spacing w:line="500" w:lineRule="exact"/>
              <w:ind w:firstLine="567"/>
              <w:rPr>
                <w:rFonts w:hint="eastAsia" w:ascii="仿宋" w:hAnsi="仿宋" w:eastAsia="仿宋" w:cs="Times New Roman"/>
                <w:color w:val="auto"/>
                <w:sz w:val="24"/>
                <w:szCs w:val="24"/>
              </w:rPr>
            </w:pPr>
            <w:r>
              <w:rPr>
                <w:rFonts w:hint="eastAsia" w:ascii="仿宋" w:hAnsi="仿宋" w:eastAsia="仿宋" w:cs="Times New Roman"/>
                <w:color w:val="auto"/>
                <w:sz w:val="24"/>
                <w:szCs w:val="24"/>
                <w:lang w:val="en-US" w:eastAsia="zh-CN"/>
              </w:rPr>
              <w:t>综合办公楼1-3楼楼道、接待室、待室卫生间会议室、大厅所属玻璃，4-5楼道、卫生间、8间教研室、所属玻璃。</w:t>
            </w:r>
          </w:p>
        </w:tc>
      </w:tr>
      <w:tr w14:paraId="314FD7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9" w:hRule="atLeast"/>
          <w:jc w:val="center"/>
        </w:trPr>
        <w:tc>
          <w:tcPr>
            <w:tcW w:w="775" w:type="dxa"/>
            <w:tcBorders>
              <w:top w:val="single" w:color="000000" w:sz="4" w:space="0"/>
              <w:left w:val="single" w:color="000000" w:sz="4" w:space="0"/>
              <w:bottom w:val="single" w:color="000000" w:sz="4" w:space="0"/>
              <w:right w:val="single" w:color="000000" w:sz="4" w:space="0"/>
            </w:tcBorders>
            <w:noWrap w:val="0"/>
            <w:vAlign w:val="center"/>
          </w:tcPr>
          <w:p w14:paraId="1D14F79B">
            <w:pPr>
              <w:pStyle w:val="7"/>
              <w:spacing w:line="500" w:lineRule="exact"/>
              <w:ind w:left="0" w:leftChars="0" w:firstLine="0" w:firstLineChars="0"/>
              <w:rPr>
                <w:rFonts w:hint="eastAsia" w:ascii="仿宋" w:hAnsi="仿宋" w:eastAsia="仿宋" w:cs="Times New Roman"/>
                <w:color w:val="auto"/>
                <w:sz w:val="24"/>
                <w:szCs w:val="24"/>
              </w:rPr>
            </w:pPr>
            <w:r>
              <w:rPr>
                <w:rFonts w:hint="eastAsia" w:ascii="仿宋" w:hAnsi="仿宋" w:eastAsia="仿宋" w:cs="Times New Roman"/>
                <w:color w:val="auto"/>
                <w:sz w:val="24"/>
                <w:szCs w:val="24"/>
                <w:lang w:val="en-US" w:eastAsia="zh-CN"/>
              </w:rPr>
              <w:t>13</w:t>
            </w:r>
          </w:p>
        </w:tc>
        <w:tc>
          <w:tcPr>
            <w:tcW w:w="1212" w:type="dxa"/>
            <w:tcBorders>
              <w:top w:val="single" w:color="000000" w:sz="4" w:space="0"/>
              <w:left w:val="single" w:color="000000" w:sz="4" w:space="0"/>
              <w:bottom w:val="single" w:color="000000" w:sz="4" w:space="0"/>
              <w:right w:val="single" w:color="000000" w:sz="4" w:space="0"/>
            </w:tcBorders>
            <w:noWrap w:val="0"/>
            <w:vAlign w:val="center"/>
          </w:tcPr>
          <w:p w14:paraId="2EE98DB1">
            <w:pPr>
              <w:pStyle w:val="7"/>
              <w:spacing w:line="500" w:lineRule="exact"/>
              <w:ind w:left="0" w:leftChars="0" w:firstLine="0" w:firstLineChars="0"/>
              <w:rPr>
                <w:rFonts w:hint="eastAsia" w:ascii="仿宋" w:hAnsi="仿宋" w:eastAsia="仿宋" w:cs="Times New Roman"/>
                <w:color w:val="auto"/>
                <w:sz w:val="24"/>
                <w:szCs w:val="24"/>
              </w:rPr>
            </w:pPr>
            <w:r>
              <w:rPr>
                <w:rFonts w:hint="eastAsia" w:ascii="仿宋" w:hAnsi="仿宋" w:eastAsia="仿宋" w:cs="Times New Roman"/>
                <w:color w:val="auto"/>
                <w:sz w:val="24"/>
                <w:szCs w:val="24"/>
                <w:lang w:val="en-US" w:eastAsia="zh-CN"/>
              </w:rPr>
              <w:t>保洁员</w:t>
            </w:r>
          </w:p>
        </w:tc>
        <w:tc>
          <w:tcPr>
            <w:tcW w:w="802" w:type="dxa"/>
            <w:tcBorders>
              <w:top w:val="single" w:color="000000" w:sz="4" w:space="0"/>
              <w:left w:val="single" w:color="000000" w:sz="4" w:space="0"/>
              <w:bottom w:val="single" w:color="000000" w:sz="4" w:space="0"/>
              <w:right w:val="single" w:color="000000" w:sz="4" w:space="0"/>
            </w:tcBorders>
            <w:noWrap w:val="0"/>
            <w:vAlign w:val="center"/>
          </w:tcPr>
          <w:p w14:paraId="226AB88D">
            <w:pPr>
              <w:pStyle w:val="7"/>
              <w:spacing w:line="500" w:lineRule="exact"/>
              <w:ind w:firstLine="567"/>
              <w:jc w:val="both"/>
              <w:rPr>
                <w:rFonts w:hint="eastAsia" w:ascii="仿宋" w:hAnsi="仿宋" w:eastAsia="仿宋" w:cs="Times New Roman"/>
                <w:color w:val="auto"/>
                <w:sz w:val="24"/>
                <w:szCs w:val="24"/>
              </w:rPr>
            </w:pPr>
            <w:r>
              <w:rPr>
                <w:rFonts w:hint="eastAsia" w:ascii="仿宋" w:hAnsi="仿宋" w:eastAsia="仿宋" w:cs="Times New Roman"/>
                <w:color w:val="auto"/>
                <w:sz w:val="24"/>
                <w:szCs w:val="24"/>
                <w:lang w:val="en-US" w:eastAsia="zh-CN"/>
              </w:rPr>
              <w:t>2</w:t>
            </w:r>
          </w:p>
        </w:tc>
        <w:tc>
          <w:tcPr>
            <w:tcW w:w="2287" w:type="dxa"/>
            <w:tcBorders>
              <w:top w:val="single" w:color="000000" w:sz="4" w:space="0"/>
              <w:left w:val="single" w:color="000000" w:sz="4" w:space="0"/>
              <w:bottom w:val="single" w:color="000000" w:sz="4" w:space="0"/>
              <w:right w:val="single" w:color="000000" w:sz="4" w:space="0"/>
            </w:tcBorders>
            <w:noWrap w:val="0"/>
            <w:vAlign w:val="center"/>
          </w:tcPr>
          <w:p w14:paraId="7FB1B7F2">
            <w:pPr>
              <w:pStyle w:val="7"/>
              <w:spacing w:line="500" w:lineRule="exact"/>
              <w:ind w:left="0" w:leftChars="0" w:firstLine="0" w:firstLineChars="0"/>
              <w:rPr>
                <w:rFonts w:hint="eastAsia" w:ascii="仿宋" w:hAnsi="仿宋" w:eastAsia="仿宋" w:cs="Times New Roman"/>
                <w:color w:val="auto"/>
                <w:sz w:val="24"/>
                <w:szCs w:val="24"/>
              </w:rPr>
            </w:pPr>
            <w:r>
              <w:rPr>
                <w:rFonts w:hint="eastAsia" w:ascii="仿宋" w:hAnsi="仿宋" w:eastAsia="仿宋" w:cs="Times New Roman"/>
                <w:color w:val="auto"/>
                <w:sz w:val="24"/>
                <w:szCs w:val="24"/>
                <w:lang w:val="en-US" w:eastAsia="zh-CN"/>
              </w:rPr>
              <w:t>年龄不超55周岁</w:t>
            </w:r>
          </w:p>
        </w:tc>
        <w:tc>
          <w:tcPr>
            <w:tcW w:w="4562" w:type="dxa"/>
            <w:tcBorders>
              <w:top w:val="single" w:color="000000" w:sz="4" w:space="0"/>
              <w:left w:val="single" w:color="000000" w:sz="4" w:space="0"/>
              <w:bottom w:val="single" w:color="000000" w:sz="4" w:space="0"/>
              <w:right w:val="single" w:color="000000" w:sz="4" w:space="0"/>
            </w:tcBorders>
            <w:noWrap w:val="0"/>
            <w:vAlign w:val="center"/>
          </w:tcPr>
          <w:p w14:paraId="5255F647">
            <w:pPr>
              <w:pStyle w:val="7"/>
              <w:spacing w:line="500" w:lineRule="exact"/>
              <w:ind w:firstLine="567"/>
              <w:rPr>
                <w:rFonts w:hint="eastAsia" w:ascii="仿宋" w:hAnsi="仿宋" w:eastAsia="仿宋" w:cs="Times New Roman"/>
                <w:color w:val="auto"/>
                <w:sz w:val="24"/>
                <w:szCs w:val="24"/>
              </w:rPr>
            </w:pPr>
            <w:r>
              <w:rPr>
                <w:rFonts w:hint="eastAsia" w:ascii="仿宋" w:hAnsi="仿宋" w:eastAsia="仿宋" w:cs="Times New Roman"/>
                <w:color w:val="auto"/>
                <w:sz w:val="24"/>
                <w:szCs w:val="24"/>
                <w:lang w:val="en-US" w:eastAsia="zh-CN"/>
              </w:rPr>
              <w:t>清洁篮球场、食堂三楼多功能厅、学生凳子活动布置</w:t>
            </w:r>
          </w:p>
        </w:tc>
      </w:tr>
      <w:tr w14:paraId="737EF2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2" w:hRule="atLeast"/>
          <w:jc w:val="center"/>
        </w:trPr>
        <w:tc>
          <w:tcPr>
            <w:tcW w:w="775" w:type="dxa"/>
            <w:tcBorders>
              <w:top w:val="single" w:color="000000" w:sz="4" w:space="0"/>
              <w:left w:val="single" w:color="000000" w:sz="4" w:space="0"/>
              <w:bottom w:val="single" w:color="000000" w:sz="4" w:space="0"/>
              <w:right w:val="single" w:color="000000" w:sz="4" w:space="0"/>
            </w:tcBorders>
            <w:noWrap w:val="0"/>
            <w:vAlign w:val="center"/>
          </w:tcPr>
          <w:p w14:paraId="16022DA5">
            <w:pPr>
              <w:pStyle w:val="7"/>
              <w:spacing w:line="500" w:lineRule="exact"/>
              <w:ind w:left="0" w:leftChars="0" w:firstLine="0" w:firstLineChars="0"/>
              <w:rPr>
                <w:rFonts w:hint="eastAsia" w:ascii="仿宋" w:hAnsi="仿宋" w:eastAsia="仿宋" w:cs="Times New Roman"/>
                <w:color w:val="auto"/>
                <w:sz w:val="24"/>
                <w:szCs w:val="24"/>
              </w:rPr>
            </w:pPr>
            <w:r>
              <w:rPr>
                <w:rFonts w:hint="eastAsia" w:ascii="仿宋" w:hAnsi="仿宋" w:eastAsia="仿宋" w:cs="Times New Roman"/>
                <w:color w:val="auto"/>
                <w:sz w:val="24"/>
                <w:szCs w:val="24"/>
                <w:lang w:val="en-US" w:eastAsia="zh-CN"/>
              </w:rPr>
              <w:t>14</w:t>
            </w:r>
          </w:p>
        </w:tc>
        <w:tc>
          <w:tcPr>
            <w:tcW w:w="1212" w:type="dxa"/>
            <w:tcBorders>
              <w:top w:val="single" w:color="000000" w:sz="4" w:space="0"/>
              <w:left w:val="single" w:color="000000" w:sz="4" w:space="0"/>
              <w:bottom w:val="single" w:color="000000" w:sz="4" w:space="0"/>
              <w:right w:val="single" w:color="000000" w:sz="4" w:space="0"/>
            </w:tcBorders>
            <w:noWrap w:val="0"/>
            <w:vAlign w:val="center"/>
          </w:tcPr>
          <w:p w14:paraId="39B21145">
            <w:pPr>
              <w:pStyle w:val="7"/>
              <w:spacing w:line="500" w:lineRule="exact"/>
              <w:ind w:left="0" w:leftChars="0" w:firstLine="0" w:firstLineChars="0"/>
              <w:rPr>
                <w:rFonts w:hint="eastAsia" w:ascii="仿宋" w:hAnsi="仿宋" w:eastAsia="仿宋" w:cs="Times New Roman"/>
                <w:color w:val="auto"/>
                <w:sz w:val="24"/>
                <w:szCs w:val="24"/>
              </w:rPr>
            </w:pPr>
            <w:r>
              <w:rPr>
                <w:rFonts w:hint="eastAsia" w:ascii="仿宋" w:hAnsi="仿宋" w:eastAsia="仿宋" w:cs="Times New Roman"/>
                <w:color w:val="auto"/>
                <w:sz w:val="24"/>
                <w:szCs w:val="24"/>
                <w:lang w:val="en-US" w:eastAsia="zh-CN"/>
              </w:rPr>
              <w:t>浴室管理员</w:t>
            </w:r>
          </w:p>
        </w:tc>
        <w:tc>
          <w:tcPr>
            <w:tcW w:w="802" w:type="dxa"/>
            <w:tcBorders>
              <w:top w:val="single" w:color="000000" w:sz="4" w:space="0"/>
              <w:left w:val="single" w:color="000000" w:sz="4" w:space="0"/>
              <w:bottom w:val="single" w:color="000000" w:sz="4" w:space="0"/>
              <w:right w:val="single" w:color="000000" w:sz="4" w:space="0"/>
            </w:tcBorders>
            <w:noWrap w:val="0"/>
            <w:vAlign w:val="center"/>
          </w:tcPr>
          <w:p w14:paraId="06F9DDDF">
            <w:pPr>
              <w:pStyle w:val="7"/>
              <w:spacing w:line="500" w:lineRule="exact"/>
              <w:ind w:firstLine="567"/>
              <w:jc w:val="both"/>
              <w:rPr>
                <w:rFonts w:hint="eastAsia" w:ascii="仿宋" w:hAnsi="仿宋" w:eastAsia="仿宋" w:cs="Times New Roman"/>
                <w:color w:val="auto"/>
                <w:sz w:val="24"/>
                <w:szCs w:val="24"/>
              </w:rPr>
            </w:pPr>
            <w:r>
              <w:rPr>
                <w:rFonts w:hint="eastAsia" w:ascii="仿宋" w:hAnsi="仿宋" w:eastAsia="仿宋" w:cs="Times New Roman"/>
                <w:color w:val="auto"/>
                <w:sz w:val="24"/>
                <w:szCs w:val="24"/>
                <w:lang w:val="en-US" w:eastAsia="zh-CN"/>
              </w:rPr>
              <w:t>2</w:t>
            </w:r>
          </w:p>
        </w:tc>
        <w:tc>
          <w:tcPr>
            <w:tcW w:w="2287" w:type="dxa"/>
            <w:tcBorders>
              <w:top w:val="single" w:color="000000" w:sz="4" w:space="0"/>
              <w:left w:val="single" w:color="000000" w:sz="4" w:space="0"/>
              <w:bottom w:val="single" w:color="000000" w:sz="4" w:space="0"/>
              <w:right w:val="single" w:color="000000" w:sz="4" w:space="0"/>
            </w:tcBorders>
            <w:noWrap w:val="0"/>
            <w:vAlign w:val="center"/>
          </w:tcPr>
          <w:p w14:paraId="70B0E72B">
            <w:pPr>
              <w:pStyle w:val="7"/>
              <w:spacing w:line="500" w:lineRule="exact"/>
              <w:ind w:left="0" w:leftChars="0" w:firstLine="0" w:firstLineChars="0"/>
              <w:rPr>
                <w:rFonts w:hint="eastAsia" w:ascii="仿宋" w:hAnsi="仿宋" w:eastAsia="仿宋" w:cs="Times New Roman"/>
                <w:color w:val="auto"/>
                <w:sz w:val="24"/>
                <w:szCs w:val="24"/>
              </w:rPr>
            </w:pPr>
            <w:r>
              <w:rPr>
                <w:rFonts w:hint="eastAsia" w:ascii="仿宋" w:hAnsi="仿宋" w:eastAsia="仿宋" w:cs="Times New Roman"/>
                <w:color w:val="auto"/>
                <w:sz w:val="24"/>
                <w:szCs w:val="24"/>
                <w:lang w:val="en-US" w:eastAsia="zh-CN"/>
              </w:rPr>
              <w:t>女男各一人，年龄不超55周岁</w:t>
            </w:r>
          </w:p>
        </w:tc>
        <w:tc>
          <w:tcPr>
            <w:tcW w:w="4562" w:type="dxa"/>
            <w:tcBorders>
              <w:top w:val="single" w:color="000000" w:sz="4" w:space="0"/>
              <w:left w:val="single" w:color="000000" w:sz="4" w:space="0"/>
              <w:bottom w:val="single" w:color="000000" w:sz="4" w:space="0"/>
              <w:right w:val="single" w:color="000000" w:sz="4" w:space="0"/>
            </w:tcBorders>
            <w:noWrap w:val="0"/>
            <w:vAlign w:val="center"/>
          </w:tcPr>
          <w:p w14:paraId="68827E67">
            <w:pPr>
              <w:pStyle w:val="7"/>
              <w:spacing w:line="500" w:lineRule="exact"/>
              <w:ind w:firstLine="567"/>
              <w:rPr>
                <w:rFonts w:hint="eastAsia" w:ascii="仿宋" w:hAnsi="仿宋" w:eastAsia="仿宋" w:cs="Times New Roman"/>
                <w:color w:val="auto"/>
                <w:sz w:val="24"/>
                <w:szCs w:val="24"/>
              </w:rPr>
            </w:pPr>
            <w:r>
              <w:rPr>
                <w:rFonts w:hint="eastAsia" w:ascii="仿宋" w:hAnsi="仿宋" w:eastAsia="仿宋" w:cs="Times New Roman"/>
                <w:color w:val="auto"/>
                <w:sz w:val="24"/>
                <w:szCs w:val="24"/>
                <w:lang w:val="en-US" w:eastAsia="zh-CN"/>
              </w:rPr>
              <w:t>浴室管理、开澡前后保洁，年工作时间10个月</w:t>
            </w:r>
          </w:p>
        </w:tc>
      </w:tr>
      <w:tr w14:paraId="18BEEF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2" w:hRule="atLeast"/>
          <w:jc w:val="center"/>
        </w:trPr>
        <w:tc>
          <w:tcPr>
            <w:tcW w:w="775" w:type="dxa"/>
            <w:tcBorders>
              <w:top w:val="single" w:color="000000" w:sz="4" w:space="0"/>
              <w:left w:val="single" w:color="000000" w:sz="4" w:space="0"/>
              <w:bottom w:val="single" w:color="000000" w:sz="4" w:space="0"/>
              <w:right w:val="single" w:color="000000" w:sz="4" w:space="0"/>
            </w:tcBorders>
            <w:noWrap w:val="0"/>
            <w:vAlign w:val="center"/>
          </w:tcPr>
          <w:p w14:paraId="7C34627E">
            <w:pPr>
              <w:pStyle w:val="7"/>
              <w:spacing w:line="500" w:lineRule="exact"/>
              <w:ind w:left="0" w:leftChars="0" w:firstLine="0" w:firstLineChars="0"/>
              <w:rPr>
                <w:rFonts w:hint="eastAsia" w:ascii="仿宋" w:hAnsi="仿宋" w:eastAsia="仿宋" w:cs="Times New Roman"/>
                <w:color w:val="auto"/>
                <w:sz w:val="24"/>
                <w:szCs w:val="24"/>
              </w:rPr>
            </w:pPr>
            <w:r>
              <w:rPr>
                <w:rFonts w:hint="eastAsia" w:ascii="仿宋" w:hAnsi="仿宋" w:eastAsia="仿宋" w:cs="Times New Roman"/>
                <w:color w:val="auto"/>
                <w:sz w:val="24"/>
                <w:szCs w:val="24"/>
                <w:lang w:val="en-US" w:eastAsia="zh-CN"/>
              </w:rPr>
              <w:t>15</w:t>
            </w:r>
          </w:p>
        </w:tc>
        <w:tc>
          <w:tcPr>
            <w:tcW w:w="1212" w:type="dxa"/>
            <w:tcBorders>
              <w:top w:val="single" w:color="000000" w:sz="4" w:space="0"/>
              <w:left w:val="single" w:color="000000" w:sz="4" w:space="0"/>
              <w:bottom w:val="single" w:color="000000" w:sz="4" w:space="0"/>
              <w:right w:val="single" w:color="000000" w:sz="4" w:space="0"/>
            </w:tcBorders>
            <w:noWrap w:val="0"/>
            <w:vAlign w:val="center"/>
          </w:tcPr>
          <w:p w14:paraId="7AB7D5CC">
            <w:pPr>
              <w:pStyle w:val="7"/>
              <w:spacing w:line="500" w:lineRule="exact"/>
              <w:ind w:left="0" w:leftChars="0" w:firstLine="0" w:firstLineChars="0"/>
              <w:rPr>
                <w:rFonts w:hint="eastAsia" w:ascii="仿宋" w:hAnsi="仿宋" w:eastAsia="仿宋" w:cs="Times New Roman"/>
                <w:color w:val="auto"/>
                <w:sz w:val="24"/>
                <w:szCs w:val="24"/>
              </w:rPr>
            </w:pPr>
            <w:r>
              <w:rPr>
                <w:rFonts w:hint="eastAsia" w:ascii="仿宋" w:hAnsi="仿宋" w:eastAsia="仿宋" w:cs="Times New Roman"/>
                <w:color w:val="auto"/>
                <w:sz w:val="24"/>
                <w:szCs w:val="24"/>
                <w:lang w:val="en-US" w:eastAsia="zh-CN"/>
              </w:rPr>
              <w:t>保洁员</w:t>
            </w:r>
          </w:p>
        </w:tc>
        <w:tc>
          <w:tcPr>
            <w:tcW w:w="802" w:type="dxa"/>
            <w:tcBorders>
              <w:top w:val="single" w:color="000000" w:sz="4" w:space="0"/>
              <w:left w:val="single" w:color="000000" w:sz="4" w:space="0"/>
              <w:bottom w:val="single" w:color="000000" w:sz="4" w:space="0"/>
              <w:right w:val="single" w:color="000000" w:sz="4" w:space="0"/>
            </w:tcBorders>
            <w:noWrap w:val="0"/>
            <w:vAlign w:val="center"/>
          </w:tcPr>
          <w:p w14:paraId="3A4B2B58">
            <w:pPr>
              <w:pStyle w:val="7"/>
              <w:spacing w:line="500" w:lineRule="exact"/>
              <w:ind w:firstLine="567"/>
              <w:jc w:val="both"/>
              <w:rPr>
                <w:rFonts w:hint="eastAsia" w:ascii="仿宋" w:hAnsi="仿宋" w:eastAsia="仿宋" w:cs="Times New Roman"/>
                <w:color w:val="auto"/>
                <w:sz w:val="24"/>
                <w:szCs w:val="24"/>
              </w:rPr>
            </w:pPr>
            <w:r>
              <w:rPr>
                <w:rFonts w:hint="eastAsia" w:ascii="仿宋" w:hAnsi="仿宋" w:eastAsia="仿宋" w:cs="Times New Roman"/>
                <w:color w:val="auto"/>
                <w:sz w:val="24"/>
                <w:szCs w:val="24"/>
                <w:lang w:val="en-US" w:eastAsia="zh-CN"/>
              </w:rPr>
              <w:t>3</w:t>
            </w:r>
          </w:p>
        </w:tc>
        <w:tc>
          <w:tcPr>
            <w:tcW w:w="2287" w:type="dxa"/>
            <w:tcBorders>
              <w:top w:val="single" w:color="000000" w:sz="4" w:space="0"/>
              <w:left w:val="single" w:color="000000" w:sz="4" w:space="0"/>
              <w:bottom w:val="single" w:color="000000" w:sz="4" w:space="0"/>
              <w:right w:val="single" w:color="000000" w:sz="4" w:space="0"/>
            </w:tcBorders>
            <w:noWrap w:val="0"/>
            <w:vAlign w:val="center"/>
          </w:tcPr>
          <w:p w14:paraId="5EDE2D2B">
            <w:pPr>
              <w:pStyle w:val="7"/>
              <w:spacing w:line="500" w:lineRule="exact"/>
              <w:ind w:left="0" w:leftChars="0" w:firstLine="0" w:firstLineChars="0"/>
              <w:rPr>
                <w:rFonts w:hint="eastAsia" w:ascii="仿宋" w:hAnsi="仿宋" w:eastAsia="仿宋" w:cs="Times New Roman"/>
                <w:color w:val="auto"/>
                <w:sz w:val="24"/>
                <w:szCs w:val="24"/>
              </w:rPr>
            </w:pPr>
            <w:r>
              <w:rPr>
                <w:rFonts w:hint="eastAsia" w:ascii="仿宋" w:hAnsi="仿宋" w:eastAsia="仿宋" w:cs="Times New Roman"/>
                <w:color w:val="auto"/>
                <w:sz w:val="24"/>
                <w:szCs w:val="24"/>
                <w:lang w:val="en-US" w:eastAsia="zh-CN"/>
              </w:rPr>
              <w:t>年龄不超55周岁</w:t>
            </w:r>
          </w:p>
        </w:tc>
        <w:tc>
          <w:tcPr>
            <w:tcW w:w="4562" w:type="dxa"/>
            <w:tcBorders>
              <w:top w:val="single" w:color="000000" w:sz="4" w:space="0"/>
              <w:left w:val="single" w:color="000000" w:sz="4" w:space="0"/>
              <w:bottom w:val="single" w:color="000000" w:sz="4" w:space="0"/>
              <w:right w:val="single" w:color="000000" w:sz="4" w:space="0"/>
            </w:tcBorders>
            <w:noWrap w:val="0"/>
            <w:vAlign w:val="center"/>
          </w:tcPr>
          <w:p w14:paraId="11ED29AE">
            <w:pPr>
              <w:pStyle w:val="7"/>
              <w:spacing w:line="500" w:lineRule="exact"/>
              <w:ind w:firstLine="567"/>
              <w:rPr>
                <w:rFonts w:hint="default" w:ascii="仿宋" w:hAnsi="仿宋" w:eastAsia="仿宋" w:cs="Times New Roman"/>
                <w:color w:val="auto"/>
                <w:sz w:val="24"/>
                <w:szCs w:val="24"/>
                <w:lang w:val="en-US"/>
              </w:rPr>
            </w:pPr>
            <w:r>
              <w:rPr>
                <w:rFonts w:hint="eastAsia" w:ascii="仿宋" w:hAnsi="仿宋" w:eastAsia="仿宋" w:cs="Times New Roman"/>
                <w:color w:val="auto"/>
                <w:sz w:val="24"/>
                <w:szCs w:val="24"/>
                <w:lang w:val="en-US" w:eastAsia="zh-CN"/>
              </w:rPr>
              <w:t>男生公寓楼层、楼道及卫生间保洁、学生宿舍床上用品铺设、收缴工作。年工作时间10个月</w:t>
            </w:r>
          </w:p>
        </w:tc>
      </w:tr>
      <w:tr w14:paraId="468FA4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7" w:hRule="atLeast"/>
          <w:jc w:val="center"/>
        </w:trPr>
        <w:tc>
          <w:tcPr>
            <w:tcW w:w="775" w:type="dxa"/>
            <w:tcBorders>
              <w:top w:val="single" w:color="000000" w:sz="4" w:space="0"/>
              <w:left w:val="single" w:color="000000" w:sz="4" w:space="0"/>
              <w:bottom w:val="single" w:color="000000" w:sz="4" w:space="0"/>
              <w:right w:val="single" w:color="000000" w:sz="4" w:space="0"/>
            </w:tcBorders>
            <w:noWrap w:val="0"/>
            <w:vAlign w:val="center"/>
          </w:tcPr>
          <w:p w14:paraId="5D4D9298">
            <w:pPr>
              <w:pStyle w:val="7"/>
              <w:spacing w:line="500" w:lineRule="exact"/>
              <w:ind w:left="0" w:leftChars="0" w:firstLine="0" w:firstLineChars="0"/>
              <w:rPr>
                <w:rFonts w:hint="eastAsia" w:ascii="仿宋" w:hAnsi="仿宋" w:eastAsia="仿宋" w:cs="Times New Roman"/>
                <w:color w:val="auto"/>
                <w:sz w:val="24"/>
                <w:szCs w:val="24"/>
              </w:rPr>
            </w:pPr>
            <w:r>
              <w:rPr>
                <w:rFonts w:hint="eastAsia" w:ascii="仿宋" w:hAnsi="仿宋" w:eastAsia="仿宋" w:cs="Times New Roman"/>
                <w:color w:val="auto"/>
                <w:sz w:val="24"/>
                <w:szCs w:val="24"/>
                <w:lang w:val="en-US" w:eastAsia="zh-CN"/>
              </w:rPr>
              <w:t>16</w:t>
            </w:r>
          </w:p>
        </w:tc>
        <w:tc>
          <w:tcPr>
            <w:tcW w:w="1212" w:type="dxa"/>
            <w:tcBorders>
              <w:top w:val="single" w:color="000000" w:sz="4" w:space="0"/>
              <w:left w:val="single" w:color="000000" w:sz="4" w:space="0"/>
              <w:bottom w:val="single" w:color="000000" w:sz="4" w:space="0"/>
              <w:right w:val="single" w:color="000000" w:sz="4" w:space="0"/>
            </w:tcBorders>
            <w:noWrap w:val="0"/>
            <w:vAlign w:val="center"/>
          </w:tcPr>
          <w:p w14:paraId="66282730">
            <w:pPr>
              <w:pStyle w:val="7"/>
              <w:spacing w:line="500" w:lineRule="exact"/>
              <w:ind w:left="0" w:leftChars="0" w:firstLine="0" w:firstLineChars="0"/>
              <w:rPr>
                <w:rFonts w:hint="eastAsia" w:ascii="仿宋" w:hAnsi="仿宋" w:eastAsia="仿宋" w:cs="Times New Roman"/>
                <w:color w:val="auto"/>
                <w:sz w:val="24"/>
                <w:szCs w:val="24"/>
              </w:rPr>
            </w:pPr>
            <w:r>
              <w:rPr>
                <w:rFonts w:hint="eastAsia" w:ascii="仿宋" w:hAnsi="仿宋" w:eastAsia="仿宋" w:cs="Times New Roman"/>
                <w:color w:val="auto"/>
                <w:sz w:val="24"/>
                <w:szCs w:val="24"/>
                <w:lang w:val="en-US" w:eastAsia="zh-CN"/>
              </w:rPr>
              <w:t>宿管</w:t>
            </w:r>
          </w:p>
        </w:tc>
        <w:tc>
          <w:tcPr>
            <w:tcW w:w="802" w:type="dxa"/>
            <w:tcBorders>
              <w:top w:val="single" w:color="000000" w:sz="4" w:space="0"/>
              <w:left w:val="single" w:color="000000" w:sz="4" w:space="0"/>
              <w:bottom w:val="single" w:color="000000" w:sz="4" w:space="0"/>
              <w:right w:val="single" w:color="000000" w:sz="4" w:space="0"/>
            </w:tcBorders>
            <w:noWrap w:val="0"/>
            <w:vAlign w:val="center"/>
          </w:tcPr>
          <w:p w14:paraId="3068A4A2">
            <w:pPr>
              <w:pStyle w:val="7"/>
              <w:spacing w:line="500" w:lineRule="exact"/>
              <w:ind w:firstLine="567"/>
              <w:jc w:val="both"/>
              <w:rPr>
                <w:rFonts w:hint="eastAsia" w:ascii="仿宋" w:hAnsi="仿宋" w:eastAsia="仿宋" w:cs="Times New Roman"/>
                <w:color w:val="auto"/>
                <w:sz w:val="24"/>
                <w:szCs w:val="24"/>
              </w:rPr>
            </w:pPr>
            <w:r>
              <w:rPr>
                <w:rFonts w:hint="eastAsia" w:ascii="仿宋" w:hAnsi="仿宋" w:eastAsia="仿宋" w:cs="Times New Roman"/>
                <w:color w:val="auto"/>
                <w:sz w:val="24"/>
                <w:szCs w:val="24"/>
                <w:lang w:val="en-US" w:eastAsia="zh-CN"/>
              </w:rPr>
              <w:t>1</w:t>
            </w:r>
          </w:p>
        </w:tc>
        <w:tc>
          <w:tcPr>
            <w:tcW w:w="2287" w:type="dxa"/>
            <w:tcBorders>
              <w:top w:val="single" w:color="000000" w:sz="4" w:space="0"/>
              <w:left w:val="single" w:color="000000" w:sz="4" w:space="0"/>
              <w:bottom w:val="single" w:color="000000" w:sz="4" w:space="0"/>
              <w:right w:val="single" w:color="000000" w:sz="4" w:space="0"/>
            </w:tcBorders>
            <w:noWrap w:val="0"/>
            <w:vAlign w:val="center"/>
          </w:tcPr>
          <w:p w14:paraId="4FBBB4A0">
            <w:pPr>
              <w:pStyle w:val="7"/>
              <w:spacing w:line="500" w:lineRule="exact"/>
              <w:ind w:left="0" w:leftChars="0" w:firstLine="0" w:firstLineChars="0"/>
              <w:rPr>
                <w:rFonts w:hint="eastAsia" w:ascii="仿宋" w:hAnsi="仿宋" w:eastAsia="仿宋" w:cs="Times New Roman"/>
                <w:color w:val="auto"/>
                <w:sz w:val="24"/>
                <w:szCs w:val="24"/>
              </w:rPr>
            </w:pPr>
            <w:r>
              <w:rPr>
                <w:rFonts w:hint="eastAsia" w:ascii="仿宋" w:hAnsi="仿宋" w:eastAsia="仿宋" w:cs="Times New Roman"/>
                <w:color w:val="auto"/>
                <w:sz w:val="24"/>
                <w:szCs w:val="24"/>
                <w:lang w:val="en-US" w:eastAsia="zh-CN"/>
              </w:rPr>
              <w:t>年龄不超55周岁</w:t>
            </w:r>
          </w:p>
        </w:tc>
        <w:tc>
          <w:tcPr>
            <w:tcW w:w="4562" w:type="dxa"/>
            <w:tcBorders>
              <w:top w:val="single" w:color="000000" w:sz="4" w:space="0"/>
              <w:left w:val="single" w:color="000000" w:sz="4" w:space="0"/>
              <w:bottom w:val="single" w:color="000000" w:sz="4" w:space="0"/>
              <w:right w:val="single" w:color="000000" w:sz="4" w:space="0"/>
            </w:tcBorders>
            <w:noWrap w:val="0"/>
            <w:vAlign w:val="center"/>
          </w:tcPr>
          <w:p w14:paraId="7F267DEB">
            <w:pPr>
              <w:pStyle w:val="7"/>
              <w:spacing w:line="500" w:lineRule="exact"/>
              <w:ind w:firstLine="567"/>
              <w:rPr>
                <w:rFonts w:hint="eastAsia" w:ascii="仿宋" w:hAnsi="仿宋" w:eastAsia="仿宋" w:cs="Times New Roman"/>
                <w:color w:val="auto"/>
                <w:sz w:val="24"/>
                <w:szCs w:val="24"/>
              </w:rPr>
            </w:pPr>
            <w:r>
              <w:rPr>
                <w:rFonts w:hint="eastAsia" w:ascii="仿宋" w:hAnsi="仿宋" w:eastAsia="仿宋" w:cs="Times New Roman"/>
                <w:color w:val="auto"/>
                <w:sz w:val="24"/>
                <w:szCs w:val="24"/>
                <w:lang w:val="en-US" w:eastAsia="zh-CN"/>
              </w:rPr>
              <w:t>男生公寓楼门房管理、夜间学生问题协调</w:t>
            </w:r>
          </w:p>
        </w:tc>
      </w:tr>
      <w:tr w14:paraId="13CA95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7" w:hRule="atLeast"/>
          <w:jc w:val="center"/>
        </w:trPr>
        <w:tc>
          <w:tcPr>
            <w:tcW w:w="775" w:type="dxa"/>
            <w:tcBorders>
              <w:top w:val="single" w:color="000000" w:sz="4" w:space="0"/>
              <w:left w:val="single" w:color="000000" w:sz="4" w:space="0"/>
              <w:bottom w:val="single" w:color="000000" w:sz="4" w:space="0"/>
              <w:right w:val="single" w:color="000000" w:sz="4" w:space="0"/>
            </w:tcBorders>
            <w:noWrap w:val="0"/>
            <w:vAlign w:val="center"/>
          </w:tcPr>
          <w:p w14:paraId="2CB0568B">
            <w:pPr>
              <w:pStyle w:val="7"/>
              <w:spacing w:line="500" w:lineRule="exact"/>
              <w:ind w:left="0" w:leftChars="0" w:firstLine="0" w:firstLineChars="0"/>
              <w:rPr>
                <w:rFonts w:hint="eastAsia" w:ascii="仿宋" w:hAnsi="仿宋" w:eastAsia="仿宋" w:cs="Times New Roman"/>
                <w:color w:val="auto"/>
                <w:sz w:val="24"/>
                <w:szCs w:val="24"/>
              </w:rPr>
            </w:pPr>
            <w:r>
              <w:rPr>
                <w:rFonts w:hint="eastAsia" w:ascii="仿宋" w:hAnsi="仿宋" w:eastAsia="仿宋" w:cs="Times New Roman"/>
                <w:color w:val="auto"/>
                <w:sz w:val="24"/>
                <w:szCs w:val="24"/>
                <w:lang w:val="en-US" w:eastAsia="zh-CN"/>
              </w:rPr>
              <w:t>17</w:t>
            </w:r>
          </w:p>
        </w:tc>
        <w:tc>
          <w:tcPr>
            <w:tcW w:w="1212" w:type="dxa"/>
            <w:tcBorders>
              <w:top w:val="single" w:color="000000" w:sz="4" w:space="0"/>
              <w:left w:val="single" w:color="000000" w:sz="4" w:space="0"/>
              <w:bottom w:val="single" w:color="000000" w:sz="4" w:space="0"/>
              <w:right w:val="single" w:color="000000" w:sz="4" w:space="0"/>
            </w:tcBorders>
            <w:noWrap w:val="0"/>
            <w:vAlign w:val="center"/>
          </w:tcPr>
          <w:p w14:paraId="4FB81B1C">
            <w:pPr>
              <w:pStyle w:val="7"/>
              <w:spacing w:line="500" w:lineRule="exact"/>
              <w:ind w:left="0" w:leftChars="0" w:firstLine="0" w:firstLineChars="0"/>
              <w:rPr>
                <w:rFonts w:hint="eastAsia" w:ascii="仿宋" w:hAnsi="仿宋" w:eastAsia="仿宋" w:cs="Times New Roman"/>
                <w:color w:val="auto"/>
                <w:sz w:val="24"/>
                <w:szCs w:val="24"/>
              </w:rPr>
            </w:pPr>
            <w:r>
              <w:rPr>
                <w:rFonts w:hint="eastAsia" w:ascii="仿宋" w:hAnsi="仿宋" w:eastAsia="仿宋" w:cs="Times New Roman"/>
                <w:color w:val="auto"/>
                <w:sz w:val="24"/>
                <w:szCs w:val="24"/>
                <w:lang w:val="en-US" w:eastAsia="zh-CN"/>
              </w:rPr>
              <w:t>保洁员</w:t>
            </w:r>
          </w:p>
        </w:tc>
        <w:tc>
          <w:tcPr>
            <w:tcW w:w="802" w:type="dxa"/>
            <w:tcBorders>
              <w:top w:val="single" w:color="000000" w:sz="4" w:space="0"/>
              <w:left w:val="single" w:color="000000" w:sz="4" w:space="0"/>
              <w:bottom w:val="single" w:color="000000" w:sz="4" w:space="0"/>
              <w:right w:val="single" w:color="000000" w:sz="4" w:space="0"/>
            </w:tcBorders>
            <w:noWrap w:val="0"/>
            <w:vAlign w:val="center"/>
          </w:tcPr>
          <w:p w14:paraId="4617FCAA">
            <w:pPr>
              <w:pStyle w:val="7"/>
              <w:spacing w:line="500" w:lineRule="exact"/>
              <w:ind w:firstLine="567"/>
              <w:jc w:val="both"/>
              <w:rPr>
                <w:rFonts w:hint="eastAsia" w:ascii="仿宋" w:hAnsi="仿宋" w:eastAsia="仿宋" w:cs="Times New Roman"/>
                <w:color w:val="auto"/>
                <w:sz w:val="24"/>
                <w:szCs w:val="24"/>
              </w:rPr>
            </w:pPr>
            <w:r>
              <w:rPr>
                <w:rFonts w:hint="eastAsia" w:ascii="仿宋" w:hAnsi="仿宋" w:eastAsia="仿宋" w:cs="Times New Roman"/>
                <w:color w:val="auto"/>
                <w:sz w:val="24"/>
                <w:szCs w:val="24"/>
                <w:lang w:val="en-US" w:eastAsia="zh-CN"/>
              </w:rPr>
              <w:t>3</w:t>
            </w:r>
          </w:p>
        </w:tc>
        <w:tc>
          <w:tcPr>
            <w:tcW w:w="2287" w:type="dxa"/>
            <w:tcBorders>
              <w:top w:val="single" w:color="000000" w:sz="4" w:space="0"/>
              <w:left w:val="single" w:color="000000" w:sz="4" w:space="0"/>
              <w:bottom w:val="single" w:color="000000" w:sz="4" w:space="0"/>
              <w:right w:val="single" w:color="000000" w:sz="4" w:space="0"/>
            </w:tcBorders>
            <w:noWrap w:val="0"/>
            <w:vAlign w:val="center"/>
          </w:tcPr>
          <w:p w14:paraId="2DAD1A67">
            <w:pPr>
              <w:pStyle w:val="7"/>
              <w:spacing w:line="500" w:lineRule="exact"/>
              <w:ind w:left="0" w:leftChars="0" w:firstLine="0" w:firstLineChars="0"/>
              <w:rPr>
                <w:rFonts w:hint="eastAsia" w:ascii="仿宋" w:hAnsi="仿宋" w:eastAsia="仿宋" w:cs="Times New Roman"/>
                <w:color w:val="auto"/>
                <w:sz w:val="24"/>
                <w:szCs w:val="24"/>
              </w:rPr>
            </w:pPr>
            <w:r>
              <w:rPr>
                <w:rFonts w:hint="eastAsia" w:ascii="仿宋" w:hAnsi="仿宋" w:eastAsia="仿宋" w:cs="Times New Roman"/>
                <w:color w:val="auto"/>
                <w:sz w:val="24"/>
                <w:szCs w:val="24"/>
                <w:lang w:val="en-US" w:eastAsia="zh-CN"/>
              </w:rPr>
              <w:t>女性，年龄不超55周岁</w:t>
            </w:r>
          </w:p>
        </w:tc>
        <w:tc>
          <w:tcPr>
            <w:tcW w:w="4562" w:type="dxa"/>
            <w:tcBorders>
              <w:top w:val="single" w:color="000000" w:sz="4" w:space="0"/>
              <w:left w:val="single" w:color="000000" w:sz="4" w:space="0"/>
              <w:bottom w:val="single" w:color="000000" w:sz="4" w:space="0"/>
              <w:right w:val="single" w:color="000000" w:sz="4" w:space="0"/>
            </w:tcBorders>
            <w:noWrap w:val="0"/>
            <w:vAlign w:val="center"/>
          </w:tcPr>
          <w:p w14:paraId="1C94A4D2">
            <w:pPr>
              <w:pStyle w:val="7"/>
              <w:spacing w:line="500" w:lineRule="exact"/>
              <w:ind w:firstLine="567"/>
              <w:rPr>
                <w:rFonts w:hint="eastAsia" w:ascii="仿宋" w:hAnsi="仿宋" w:eastAsia="仿宋" w:cs="Times New Roman"/>
                <w:color w:val="auto"/>
                <w:sz w:val="24"/>
                <w:szCs w:val="24"/>
              </w:rPr>
            </w:pPr>
            <w:r>
              <w:rPr>
                <w:rFonts w:hint="eastAsia" w:ascii="仿宋" w:hAnsi="仿宋" w:eastAsia="仿宋" w:cs="Times New Roman"/>
                <w:color w:val="auto"/>
                <w:sz w:val="24"/>
                <w:szCs w:val="24"/>
                <w:lang w:val="en-US" w:eastAsia="zh-CN"/>
              </w:rPr>
              <w:t>女生公寓楼层、楼道及卫生间保洁、学生宿舍床上用品铺设、收缴工作。年工作时间10个月</w:t>
            </w:r>
          </w:p>
        </w:tc>
      </w:tr>
      <w:tr w14:paraId="29E9D3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jc w:val="center"/>
        </w:trPr>
        <w:tc>
          <w:tcPr>
            <w:tcW w:w="775" w:type="dxa"/>
            <w:tcBorders>
              <w:top w:val="single" w:color="000000" w:sz="4" w:space="0"/>
              <w:left w:val="single" w:color="000000" w:sz="4" w:space="0"/>
              <w:bottom w:val="single" w:color="000000" w:sz="4" w:space="0"/>
              <w:right w:val="single" w:color="000000" w:sz="4" w:space="0"/>
            </w:tcBorders>
            <w:noWrap w:val="0"/>
            <w:vAlign w:val="center"/>
          </w:tcPr>
          <w:p w14:paraId="56712CB2">
            <w:pPr>
              <w:pStyle w:val="7"/>
              <w:spacing w:line="500" w:lineRule="exact"/>
              <w:ind w:left="0" w:leftChars="0" w:firstLine="0" w:firstLineChars="0"/>
              <w:rPr>
                <w:rFonts w:hint="eastAsia" w:ascii="仿宋" w:hAnsi="仿宋" w:eastAsia="仿宋" w:cs="Times New Roman"/>
                <w:color w:val="auto"/>
                <w:sz w:val="24"/>
                <w:szCs w:val="24"/>
              </w:rPr>
            </w:pPr>
            <w:r>
              <w:rPr>
                <w:rFonts w:hint="eastAsia" w:ascii="仿宋" w:hAnsi="仿宋" w:eastAsia="仿宋" w:cs="Times New Roman"/>
                <w:color w:val="auto"/>
                <w:sz w:val="24"/>
                <w:szCs w:val="24"/>
                <w:lang w:val="en-US" w:eastAsia="zh-CN"/>
              </w:rPr>
              <w:t>18</w:t>
            </w:r>
          </w:p>
        </w:tc>
        <w:tc>
          <w:tcPr>
            <w:tcW w:w="1212" w:type="dxa"/>
            <w:tcBorders>
              <w:top w:val="single" w:color="000000" w:sz="4" w:space="0"/>
              <w:left w:val="single" w:color="000000" w:sz="4" w:space="0"/>
              <w:bottom w:val="single" w:color="000000" w:sz="4" w:space="0"/>
              <w:right w:val="single" w:color="000000" w:sz="4" w:space="0"/>
            </w:tcBorders>
            <w:noWrap w:val="0"/>
            <w:vAlign w:val="center"/>
          </w:tcPr>
          <w:p w14:paraId="72A99B4D">
            <w:pPr>
              <w:pStyle w:val="7"/>
              <w:spacing w:line="500" w:lineRule="exact"/>
              <w:ind w:left="0" w:leftChars="0" w:firstLine="0" w:firstLineChars="0"/>
              <w:rPr>
                <w:rFonts w:hint="eastAsia" w:ascii="仿宋" w:hAnsi="仿宋" w:eastAsia="仿宋" w:cs="Times New Roman"/>
                <w:color w:val="auto"/>
                <w:sz w:val="24"/>
                <w:szCs w:val="24"/>
              </w:rPr>
            </w:pPr>
            <w:r>
              <w:rPr>
                <w:rFonts w:hint="eastAsia" w:ascii="仿宋" w:hAnsi="仿宋" w:eastAsia="仿宋" w:cs="Times New Roman"/>
                <w:color w:val="auto"/>
                <w:sz w:val="24"/>
                <w:szCs w:val="24"/>
                <w:lang w:val="en-US" w:eastAsia="zh-CN"/>
              </w:rPr>
              <w:t>宿管</w:t>
            </w:r>
          </w:p>
        </w:tc>
        <w:tc>
          <w:tcPr>
            <w:tcW w:w="802" w:type="dxa"/>
            <w:tcBorders>
              <w:top w:val="single" w:color="000000" w:sz="4" w:space="0"/>
              <w:left w:val="single" w:color="000000" w:sz="4" w:space="0"/>
              <w:bottom w:val="single" w:color="000000" w:sz="4" w:space="0"/>
              <w:right w:val="single" w:color="000000" w:sz="4" w:space="0"/>
            </w:tcBorders>
            <w:noWrap w:val="0"/>
            <w:vAlign w:val="center"/>
          </w:tcPr>
          <w:p w14:paraId="32B1E003">
            <w:pPr>
              <w:pStyle w:val="7"/>
              <w:spacing w:line="500" w:lineRule="exact"/>
              <w:ind w:firstLine="567"/>
              <w:jc w:val="both"/>
              <w:rPr>
                <w:rFonts w:hint="eastAsia" w:ascii="仿宋" w:hAnsi="仿宋" w:eastAsia="仿宋" w:cs="Times New Roman"/>
                <w:color w:val="auto"/>
                <w:sz w:val="24"/>
                <w:szCs w:val="24"/>
              </w:rPr>
            </w:pPr>
            <w:r>
              <w:rPr>
                <w:rFonts w:hint="eastAsia" w:ascii="仿宋" w:hAnsi="仿宋" w:eastAsia="仿宋" w:cs="Times New Roman"/>
                <w:color w:val="auto"/>
                <w:sz w:val="24"/>
                <w:szCs w:val="24"/>
                <w:lang w:val="en-US" w:eastAsia="zh-CN"/>
              </w:rPr>
              <w:t>1</w:t>
            </w:r>
          </w:p>
        </w:tc>
        <w:tc>
          <w:tcPr>
            <w:tcW w:w="2287" w:type="dxa"/>
            <w:tcBorders>
              <w:top w:val="single" w:color="000000" w:sz="4" w:space="0"/>
              <w:left w:val="single" w:color="000000" w:sz="4" w:space="0"/>
              <w:bottom w:val="single" w:color="000000" w:sz="4" w:space="0"/>
              <w:right w:val="single" w:color="000000" w:sz="4" w:space="0"/>
            </w:tcBorders>
            <w:noWrap w:val="0"/>
            <w:vAlign w:val="center"/>
          </w:tcPr>
          <w:p w14:paraId="24F89F5C">
            <w:pPr>
              <w:pStyle w:val="7"/>
              <w:spacing w:line="500" w:lineRule="exact"/>
              <w:ind w:left="0" w:leftChars="0" w:firstLine="0" w:firstLineChars="0"/>
              <w:rPr>
                <w:rFonts w:hint="eastAsia" w:ascii="仿宋" w:hAnsi="仿宋" w:eastAsia="仿宋" w:cs="Times New Roman"/>
                <w:color w:val="auto"/>
                <w:sz w:val="24"/>
                <w:szCs w:val="24"/>
              </w:rPr>
            </w:pPr>
            <w:r>
              <w:rPr>
                <w:rFonts w:hint="eastAsia" w:ascii="仿宋" w:hAnsi="仿宋" w:eastAsia="仿宋" w:cs="Times New Roman"/>
                <w:color w:val="auto"/>
                <w:sz w:val="24"/>
                <w:szCs w:val="24"/>
                <w:lang w:val="en-US" w:eastAsia="zh-CN"/>
              </w:rPr>
              <w:t>年龄不超55周岁</w:t>
            </w:r>
          </w:p>
        </w:tc>
        <w:tc>
          <w:tcPr>
            <w:tcW w:w="4562" w:type="dxa"/>
            <w:tcBorders>
              <w:top w:val="single" w:color="000000" w:sz="4" w:space="0"/>
              <w:left w:val="single" w:color="000000" w:sz="4" w:space="0"/>
              <w:bottom w:val="single" w:color="000000" w:sz="4" w:space="0"/>
              <w:right w:val="single" w:color="000000" w:sz="4" w:space="0"/>
            </w:tcBorders>
            <w:noWrap w:val="0"/>
            <w:vAlign w:val="center"/>
          </w:tcPr>
          <w:p w14:paraId="2DAA970C">
            <w:pPr>
              <w:pStyle w:val="7"/>
              <w:spacing w:line="500" w:lineRule="exact"/>
              <w:ind w:firstLine="567"/>
              <w:rPr>
                <w:rFonts w:hint="eastAsia" w:ascii="仿宋" w:hAnsi="仿宋" w:eastAsia="仿宋" w:cs="Times New Roman"/>
                <w:color w:val="auto"/>
                <w:sz w:val="24"/>
                <w:szCs w:val="24"/>
              </w:rPr>
            </w:pPr>
            <w:r>
              <w:rPr>
                <w:rFonts w:hint="eastAsia" w:ascii="仿宋" w:hAnsi="仿宋" w:eastAsia="仿宋" w:cs="Times New Roman"/>
                <w:color w:val="auto"/>
                <w:sz w:val="24"/>
                <w:szCs w:val="24"/>
                <w:lang w:val="en-US" w:eastAsia="zh-CN"/>
              </w:rPr>
              <w:t>女生公寓楼门房管理、夜间学生问题协调</w:t>
            </w:r>
          </w:p>
        </w:tc>
      </w:tr>
      <w:tr w14:paraId="0FFF88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8" w:hRule="atLeast"/>
          <w:jc w:val="center"/>
        </w:trPr>
        <w:tc>
          <w:tcPr>
            <w:tcW w:w="775" w:type="dxa"/>
            <w:tcBorders>
              <w:top w:val="single" w:color="000000" w:sz="4" w:space="0"/>
              <w:left w:val="single" w:color="000000" w:sz="4" w:space="0"/>
              <w:bottom w:val="single" w:color="000000" w:sz="4" w:space="0"/>
              <w:right w:val="single" w:color="000000" w:sz="4" w:space="0"/>
            </w:tcBorders>
            <w:noWrap w:val="0"/>
            <w:vAlign w:val="center"/>
          </w:tcPr>
          <w:p w14:paraId="030D7CDB">
            <w:pPr>
              <w:pStyle w:val="7"/>
              <w:spacing w:line="500" w:lineRule="exact"/>
              <w:ind w:left="0" w:leftChars="0" w:firstLine="0" w:firstLineChars="0"/>
              <w:rPr>
                <w:rFonts w:hint="eastAsia" w:ascii="仿宋" w:hAnsi="仿宋" w:eastAsia="仿宋" w:cs="Times New Roman"/>
                <w:color w:val="auto"/>
                <w:sz w:val="24"/>
                <w:szCs w:val="24"/>
              </w:rPr>
            </w:pPr>
            <w:r>
              <w:rPr>
                <w:rFonts w:hint="eastAsia" w:ascii="仿宋" w:hAnsi="仿宋" w:eastAsia="仿宋" w:cs="Times New Roman"/>
                <w:color w:val="auto"/>
                <w:sz w:val="24"/>
                <w:szCs w:val="24"/>
                <w:lang w:val="en-US" w:eastAsia="zh-CN"/>
              </w:rPr>
              <w:t>19</w:t>
            </w:r>
          </w:p>
        </w:tc>
        <w:tc>
          <w:tcPr>
            <w:tcW w:w="1212" w:type="dxa"/>
            <w:tcBorders>
              <w:top w:val="single" w:color="000000" w:sz="4" w:space="0"/>
              <w:left w:val="single" w:color="000000" w:sz="4" w:space="0"/>
              <w:bottom w:val="single" w:color="000000" w:sz="4" w:space="0"/>
              <w:right w:val="single" w:color="000000" w:sz="4" w:space="0"/>
            </w:tcBorders>
            <w:noWrap w:val="0"/>
            <w:vAlign w:val="center"/>
          </w:tcPr>
          <w:p w14:paraId="2702A94D">
            <w:pPr>
              <w:pStyle w:val="7"/>
              <w:spacing w:line="500" w:lineRule="exact"/>
              <w:ind w:left="0" w:leftChars="0" w:firstLine="0" w:firstLineChars="0"/>
              <w:rPr>
                <w:rFonts w:hint="eastAsia" w:ascii="仿宋" w:hAnsi="仿宋" w:eastAsia="仿宋" w:cs="Times New Roman"/>
                <w:color w:val="auto"/>
                <w:sz w:val="24"/>
                <w:szCs w:val="24"/>
              </w:rPr>
            </w:pPr>
            <w:r>
              <w:rPr>
                <w:rFonts w:hint="eastAsia" w:ascii="仿宋" w:hAnsi="仿宋" w:eastAsia="仿宋" w:cs="Times New Roman"/>
                <w:color w:val="auto"/>
                <w:sz w:val="24"/>
                <w:szCs w:val="24"/>
                <w:lang w:val="en-US" w:eastAsia="zh-CN"/>
              </w:rPr>
              <w:t>保洁员</w:t>
            </w:r>
          </w:p>
        </w:tc>
        <w:tc>
          <w:tcPr>
            <w:tcW w:w="802" w:type="dxa"/>
            <w:tcBorders>
              <w:top w:val="single" w:color="000000" w:sz="4" w:space="0"/>
              <w:left w:val="single" w:color="000000" w:sz="4" w:space="0"/>
              <w:bottom w:val="single" w:color="000000" w:sz="4" w:space="0"/>
              <w:right w:val="single" w:color="000000" w:sz="4" w:space="0"/>
            </w:tcBorders>
            <w:noWrap w:val="0"/>
            <w:vAlign w:val="center"/>
          </w:tcPr>
          <w:p w14:paraId="685266FD">
            <w:pPr>
              <w:pStyle w:val="7"/>
              <w:spacing w:line="500" w:lineRule="exact"/>
              <w:ind w:firstLine="567"/>
              <w:jc w:val="both"/>
              <w:rPr>
                <w:rFonts w:hint="eastAsia" w:ascii="仿宋" w:hAnsi="仿宋" w:eastAsia="仿宋" w:cs="Times New Roman"/>
                <w:color w:val="auto"/>
                <w:sz w:val="24"/>
                <w:szCs w:val="24"/>
              </w:rPr>
            </w:pPr>
            <w:r>
              <w:rPr>
                <w:rFonts w:hint="eastAsia" w:ascii="仿宋" w:hAnsi="仿宋" w:eastAsia="仿宋" w:cs="Times New Roman"/>
                <w:color w:val="auto"/>
                <w:sz w:val="24"/>
                <w:szCs w:val="24"/>
                <w:lang w:val="en-US" w:eastAsia="zh-CN"/>
              </w:rPr>
              <w:t>1</w:t>
            </w:r>
          </w:p>
        </w:tc>
        <w:tc>
          <w:tcPr>
            <w:tcW w:w="2287" w:type="dxa"/>
            <w:tcBorders>
              <w:top w:val="single" w:color="000000" w:sz="4" w:space="0"/>
              <w:left w:val="single" w:color="000000" w:sz="4" w:space="0"/>
              <w:bottom w:val="single" w:color="000000" w:sz="4" w:space="0"/>
              <w:right w:val="single" w:color="000000" w:sz="4" w:space="0"/>
            </w:tcBorders>
            <w:noWrap w:val="0"/>
            <w:vAlign w:val="center"/>
          </w:tcPr>
          <w:p w14:paraId="407A74B3">
            <w:pPr>
              <w:pStyle w:val="7"/>
              <w:spacing w:line="500" w:lineRule="exact"/>
              <w:ind w:left="0" w:leftChars="0" w:firstLine="0" w:firstLineChars="0"/>
              <w:rPr>
                <w:rFonts w:hint="eastAsia" w:ascii="仿宋" w:hAnsi="仿宋" w:eastAsia="仿宋" w:cs="Times New Roman"/>
                <w:color w:val="auto"/>
                <w:sz w:val="24"/>
                <w:szCs w:val="24"/>
              </w:rPr>
            </w:pPr>
            <w:r>
              <w:rPr>
                <w:rFonts w:hint="eastAsia" w:ascii="仿宋" w:hAnsi="仿宋" w:eastAsia="仿宋" w:cs="Times New Roman"/>
                <w:color w:val="auto"/>
                <w:sz w:val="24"/>
                <w:szCs w:val="24"/>
                <w:lang w:val="en-US" w:eastAsia="zh-CN"/>
              </w:rPr>
              <w:t>年龄不超55周岁</w:t>
            </w:r>
          </w:p>
        </w:tc>
        <w:tc>
          <w:tcPr>
            <w:tcW w:w="4562" w:type="dxa"/>
            <w:tcBorders>
              <w:top w:val="single" w:color="000000" w:sz="4" w:space="0"/>
              <w:left w:val="single" w:color="000000" w:sz="4" w:space="0"/>
              <w:bottom w:val="single" w:color="000000" w:sz="4" w:space="0"/>
              <w:right w:val="single" w:color="000000" w:sz="4" w:space="0"/>
            </w:tcBorders>
            <w:noWrap w:val="0"/>
            <w:vAlign w:val="center"/>
          </w:tcPr>
          <w:p w14:paraId="08752200">
            <w:pPr>
              <w:pStyle w:val="7"/>
              <w:spacing w:line="500" w:lineRule="exact"/>
              <w:ind w:firstLine="567"/>
              <w:rPr>
                <w:rFonts w:hint="eastAsia" w:ascii="仿宋" w:hAnsi="仿宋" w:eastAsia="仿宋" w:cs="Times New Roman"/>
                <w:color w:val="auto"/>
                <w:sz w:val="24"/>
                <w:szCs w:val="24"/>
              </w:rPr>
            </w:pPr>
            <w:r>
              <w:rPr>
                <w:rFonts w:hint="eastAsia" w:ascii="仿宋" w:hAnsi="仿宋" w:eastAsia="仿宋" w:cs="Times New Roman"/>
                <w:color w:val="auto"/>
                <w:sz w:val="24"/>
                <w:szCs w:val="24"/>
                <w:lang w:val="en-US" w:eastAsia="zh-CN"/>
              </w:rPr>
              <w:t>实践2教学楼楼道、楼梯、卫生间、会议室、门厅及所属门、窗玻璃保洁。</w:t>
            </w:r>
          </w:p>
        </w:tc>
      </w:tr>
      <w:tr w14:paraId="7AB1D9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3" w:hRule="atLeast"/>
          <w:jc w:val="center"/>
        </w:trPr>
        <w:tc>
          <w:tcPr>
            <w:tcW w:w="775" w:type="dxa"/>
            <w:tcBorders>
              <w:top w:val="single" w:color="000000" w:sz="4" w:space="0"/>
              <w:left w:val="single" w:color="000000" w:sz="4" w:space="0"/>
              <w:bottom w:val="single" w:color="000000" w:sz="4" w:space="0"/>
              <w:right w:val="single" w:color="000000" w:sz="4" w:space="0"/>
            </w:tcBorders>
            <w:noWrap w:val="0"/>
            <w:vAlign w:val="center"/>
          </w:tcPr>
          <w:p w14:paraId="38110732">
            <w:pPr>
              <w:pStyle w:val="7"/>
              <w:spacing w:line="500" w:lineRule="exact"/>
              <w:ind w:left="0" w:leftChars="0" w:firstLine="0" w:firstLineChars="0"/>
              <w:rPr>
                <w:rFonts w:hint="eastAsia" w:ascii="仿宋" w:hAnsi="仿宋" w:eastAsia="仿宋" w:cs="Times New Roman"/>
                <w:color w:val="auto"/>
                <w:sz w:val="24"/>
                <w:szCs w:val="24"/>
              </w:rPr>
            </w:pPr>
            <w:r>
              <w:rPr>
                <w:rFonts w:hint="eastAsia" w:ascii="仿宋" w:hAnsi="仿宋" w:eastAsia="仿宋" w:cs="Times New Roman"/>
                <w:color w:val="auto"/>
                <w:sz w:val="24"/>
                <w:szCs w:val="24"/>
                <w:lang w:val="en-US" w:eastAsia="zh-CN"/>
              </w:rPr>
              <w:t>20</w:t>
            </w:r>
          </w:p>
        </w:tc>
        <w:tc>
          <w:tcPr>
            <w:tcW w:w="1212" w:type="dxa"/>
            <w:tcBorders>
              <w:top w:val="single" w:color="000000" w:sz="4" w:space="0"/>
              <w:left w:val="single" w:color="000000" w:sz="4" w:space="0"/>
              <w:bottom w:val="single" w:color="000000" w:sz="4" w:space="0"/>
              <w:right w:val="single" w:color="000000" w:sz="4" w:space="0"/>
            </w:tcBorders>
            <w:noWrap w:val="0"/>
            <w:vAlign w:val="center"/>
          </w:tcPr>
          <w:p w14:paraId="61F98C18">
            <w:pPr>
              <w:pStyle w:val="7"/>
              <w:spacing w:line="500" w:lineRule="exact"/>
              <w:ind w:left="0" w:leftChars="0" w:firstLine="0" w:firstLineChars="0"/>
              <w:rPr>
                <w:rFonts w:hint="eastAsia" w:ascii="仿宋" w:hAnsi="仿宋" w:eastAsia="仿宋" w:cs="Times New Roman"/>
                <w:color w:val="auto"/>
                <w:sz w:val="24"/>
                <w:szCs w:val="24"/>
              </w:rPr>
            </w:pPr>
            <w:r>
              <w:rPr>
                <w:rFonts w:hint="eastAsia" w:ascii="仿宋" w:hAnsi="仿宋" w:eastAsia="仿宋" w:cs="Times New Roman"/>
                <w:color w:val="auto"/>
                <w:sz w:val="24"/>
                <w:szCs w:val="24"/>
                <w:lang w:val="en-US" w:eastAsia="zh-CN"/>
              </w:rPr>
              <w:t>保洁员</w:t>
            </w:r>
          </w:p>
        </w:tc>
        <w:tc>
          <w:tcPr>
            <w:tcW w:w="802" w:type="dxa"/>
            <w:tcBorders>
              <w:top w:val="single" w:color="000000" w:sz="4" w:space="0"/>
              <w:left w:val="single" w:color="000000" w:sz="4" w:space="0"/>
              <w:bottom w:val="single" w:color="000000" w:sz="4" w:space="0"/>
              <w:right w:val="single" w:color="000000" w:sz="4" w:space="0"/>
            </w:tcBorders>
            <w:noWrap w:val="0"/>
            <w:vAlign w:val="center"/>
          </w:tcPr>
          <w:p w14:paraId="05431013">
            <w:pPr>
              <w:pStyle w:val="7"/>
              <w:spacing w:line="500" w:lineRule="exact"/>
              <w:ind w:firstLine="567"/>
              <w:jc w:val="both"/>
              <w:rPr>
                <w:rFonts w:hint="eastAsia" w:ascii="仿宋" w:hAnsi="仿宋" w:eastAsia="仿宋" w:cs="Times New Roman"/>
                <w:color w:val="auto"/>
                <w:sz w:val="24"/>
                <w:szCs w:val="24"/>
              </w:rPr>
            </w:pPr>
            <w:r>
              <w:rPr>
                <w:rFonts w:hint="eastAsia" w:ascii="仿宋" w:hAnsi="仿宋" w:eastAsia="仿宋" w:cs="Times New Roman"/>
                <w:color w:val="auto"/>
                <w:sz w:val="24"/>
                <w:szCs w:val="24"/>
                <w:lang w:val="en-US" w:eastAsia="zh-CN"/>
              </w:rPr>
              <w:t>2</w:t>
            </w:r>
          </w:p>
        </w:tc>
        <w:tc>
          <w:tcPr>
            <w:tcW w:w="2287" w:type="dxa"/>
            <w:tcBorders>
              <w:top w:val="single" w:color="000000" w:sz="4" w:space="0"/>
              <w:left w:val="single" w:color="000000" w:sz="4" w:space="0"/>
              <w:bottom w:val="single" w:color="000000" w:sz="4" w:space="0"/>
              <w:right w:val="single" w:color="000000" w:sz="4" w:space="0"/>
            </w:tcBorders>
            <w:noWrap w:val="0"/>
            <w:vAlign w:val="center"/>
          </w:tcPr>
          <w:p w14:paraId="695A9D29">
            <w:pPr>
              <w:pStyle w:val="7"/>
              <w:spacing w:line="500" w:lineRule="exact"/>
              <w:ind w:left="0" w:leftChars="0" w:firstLine="0" w:firstLineChars="0"/>
              <w:rPr>
                <w:rFonts w:hint="eastAsia" w:ascii="仿宋" w:hAnsi="仿宋" w:eastAsia="仿宋" w:cs="Times New Roman"/>
                <w:color w:val="auto"/>
                <w:sz w:val="24"/>
                <w:szCs w:val="24"/>
              </w:rPr>
            </w:pPr>
            <w:r>
              <w:rPr>
                <w:rFonts w:hint="eastAsia" w:ascii="仿宋" w:hAnsi="仿宋" w:eastAsia="仿宋" w:cs="Times New Roman"/>
                <w:color w:val="auto"/>
                <w:sz w:val="24"/>
                <w:szCs w:val="24"/>
                <w:lang w:val="en-US" w:eastAsia="zh-CN"/>
              </w:rPr>
              <w:t>年龄不超55周岁</w:t>
            </w:r>
          </w:p>
        </w:tc>
        <w:tc>
          <w:tcPr>
            <w:tcW w:w="4562" w:type="dxa"/>
            <w:tcBorders>
              <w:top w:val="single" w:color="000000" w:sz="4" w:space="0"/>
              <w:left w:val="single" w:color="000000" w:sz="4" w:space="0"/>
              <w:bottom w:val="single" w:color="000000" w:sz="4" w:space="0"/>
              <w:right w:val="single" w:color="000000" w:sz="4" w:space="0"/>
            </w:tcBorders>
            <w:noWrap w:val="0"/>
            <w:vAlign w:val="center"/>
          </w:tcPr>
          <w:p w14:paraId="6B5C1238">
            <w:pPr>
              <w:pStyle w:val="7"/>
              <w:spacing w:line="500" w:lineRule="exact"/>
              <w:ind w:firstLine="567"/>
              <w:rPr>
                <w:rFonts w:hint="eastAsia" w:ascii="仿宋" w:hAnsi="仿宋" w:eastAsia="仿宋" w:cs="Times New Roman"/>
                <w:color w:val="auto"/>
                <w:sz w:val="24"/>
                <w:szCs w:val="24"/>
              </w:rPr>
            </w:pPr>
            <w:r>
              <w:rPr>
                <w:rFonts w:hint="eastAsia" w:ascii="仿宋" w:hAnsi="仿宋" w:eastAsia="仿宋" w:cs="Times New Roman"/>
                <w:color w:val="auto"/>
                <w:sz w:val="24"/>
                <w:szCs w:val="24"/>
                <w:lang w:val="en-US" w:eastAsia="zh-CN"/>
              </w:rPr>
              <w:t>兴中路以南原九建项目部裸露地块卫生（60亩，其中硬化12亩，其余为绿化面积）</w:t>
            </w:r>
          </w:p>
        </w:tc>
      </w:tr>
      <w:tr w14:paraId="481B2C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1" w:hRule="atLeast"/>
          <w:jc w:val="center"/>
        </w:trPr>
        <w:tc>
          <w:tcPr>
            <w:tcW w:w="775" w:type="dxa"/>
            <w:tcBorders>
              <w:top w:val="single" w:color="000000" w:sz="4" w:space="0"/>
              <w:left w:val="single" w:color="000000" w:sz="4" w:space="0"/>
              <w:bottom w:val="single" w:color="000000" w:sz="4" w:space="0"/>
              <w:right w:val="single" w:color="000000" w:sz="4" w:space="0"/>
            </w:tcBorders>
            <w:noWrap w:val="0"/>
            <w:vAlign w:val="center"/>
          </w:tcPr>
          <w:p w14:paraId="5069EF84">
            <w:pPr>
              <w:pStyle w:val="7"/>
              <w:spacing w:line="500" w:lineRule="exact"/>
              <w:ind w:left="0" w:leftChars="0" w:firstLine="0" w:firstLineChars="0"/>
              <w:rPr>
                <w:rFonts w:hint="eastAsia" w:ascii="仿宋" w:hAnsi="仿宋" w:eastAsia="仿宋" w:cs="Times New Roman"/>
                <w:color w:val="auto"/>
                <w:sz w:val="24"/>
                <w:szCs w:val="24"/>
              </w:rPr>
            </w:pPr>
            <w:r>
              <w:rPr>
                <w:rFonts w:hint="eastAsia" w:ascii="仿宋" w:hAnsi="仿宋" w:eastAsia="仿宋" w:cs="Times New Roman"/>
                <w:color w:val="auto"/>
                <w:sz w:val="24"/>
                <w:szCs w:val="24"/>
                <w:lang w:val="en-US" w:eastAsia="zh-CN"/>
              </w:rPr>
              <w:t>21</w:t>
            </w:r>
          </w:p>
        </w:tc>
        <w:tc>
          <w:tcPr>
            <w:tcW w:w="1212" w:type="dxa"/>
            <w:tcBorders>
              <w:top w:val="single" w:color="000000" w:sz="4" w:space="0"/>
              <w:left w:val="single" w:color="000000" w:sz="4" w:space="0"/>
              <w:bottom w:val="single" w:color="000000" w:sz="4" w:space="0"/>
              <w:right w:val="single" w:color="000000" w:sz="4" w:space="0"/>
            </w:tcBorders>
            <w:noWrap w:val="0"/>
            <w:vAlign w:val="center"/>
          </w:tcPr>
          <w:p w14:paraId="3802DFC4">
            <w:pPr>
              <w:pStyle w:val="7"/>
              <w:spacing w:line="500" w:lineRule="exact"/>
              <w:ind w:left="0" w:leftChars="0" w:firstLine="0" w:firstLineChars="0"/>
              <w:rPr>
                <w:rFonts w:hint="eastAsia" w:ascii="仿宋" w:hAnsi="仿宋" w:eastAsia="仿宋" w:cs="Times New Roman"/>
                <w:color w:val="auto"/>
                <w:sz w:val="24"/>
                <w:szCs w:val="24"/>
              </w:rPr>
            </w:pPr>
            <w:r>
              <w:rPr>
                <w:rFonts w:hint="eastAsia" w:ascii="仿宋" w:hAnsi="仿宋" w:eastAsia="仿宋" w:cs="Times New Roman"/>
                <w:color w:val="auto"/>
                <w:sz w:val="24"/>
                <w:szCs w:val="24"/>
                <w:lang w:val="en-US" w:eastAsia="zh-CN"/>
              </w:rPr>
              <w:t>保洁员</w:t>
            </w:r>
          </w:p>
        </w:tc>
        <w:tc>
          <w:tcPr>
            <w:tcW w:w="802" w:type="dxa"/>
            <w:tcBorders>
              <w:top w:val="single" w:color="000000" w:sz="4" w:space="0"/>
              <w:left w:val="single" w:color="000000" w:sz="4" w:space="0"/>
              <w:bottom w:val="single" w:color="000000" w:sz="4" w:space="0"/>
              <w:right w:val="single" w:color="000000" w:sz="4" w:space="0"/>
            </w:tcBorders>
            <w:noWrap w:val="0"/>
            <w:vAlign w:val="center"/>
          </w:tcPr>
          <w:p w14:paraId="1005EC9F">
            <w:pPr>
              <w:pStyle w:val="7"/>
              <w:spacing w:line="500" w:lineRule="exact"/>
              <w:ind w:firstLine="567"/>
              <w:jc w:val="both"/>
              <w:rPr>
                <w:rFonts w:hint="eastAsia" w:ascii="仿宋" w:hAnsi="仿宋" w:eastAsia="仿宋" w:cs="Times New Roman"/>
                <w:color w:val="auto"/>
                <w:sz w:val="24"/>
                <w:szCs w:val="24"/>
              </w:rPr>
            </w:pPr>
            <w:r>
              <w:rPr>
                <w:rFonts w:hint="eastAsia" w:ascii="仿宋" w:hAnsi="仿宋" w:eastAsia="仿宋" w:cs="Times New Roman"/>
                <w:color w:val="auto"/>
                <w:sz w:val="24"/>
                <w:szCs w:val="24"/>
                <w:lang w:val="en-US" w:eastAsia="zh-CN"/>
              </w:rPr>
              <w:t>1</w:t>
            </w:r>
          </w:p>
        </w:tc>
        <w:tc>
          <w:tcPr>
            <w:tcW w:w="2287" w:type="dxa"/>
            <w:tcBorders>
              <w:top w:val="single" w:color="000000" w:sz="4" w:space="0"/>
              <w:left w:val="single" w:color="000000" w:sz="4" w:space="0"/>
              <w:bottom w:val="single" w:color="000000" w:sz="4" w:space="0"/>
              <w:right w:val="single" w:color="000000" w:sz="4" w:space="0"/>
            </w:tcBorders>
            <w:noWrap w:val="0"/>
            <w:vAlign w:val="center"/>
          </w:tcPr>
          <w:p w14:paraId="1B0E8F6E">
            <w:pPr>
              <w:pStyle w:val="7"/>
              <w:spacing w:line="500" w:lineRule="exact"/>
              <w:ind w:left="0" w:leftChars="0" w:firstLine="0" w:firstLineChars="0"/>
              <w:rPr>
                <w:rFonts w:hint="eastAsia" w:ascii="仿宋" w:hAnsi="仿宋" w:eastAsia="仿宋" w:cs="Times New Roman"/>
                <w:color w:val="auto"/>
                <w:sz w:val="24"/>
                <w:szCs w:val="24"/>
              </w:rPr>
            </w:pPr>
            <w:r>
              <w:rPr>
                <w:rFonts w:hint="eastAsia" w:ascii="仿宋" w:hAnsi="仿宋" w:eastAsia="仿宋" w:cs="Times New Roman"/>
                <w:color w:val="auto"/>
                <w:sz w:val="24"/>
                <w:szCs w:val="24"/>
                <w:lang w:val="en-US" w:eastAsia="zh-CN"/>
              </w:rPr>
              <w:t>年龄不超55周岁</w:t>
            </w:r>
          </w:p>
        </w:tc>
        <w:tc>
          <w:tcPr>
            <w:tcW w:w="4562" w:type="dxa"/>
            <w:tcBorders>
              <w:top w:val="single" w:color="000000" w:sz="4" w:space="0"/>
              <w:left w:val="single" w:color="000000" w:sz="4" w:space="0"/>
              <w:bottom w:val="single" w:color="000000" w:sz="4" w:space="0"/>
              <w:right w:val="single" w:color="000000" w:sz="4" w:space="0"/>
            </w:tcBorders>
            <w:noWrap w:val="0"/>
            <w:vAlign w:val="center"/>
          </w:tcPr>
          <w:p w14:paraId="4EE1BEB2">
            <w:pPr>
              <w:pStyle w:val="7"/>
              <w:spacing w:line="500" w:lineRule="exact"/>
              <w:ind w:firstLine="567"/>
              <w:rPr>
                <w:rFonts w:hint="eastAsia" w:ascii="仿宋" w:hAnsi="仿宋" w:eastAsia="仿宋" w:cs="Times New Roman"/>
                <w:color w:val="auto"/>
                <w:sz w:val="24"/>
                <w:szCs w:val="24"/>
              </w:rPr>
            </w:pPr>
            <w:r>
              <w:rPr>
                <w:rFonts w:hint="eastAsia" w:ascii="仿宋" w:hAnsi="仿宋" w:eastAsia="仿宋" w:cs="Times New Roman"/>
                <w:color w:val="auto"/>
                <w:sz w:val="24"/>
                <w:szCs w:val="24"/>
                <w:lang w:val="en-US" w:eastAsia="zh-CN"/>
              </w:rPr>
              <w:t>田径场及周围看台卫生保洁</w:t>
            </w:r>
          </w:p>
        </w:tc>
      </w:tr>
      <w:tr w14:paraId="2E7785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2" w:hRule="atLeast"/>
          <w:jc w:val="center"/>
        </w:trPr>
        <w:tc>
          <w:tcPr>
            <w:tcW w:w="775" w:type="dxa"/>
            <w:tcBorders>
              <w:top w:val="single" w:color="000000" w:sz="4" w:space="0"/>
              <w:left w:val="single" w:color="000000" w:sz="4" w:space="0"/>
              <w:bottom w:val="single" w:color="000000" w:sz="4" w:space="0"/>
              <w:right w:val="single" w:color="000000" w:sz="4" w:space="0"/>
            </w:tcBorders>
            <w:noWrap w:val="0"/>
            <w:vAlign w:val="center"/>
          </w:tcPr>
          <w:p w14:paraId="698BBF72">
            <w:pPr>
              <w:pStyle w:val="7"/>
              <w:spacing w:line="500" w:lineRule="exact"/>
              <w:ind w:left="0" w:leftChars="0" w:firstLine="0" w:firstLineChars="0"/>
              <w:rPr>
                <w:rFonts w:hint="eastAsia" w:ascii="仿宋" w:hAnsi="仿宋" w:eastAsia="仿宋" w:cs="Times New Roman"/>
                <w:color w:val="auto"/>
                <w:sz w:val="24"/>
                <w:szCs w:val="24"/>
              </w:rPr>
            </w:pPr>
            <w:r>
              <w:rPr>
                <w:rFonts w:hint="eastAsia" w:ascii="仿宋" w:hAnsi="仿宋" w:eastAsia="仿宋" w:cs="Times New Roman"/>
                <w:color w:val="auto"/>
                <w:sz w:val="24"/>
                <w:szCs w:val="24"/>
                <w:lang w:val="en-US" w:eastAsia="zh-CN"/>
              </w:rPr>
              <w:t>22</w:t>
            </w:r>
          </w:p>
        </w:tc>
        <w:tc>
          <w:tcPr>
            <w:tcW w:w="1212" w:type="dxa"/>
            <w:tcBorders>
              <w:top w:val="single" w:color="000000" w:sz="4" w:space="0"/>
              <w:left w:val="single" w:color="000000" w:sz="4" w:space="0"/>
              <w:bottom w:val="single" w:color="000000" w:sz="4" w:space="0"/>
              <w:right w:val="single" w:color="000000" w:sz="4" w:space="0"/>
            </w:tcBorders>
            <w:noWrap w:val="0"/>
            <w:vAlign w:val="center"/>
          </w:tcPr>
          <w:p w14:paraId="03EB8C8C">
            <w:pPr>
              <w:pStyle w:val="7"/>
              <w:spacing w:line="500" w:lineRule="exact"/>
              <w:ind w:left="0" w:leftChars="0" w:firstLine="0" w:firstLineChars="0"/>
              <w:rPr>
                <w:rFonts w:hint="eastAsia" w:ascii="仿宋" w:hAnsi="仿宋" w:eastAsia="仿宋" w:cs="Times New Roman"/>
                <w:color w:val="auto"/>
                <w:sz w:val="24"/>
                <w:szCs w:val="24"/>
              </w:rPr>
            </w:pPr>
            <w:r>
              <w:rPr>
                <w:rFonts w:hint="eastAsia" w:ascii="仿宋" w:hAnsi="仿宋" w:eastAsia="仿宋" w:cs="Times New Roman"/>
                <w:color w:val="auto"/>
                <w:sz w:val="24"/>
                <w:szCs w:val="24"/>
                <w:lang w:val="en-US" w:eastAsia="zh-CN"/>
              </w:rPr>
              <w:t>垃圾清运工</w:t>
            </w:r>
          </w:p>
        </w:tc>
        <w:tc>
          <w:tcPr>
            <w:tcW w:w="802" w:type="dxa"/>
            <w:tcBorders>
              <w:top w:val="single" w:color="000000" w:sz="4" w:space="0"/>
              <w:left w:val="single" w:color="000000" w:sz="4" w:space="0"/>
              <w:bottom w:val="single" w:color="000000" w:sz="4" w:space="0"/>
              <w:right w:val="single" w:color="000000" w:sz="4" w:space="0"/>
            </w:tcBorders>
            <w:noWrap w:val="0"/>
            <w:vAlign w:val="center"/>
          </w:tcPr>
          <w:p w14:paraId="639AC57C">
            <w:pPr>
              <w:pStyle w:val="7"/>
              <w:spacing w:line="500" w:lineRule="exact"/>
              <w:ind w:firstLine="567"/>
              <w:jc w:val="both"/>
              <w:rPr>
                <w:rFonts w:hint="eastAsia" w:ascii="仿宋" w:hAnsi="仿宋" w:eastAsia="仿宋" w:cs="Times New Roman"/>
                <w:color w:val="auto"/>
                <w:sz w:val="24"/>
                <w:szCs w:val="24"/>
              </w:rPr>
            </w:pPr>
            <w:r>
              <w:rPr>
                <w:rFonts w:hint="eastAsia" w:ascii="仿宋" w:hAnsi="仿宋" w:eastAsia="仿宋" w:cs="Times New Roman"/>
                <w:color w:val="auto"/>
                <w:sz w:val="24"/>
                <w:szCs w:val="24"/>
                <w:lang w:val="en-US" w:eastAsia="zh-CN"/>
              </w:rPr>
              <w:t>1</w:t>
            </w:r>
          </w:p>
        </w:tc>
        <w:tc>
          <w:tcPr>
            <w:tcW w:w="2287" w:type="dxa"/>
            <w:tcBorders>
              <w:top w:val="single" w:color="000000" w:sz="4" w:space="0"/>
              <w:left w:val="single" w:color="000000" w:sz="4" w:space="0"/>
              <w:bottom w:val="single" w:color="000000" w:sz="4" w:space="0"/>
              <w:right w:val="single" w:color="000000" w:sz="4" w:space="0"/>
            </w:tcBorders>
            <w:noWrap w:val="0"/>
            <w:vAlign w:val="center"/>
          </w:tcPr>
          <w:p w14:paraId="4737BCF8">
            <w:pPr>
              <w:pStyle w:val="7"/>
              <w:spacing w:line="500" w:lineRule="exact"/>
              <w:ind w:left="0" w:leftChars="0" w:firstLine="0" w:firstLineChars="0"/>
              <w:rPr>
                <w:rFonts w:hint="eastAsia" w:ascii="仿宋" w:hAnsi="仿宋" w:eastAsia="仿宋" w:cs="Times New Roman"/>
                <w:color w:val="auto"/>
                <w:sz w:val="24"/>
                <w:szCs w:val="24"/>
              </w:rPr>
            </w:pPr>
            <w:r>
              <w:rPr>
                <w:rFonts w:hint="eastAsia" w:ascii="仿宋" w:hAnsi="仿宋" w:eastAsia="仿宋" w:cs="Times New Roman"/>
                <w:color w:val="auto"/>
                <w:sz w:val="24"/>
                <w:szCs w:val="24"/>
                <w:lang w:val="en-US" w:eastAsia="zh-CN"/>
              </w:rPr>
              <w:t>性别男、年龄不超55周岁</w:t>
            </w:r>
          </w:p>
        </w:tc>
        <w:tc>
          <w:tcPr>
            <w:tcW w:w="4562" w:type="dxa"/>
            <w:tcBorders>
              <w:top w:val="single" w:color="000000" w:sz="4" w:space="0"/>
              <w:left w:val="single" w:color="000000" w:sz="4" w:space="0"/>
              <w:bottom w:val="single" w:color="000000" w:sz="4" w:space="0"/>
              <w:right w:val="single" w:color="000000" w:sz="4" w:space="0"/>
            </w:tcBorders>
            <w:noWrap w:val="0"/>
            <w:vAlign w:val="center"/>
          </w:tcPr>
          <w:p w14:paraId="6C3C4D26">
            <w:pPr>
              <w:pStyle w:val="7"/>
              <w:spacing w:line="500" w:lineRule="exact"/>
              <w:ind w:firstLine="567"/>
              <w:rPr>
                <w:rFonts w:hint="eastAsia" w:ascii="仿宋" w:hAnsi="仿宋" w:eastAsia="仿宋" w:cs="Times New Roman"/>
                <w:color w:val="auto"/>
                <w:sz w:val="24"/>
                <w:szCs w:val="24"/>
              </w:rPr>
            </w:pPr>
            <w:r>
              <w:rPr>
                <w:rFonts w:hint="eastAsia" w:ascii="仿宋" w:hAnsi="仿宋" w:eastAsia="仿宋" w:cs="Times New Roman"/>
                <w:color w:val="auto"/>
                <w:sz w:val="24"/>
                <w:szCs w:val="24"/>
                <w:lang w:val="en-US" w:eastAsia="zh-CN"/>
              </w:rPr>
              <w:t>垃圾清运：校园所有各种垃圾外运工作及垃圾处理费、交通工具（四轮车 ）</w:t>
            </w:r>
          </w:p>
        </w:tc>
      </w:tr>
      <w:tr w14:paraId="6B1951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98" w:hRule="atLeast"/>
          <w:jc w:val="center"/>
        </w:trPr>
        <w:tc>
          <w:tcPr>
            <w:tcW w:w="775" w:type="dxa"/>
            <w:tcBorders>
              <w:top w:val="single" w:color="000000" w:sz="4" w:space="0"/>
              <w:left w:val="single" w:color="000000" w:sz="4" w:space="0"/>
              <w:bottom w:val="single" w:color="000000" w:sz="4" w:space="0"/>
              <w:right w:val="single" w:color="000000" w:sz="4" w:space="0"/>
            </w:tcBorders>
            <w:noWrap w:val="0"/>
            <w:vAlign w:val="center"/>
          </w:tcPr>
          <w:p w14:paraId="3CB7B480">
            <w:pPr>
              <w:pStyle w:val="7"/>
              <w:spacing w:line="500" w:lineRule="exact"/>
              <w:ind w:left="0" w:leftChars="0" w:firstLine="0" w:firstLineChars="0"/>
              <w:rPr>
                <w:rFonts w:hint="eastAsia" w:ascii="仿宋" w:hAnsi="仿宋" w:eastAsia="仿宋" w:cs="Times New Roman"/>
                <w:color w:val="auto"/>
                <w:sz w:val="24"/>
                <w:szCs w:val="24"/>
              </w:rPr>
            </w:pPr>
            <w:r>
              <w:rPr>
                <w:rFonts w:hint="eastAsia" w:ascii="仿宋" w:hAnsi="仿宋" w:eastAsia="仿宋" w:cs="Times New Roman"/>
                <w:color w:val="auto"/>
                <w:sz w:val="24"/>
                <w:szCs w:val="24"/>
                <w:lang w:val="en-US" w:eastAsia="zh-CN"/>
              </w:rPr>
              <w:t>23</w:t>
            </w:r>
          </w:p>
        </w:tc>
        <w:tc>
          <w:tcPr>
            <w:tcW w:w="1212" w:type="dxa"/>
            <w:tcBorders>
              <w:top w:val="single" w:color="000000" w:sz="4" w:space="0"/>
              <w:left w:val="single" w:color="000000" w:sz="4" w:space="0"/>
              <w:bottom w:val="single" w:color="000000" w:sz="4" w:space="0"/>
              <w:right w:val="single" w:color="000000" w:sz="4" w:space="0"/>
            </w:tcBorders>
            <w:noWrap w:val="0"/>
            <w:vAlign w:val="center"/>
          </w:tcPr>
          <w:p w14:paraId="474F9334">
            <w:pPr>
              <w:pStyle w:val="7"/>
              <w:spacing w:line="500" w:lineRule="exact"/>
              <w:ind w:left="0" w:leftChars="0" w:firstLine="0" w:firstLineChars="0"/>
              <w:rPr>
                <w:rFonts w:hint="eastAsia" w:ascii="仿宋" w:hAnsi="仿宋" w:eastAsia="仿宋" w:cs="Times New Roman"/>
                <w:color w:val="auto"/>
                <w:sz w:val="24"/>
                <w:szCs w:val="24"/>
              </w:rPr>
            </w:pPr>
            <w:r>
              <w:rPr>
                <w:rFonts w:hint="eastAsia" w:ascii="仿宋" w:hAnsi="仿宋" w:eastAsia="仿宋" w:cs="Times New Roman"/>
                <w:color w:val="auto"/>
                <w:sz w:val="24"/>
                <w:szCs w:val="24"/>
                <w:lang w:val="en-US" w:eastAsia="zh-CN"/>
              </w:rPr>
              <w:t>园林工</w:t>
            </w:r>
          </w:p>
        </w:tc>
        <w:tc>
          <w:tcPr>
            <w:tcW w:w="802" w:type="dxa"/>
            <w:tcBorders>
              <w:top w:val="single" w:color="000000" w:sz="4" w:space="0"/>
              <w:left w:val="single" w:color="000000" w:sz="4" w:space="0"/>
              <w:bottom w:val="single" w:color="000000" w:sz="4" w:space="0"/>
              <w:right w:val="single" w:color="000000" w:sz="4" w:space="0"/>
            </w:tcBorders>
            <w:noWrap w:val="0"/>
            <w:vAlign w:val="center"/>
          </w:tcPr>
          <w:p w14:paraId="1E9918DD">
            <w:pPr>
              <w:pStyle w:val="7"/>
              <w:spacing w:line="500" w:lineRule="exact"/>
              <w:ind w:firstLine="567"/>
              <w:jc w:val="both"/>
              <w:rPr>
                <w:rFonts w:hint="eastAsia" w:ascii="仿宋" w:hAnsi="仿宋" w:eastAsia="仿宋" w:cs="Times New Roman"/>
                <w:color w:val="auto"/>
                <w:sz w:val="24"/>
                <w:szCs w:val="24"/>
              </w:rPr>
            </w:pPr>
            <w:r>
              <w:rPr>
                <w:rFonts w:hint="eastAsia" w:ascii="仿宋" w:hAnsi="仿宋" w:eastAsia="仿宋" w:cs="Times New Roman"/>
                <w:color w:val="auto"/>
                <w:sz w:val="24"/>
                <w:szCs w:val="24"/>
                <w:lang w:val="en-US" w:eastAsia="zh-CN"/>
              </w:rPr>
              <w:t>3</w:t>
            </w:r>
          </w:p>
        </w:tc>
        <w:tc>
          <w:tcPr>
            <w:tcW w:w="2287" w:type="dxa"/>
            <w:tcBorders>
              <w:top w:val="single" w:color="000000" w:sz="4" w:space="0"/>
              <w:left w:val="single" w:color="000000" w:sz="4" w:space="0"/>
              <w:bottom w:val="single" w:color="000000" w:sz="4" w:space="0"/>
              <w:right w:val="single" w:color="000000" w:sz="4" w:space="0"/>
            </w:tcBorders>
            <w:noWrap w:val="0"/>
            <w:vAlign w:val="center"/>
          </w:tcPr>
          <w:p w14:paraId="2885975B">
            <w:pPr>
              <w:pStyle w:val="7"/>
              <w:spacing w:line="500" w:lineRule="exact"/>
              <w:ind w:firstLine="567"/>
              <w:rPr>
                <w:rFonts w:hint="default" w:ascii="仿宋" w:hAnsi="仿宋" w:eastAsia="仿宋" w:cs="Times New Roman"/>
                <w:color w:val="auto"/>
                <w:sz w:val="24"/>
                <w:szCs w:val="24"/>
                <w:lang w:val="en-US"/>
              </w:rPr>
            </w:pPr>
            <w:r>
              <w:rPr>
                <w:rFonts w:hint="eastAsia" w:ascii="仿宋" w:hAnsi="仿宋" w:eastAsia="仿宋" w:cs="Times New Roman"/>
                <w:color w:val="auto"/>
                <w:sz w:val="24"/>
                <w:szCs w:val="24"/>
                <w:lang w:val="en-US" w:eastAsia="zh-CN"/>
              </w:rPr>
              <w:t>身体无残疾、有一定的修剪树木技术、年龄不超55周岁，提供园林绿化证书</w:t>
            </w:r>
          </w:p>
        </w:tc>
        <w:tc>
          <w:tcPr>
            <w:tcW w:w="4562" w:type="dxa"/>
            <w:tcBorders>
              <w:top w:val="single" w:color="000000" w:sz="4" w:space="0"/>
              <w:left w:val="single" w:color="000000" w:sz="4" w:space="0"/>
              <w:bottom w:val="single" w:color="000000" w:sz="4" w:space="0"/>
              <w:right w:val="single" w:color="000000" w:sz="4" w:space="0"/>
            </w:tcBorders>
            <w:noWrap w:val="0"/>
            <w:vAlign w:val="center"/>
          </w:tcPr>
          <w:p w14:paraId="295E6D8A">
            <w:pPr>
              <w:pStyle w:val="7"/>
              <w:spacing w:line="500" w:lineRule="exact"/>
              <w:ind w:firstLine="567"/>
              <w:rPr>
                <w:rFonts w:hint="default" w:ascii="仿宋" w:hAnsi="仿宋" w:eastAsia="仿宋" w:cs="Times New Roman"/>
                <w:color w:val="auto"/>
                <w:sz w:val="24"/>
                <w:szCs w:val="24"/>
                <w:lang w:val="en-US"/>
              </w:rPr>
            </w:pPr>
            <w:r>
              <w:rPr>
                <w:rFonts w:hint="eastAsia" w:ascii="仿宋" w:hAnsi="仿宋" w:eastAsia="仿宋" w:cs="Times New Roman"/>
                <w:color w:val="auto"/>
                <w:sz w:val="24"/>
                <w:szCs w:val="24"/>
                <w:lang w:val="en-US" w:eastAsia="zh-CN"/>
              </w:rPr>
              <w:t>全校树木花草锄服、浇水、施肥、修剪，年工作时间10个月</w:t>
            </w:r>
          </w:p>
        </w:tc>
      </w:tr>
      <w:tr w14:paraId="2FE104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28" w:hRule="atLeast"/>
          <w:jc w:val="center"/>
        </w:trPr>
        <w:tc>
          <w:tcPr>
            <w:tcW w:w="775" w:type="dxa"/>
            <w:tcBorders>
              <w:top w:val="single" w:color="000000" w:sz="4" w:space="0"/>
              <w:left w:val="single" w:color="000000" w:sz="4" w:space="0"/>
              <w:bottom w:val="single" w:color="000000" w:sz="4" w:space="0"/>
              <w:right w:val="single" w:color="000000" w:sz="4" w:space="0"/>
            </w:tcBorders>
            <w:noWrap w:val="0"/>
            <w:vAlign w:val="center"/>
          </w:tcPr>
          <w:p w14:paraId="7901DCB3">
            <w:pPr>
              <w:pStyle w:val="7"/>
              <w:spacing w:line="500" w:lineRule="exact"/>
              <w:ind w:left="0" w:leftChars="0" w:firstLine="0" w:firstLineChars="0"/>
              <w:rPr>
                <w:rFonts w:hint="eastAsia" w:ascii="仿宋" w:hAnsi="仿宋" w:eastAsia="仿宋" w:cs="Times New Roman"/>
                <w:color w:val="auto"/>
                <w:sz w:val="24"/>
                <w:szCs w:val="24"/>
              </w:rPr>
            </w:pPr>
            <w:r>
              <w:rPr>
                <w:rFonts w:hint="eastAsia" w:ascii="仿宋" w:hAnsi="仿宋" w:eastAsia="仿宋" w:cs="Times New Roman"/>
                <w:color w:val="auto"/>
                <w:sz w:val="24"/>
                <w:szCs w:val="24"/>
                <w:lang w:val="en-US" w:eastAsia="zh-CN"/>
              </w:rPr>
              <w:t>24</w:t>
            </w:r>
          </w:p>
        </w:tc>
        <w:tc>
          <w:tcPr>
            <w:tcW w:w="1212" w:type="dxa"/>
            <w:tcBorders>
              <w:top w:val="single" w:color="000000" w:sz="4" w:space="0"/>
              <w:left w:val="single" w:color="000000" w:sz="4" w:space="0"/>
              <w:bottom w:val="single" w:color="000000" w:sz="4" w:space="0"/>
              <w:right w:val="single" w:color="000000" w:sz="4" w:space="0"/>
            </w:tcBorders>
            <w:noWrap w:val="0"/>
            <w:vAlign w:val="center"/>
          </w:tcPr>
          <w:p w14:paraId="2FEA5F19">
            <w:pPr>
              <w:pStyle w:val="7"/>
              <w:spacing w:line="500" w:lineRule="exact"/>
              <w:ind w:left="0" w:leftChars="0" w:firstLine="0" w:firstLineChars="0"/>
              <w:rPr>
                <w:rFonts w:hint="eastAsia" w:ascii="仿宋" w:hAnsi="仿宋" w:eastAsia="仿宋" w:cs="Times New Roman"/>
                <w:color w:val="auto"/>
                <w:sz w:val="24"/>
                <w:szCs w:val="24"/>
              </w:rPr>
            </w:pPr>
            <w:r>
              <w:rPr>
                <w:rFonts w:hint="eastAsia" w:ascii="仿宋" w:hAnsi="仿宋" w:eastAsia="仿宋" w:cs="Times New Roman"/>
                <w:color w:val="auto"/>
                <w:sz w:val="24"/>
                <w:szCs w:val="24"/>
                <w:lang w:val="en-US" w:eastAsia="zh-CN"/>
              </w:rPr>
              <w:t>司炉工</w:t>
            </w:r>
          </w:p>
        </w:tc>
        <w:tc>
          <w:tcPr>
            <w:tcW w:w="802" w:type="dxa"/>
            <w:tcBorders>
              <w:top w:val="single" w:color="000000" w:sz="4" w:space="0"/>
              <w:left w:val="single" w:color="000000" w:sz="4" w:space="0"/>
              <w:bottom w:val="single" w:color="000000" w:sz="4" w:space="0"/>
              <w:right w:val="single" w:color="000000" w:sz="4" w:space="0"/>
            </w:tcBorders>
            <w:noWrap w:val="0"/>
            <w:vAlign w:val="center"/>
          </w:tcPr>
          <w:p w14:paraId="33DD16E1">
            <w:pPr>
              <w:pStyle w:val="7"/>
              <w:spacing w:line="500" w:lineRule="exact"/>
              <w:ind w:firstLine="567"/>
              <w:jc w:val="both"/>
              <w:rPr>
                <w:rFonts w:hint="eastAsia" w:ascii="仿宋" w:hAnsi="仿宋" w:eastAsia="仿宋" w:cs="Times New Roman"/>
                <w:color w:val="auto"/>
                <w:sz w:val="24"/>
                <w:szCs w:val="24"/>
              </w:rPr>
            </w:pPr>
            <w:r>
              <w:rPr>
                <w:rFonts w:hint="eastAsia" w:ascii="仿宋" w:hAnsi="仿宋" w:eastAsia="仿宋" w:cs="Times New Roman"/>
                <w:color w:val="auto"/>
                <w:sz w:val="24"/>
                <w:szCs w:val="24"/>
                <w:lang w:val="en-US" w:eastAsia="zh-CN"/>
              </w:rPr>
              <w:t>3</w:t>
            </w:r>
          </w:p>
        </w:tc>
        <w:tc>
          <w:tcPr>
            <w:tcW w:w="2287" w:type="dxa"/>
            <w:tcBorders>
              <w:top w:val="single" w:color="000000" w:sz="4" w:space="0"/>
              <w:left w:val="single" w:color="000000" w:sz="4" w:space="0"/>
              <w:bottom w:val="single" w:color="000000" w:sz="4" w:space="0"/>
              <w:right w:val="single" w:color="000000" w:sz="4" w:space="0"/>
            </w:tcBorders>
            <w:noWrap w:val="0"/>
            <w:vAlign w:val="center"/>
          </w:tcPr>
          <w:p w14:paraId="30F3187B">
            <w:pPr>
              <w:pStyle w:val="7"/>
              <w:spacing w:line="500" w:lineRule="exact"/>
              <w:ind w:firstLine="567"/>
              <w:rPr>
                <w:rFonts w:hint="default" w:ascii="仿宋" w:hAnsi="仿宋" w:eastAsia="仿宋" w:cs="Times New Roman"/>
                <w:color w:val="auto"/>
                <w:sz w:val="24"/>
                <w:szCs w:val="24"/>
                <w:lang w:val="en-US"/>
              </w:rPr>
            </w:pPr>
            <w:r>
              <w:rPr>
                <w:rFonts w:hint="eastAsia" w:ascii="仿宋" w:hAnsi="仿宋" w:eastAsia="仿宋" w:cs="Times New Roman"/>
                <w:color w:val="auto"/>
                <w:sz w:val="24"/>
                <w:szCs w:val="24"/>
                <w:lang w:val="en-US" w:eastAsia="zh-CN"/>
              </w:rPr>
              <w:t>年龄不超55周岁，提供司炉工证</w:t>
            </w:r>
          </w:p>
        </w:tc>
        <w:tc>
          <w:tcPr>
            <w:tcW w:w="4562" w:type="dxa"/>
            <w:tcBorders>
              <w:top w:val="single" w:color="000000" w:sz="4" w:space="0"/>
              <w:left w:val="single" w:color="000000" w:sz="4" w:space="0"/>
              <w:bottom w:val="single" w:color="000000" w:sz="4" w:space="0"/>
              <w:right w:val="single" w:color="000000" w:sz="4" w:space="0"/>
            </w:tcBorders>
            <w:noWrap w:val="0"/>
            <w:vAlign w:val="center"/>
          </w:tcPr>
          <w:p w14:paraId="7AA839D3">
            <w:pPr>
              <w:pStyle w:val="7"/>
              <w:spacing w:line="500" w:lineRule="exact"/>
              <w:ind w:firstLine="567"/>
              <w:rPr>
                <w:rFonts w:hint="eastAsia" w:ascii="仿宋" w:hAnsi="仿宋" w:eastAsia="仿宋" w:cs="Times New Roman"/>
                <w:color w:val="auto"/>
                <w:sz w:val="24"/>
                <w:szCs w:val="24"/>
              </w:rPr>
            </w:pPr>
            <w:r>
              <w:rPr>
                <w:rFonts w:hint="eastAsia" w:ascii="仿宋" w:hAnsi="仿宋" w:eastAsia="仿宋" w:cs="Times New Roman"/>
                <w:color w:val="auto"/>
                <w:sz w:val="24"/>
                <w:szCs w:val="24"/>
                <w:lang w:val="en-US" w:eastAsia="zh-CN"/>
              </w:rPr>
              <w:t>负责供暖锅炉、供暖期间的热水热锅炉，年工作时间5.5个月</w:t>
            </w:r>
          </w:p>
        </w:tc>
      </w:tr>
      <w:tr w14:paraId="1D40AF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6" w:hRule="atLeast"/>
          <w:jc w:val="center"/>
        </w:trPr>
        <w:tc>
          <w:tcPr>
            <w:tcW w:w="775" w:type="dxa"/>
            <w:tcBorders>
              <w:top w:val="single" w:color="000000" w:sz="4" w:space="0"/>
              <w:left w:val="single" w:color="000000" w:sz="4" w:space="0"/>
              <w:bottom w:val="single" w:color="000000" w:sz="4" w:space="0"/>
              <w:right w:val="single" w:color="000000" w:sz="4" w:space="0"/>
            </w:tcBorders>
            <w:noWrap w:val="0"/>
            <w:vAlign w:val="center"/>
          </w:tcPr>
          <w:p w14:paraId="64D0957B">
            <w:pPr>
              <w:pStyle w:val="7"/>
              <w:spacing w:line="500" w:lineRule="exact"/>
              <w:ind w:left="0" w:leftChars="0" w:firstLine="0" w:firstLineChars="0"/>
              <w:rPr>
                <w:rFonts w:hint="eastAsia" w:ascii="仿宋" w:hAnsi="仿宋" w:eastAsia="仿宋" w:cs="Times New Roman"/>
                <w:color w:val="auto"/>
                <w:sz w:val="24"/>
                <w:szCs w:val="24"/>
              </w:rPr>
            </w:pPr>
            <w:r>
              <w:rPr>
                <w:rFonts w:hint="eastAsia" w:ascii="仿宋" w:hAnsi="仿宋" w:eastAsia="仿宋" w:cs="Times New Roman"/>
                <w:color w:val="auto"/>
                <w:sz w:val="24"/>
                <w:szCs w:val="24"/>
                <w:lang w:val="en-US" w:eastAsia="zh-CN"/>
              </w:rPr>
              <w:t>25</w:t>
            </w:r>
          </w:p>
        </w:tc>
        <w:tc>
          <w:tcPr>
            <w:tcW w:w="1212" w:type="dxa"/>
            <w:tcBorders>
              <w:top w:val="single" w:color="000000" w:sz="4" w:space="0"/>
              <w:left w:val="single" w:color="000000" w:sz="4" w:space="0"/>
              <w:bottom w:val="single" w:color="000000" w:sz="4" w:space="0"/>
              <w:right w:val="single" w:color="000000" w:sz="4" w:space="0"/>
            </w:tcBorders>
            <w:noWrap w:val="0"/>
            <w:vAlign w:val="center"/>
          </w:tcPr>
          <w:p w14:paraId="5D37A748">
            <w:pPr>
              <w:pStyle w:val="7"/>
              <w:spacing w:line="500" w:lineRule="exact"/>
              <w:ind w:left="0" w:leftChars="0" w:firstLine="0" w:firstLineChars="0"/>
              <w:rPr>
                <w:rFonts w:hint="eastAsia" w:ascii="仿宋" w:hAnsi="仿宋" w:eastAsia="仿宋" w:cs="Times New Roman"/>
                <w:color w:val="auto"/>
                <w:sz w:val="24"/>
                <w:szCs w:val="24"/>
              </w:rPr>
            </w:pPr>
            <w:r>
              <w:rPr>
                <w:rFonts w:hint="eastAsia" w:ascii="仿宋" w:hAnsi="仿宋" w:eastAsia="仿宋" w:cs="Times New Roman"/>
                <w:color w:val="auto"/>
                <w:sz w:val="24"/>
                <w:szCs w:val="24"/>
                <w:lang w:val="en-US" w:eastAsia="zh-CN"/>
              </w:rPr>
              <w:t>司炉工</w:t>
            </w:r>
          </w:p>
        </w:tc>
        <w:tc>
          <w:tcPr>
            <w:tcW w:w="802" w:type="dxa"/>
            <w:tcBorders>
              <w:top w:val="single" w:color="000000" w:sz="4" w:space="0"/>
              <w:left w:val="single" w:color="000000" w:sz="4" w:space="0"/>
              <w:bottom w:val="single" w:color="000000" w:sz="4" w:space="0"/>
              <w:right w:val="single" w:color="000000" w:sz="4" w:space="0"/>
            </w:tcBorders>
            <w:noWrap w:val="0"/>
            <w:vAlign w:val="center"/>
          </w:tcPr>
          <w:p w14:paraId="6922DFD3">
            <w:pPr>
              <w:pStyle w:val="7"/>
              <w:spacing w:line="500" w:lineRule="exact"/>
              <w:ind w:firstLine="567"/>
              <w:jc w:val="both"/>
              <w:rPr>
                <w:rFonts w:hint="eastAsia" w:ascii="仿宋" w:hAnsi="仿宋" w:eastAsia="仿宋" w:cs="Times New Roman"/>
                <w:color w:val="auto"/>
                <w:sz w:val="24"/>
                <w:szCs w:val="24"/>
              </w:rPr>
            </w:pPr>
            <w:r>
              <w:rPr>
                <w:rFonts w:hint="eastAsia" w:ascii="仿宋" w:hAnsi="仿宋" w:eastAsia="仿宋" w:cs="Times New Roman"/>
                <w:color w:val="auto"/>
                <w:sz w:val="24"/>
                <w:szCs w:val="24"/>
                <w:lang w:val="en-US" w:eastAsia="zh-CN"/>
              </w:rPr>
              <w:t>1</w:t>
            </w:r>
          </w:p>
        </w:tc>
        <w:tc>
          <w:tcPr>
            <w:tcW w:w="2287" w:type="dxa"/>
            <w:tcBorders>
              <w:top w:val="single" w:color="000000" w:sz="4" w:space="0"/>
              <w:left w:val="single" w:color="000000" w:sz="4" w:space="0"/>
              <w:bottom w:val="single" w:color="000000" w:sz="4" w:space="0"/>
              <w:right w:val="single" w:color="000000" w:sz="4" w:space="0"/>
            </w:tcBorders>
            <w:noWrap w:val="0"/>
            <w:vAlign w:val="center"/>
          </w:tcPr>
          <w:p w14:paraId="19B5450F">
            <w:pPr>
              <w:pStyle w:val="7"/>
              <w:spacing w:line="500" w:lineRule="exact"/>
              <w:ind w:firstLine="567"/>
              <w:rPr>
                <w:rFonts w:hint="eastAsia" w:ascii="仿宋" w:hAnsi="仿宋" w:eastAsia="仿宋" w:cs="Times New Roman"/>
                <w:color w:val="auto"/>
                <w:sz w:val="24"/>
                <w:szCs w:val="24"/>
              </w:rPr>
            </w:pPr>
            <w:r>
              <w:rPr>
                <w:rFonts w:hint="eastAsia" w:ascii="仿宋" w:hAnsi="仿宋" w:eastAsia="仿宋" w:cs="Times New Roman"/>
                <w:color w:val="auto"/>
                <w:sz w:val="24"/>
                <w:szCs w:val="24"/>
                <w:lang w:val="en-US" w:eastAsia="zh-CN"/>
              </w:rPr>
              <w:t>年龄不超55周岁，提供司炉工证</w:t>
            </w:r>
          </w:p>
        </w:tc>
        <w:tc>
          <w:tcPr>
            <w:tcW w:w="4562" w:type="dxa"/>
            <w:tcBorders>
              <w:top w:val="single" w:color="000000" w:sz="4" w:space="0"/>
              <w:left w:val="single" w:color="000000" w:sz="4" w:space="0"/>
              <w:bottom w:val="single" w:color="000000" w:sz="4" w:space="0"/>
              <w:right w:val="single" w:color="000000" w:sz="4" w:space="0"/>
            </w:tcBorders>
            <w:noWrap w:val="0"/>
            <w:vAlign w:val="center"/>
          </w:tcPr>
          <w:p w14:paraId="2DFC4F7B">
            <w:pPr>
              <w:pStyle w:val="7"/>
              <w:spacing w:line="500" w:lineRule="exact"/>
              <w:ind w:firstLine="567"/>
              <w:rPr>
                <w:rFonts w:hint="eastAsia" w:ascii="仿宋" w:hAnsi="仿宋" w:eastAsia="仿宋" w:cs="Times New Roman"/>
                <w:color w:val="auto"/>
                <w:sz w:val="24"/>
                <w:szCs w:val="24"/>
              </w:rPr>
            </w:pPr>
            <w:r>
              <w:rPr>
                <w:rFonts w:hint="eastAsia" w:ascii="仿宋" w:hAnsi="仿宋" w:eastAsia="仿宋" w:cs="Times New Roman"/>
                <w:color w:val="auto"/>
                <w:sz w:val="24"/>
                <w:szCs w:val="24"/>
                <w:lang w:val="en-US" w:eastAsia="zh-CN"/>
              </w:rPr>
              <w:t>负责全校热水饮用及洗漱</w:t>
            </w:r>
          </w:p>
        </w:tc>
      </w:tr>
      <w:tr w14:paraId="0E0112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7" w:hRule="atLeast"/>
          <w:jc w:val="center"/>
        </w:trPr>
        <w:tc>
          <w:tcPr>
            <w:tcW w:w="775" w:type="dxa"/>
            <w:tcBorders>
              <w:top w:val="single" w:color="000000" w:sz="4" w:space="0"/>
              <w:left w:val="single" w:color="000000" w:sz="4" w:space="0"/>
              <w:bottom w:val="single" w:color="000000" w:sz="4" w:space="0"/>
              <w:right w:val="single" w:color="000000" w:sz="4" w:space="0"/>
            </w:tcBorders>
            <w:noWrap w:val="0"/>
            <w:vAlign w:val="center"/>
          </w:tcPr>
          <w:p w14:paraId="626EC77A">
            <w:pPr>
              <w:pStyle w:val="7"/>
              <w:spacing w:line="500" w:lineRule="exact"/>
              <w:ind w:left="0" w:leftChars="0" w:firstLine="0" w:firstLineChars="0"/>
              <w:rPr>
                <w:rFonts w:hint="eastAsia" w:ascii="仿宋" w:hAnsi="仿宋" w:eastAsia="仿宋" w:cs="Times New Roman"/>
                <w:color w:val="auto"/>
                <w:sz w:val="24"/>
                <w:szCs w:val="24"/>
              </w:rPr>
            </w:pPr>
            <w:r>
              <w:rPr>
                <w:rFonts w:hint="eastAsia" w:ascii="仿宋" w:hAnsi="仿宋" w:eastAsia="仿宋" w:cs="Times New Roman"/>
                <w:color w:val="auto"/>
                <w:sz w:val="24"/>
                <w:szCs w:val="24"/>
                <w:lang w:val="en-US" w:eastAsia="zh-CN"/>
              </w:rPr>
              <w:t>26</w:t>
            </w:r>
          </w:p>
        </w:tc>
        <w:tc>
          <w:tcPr>
            <w:tcW w:w="1212" w:type="dxa"/>
            <w:tcBorders>
              <w:top w:val="single" w:color="000000" w:sz="4" w:space="0"/>
              <w:left w:val="single" w:color="000000" w:sz="4" w:space="0"/>
              <w:bottom w:val="single" w:color="000000" w:sz="4" w:space="0"/>
              <w:right w:val="single" w:color="000000" w:sz="4" w:space="0"/>
            </w:tcBorders>
            <w:noWrap w:val="0"/>
            <w:vAlign w:val="center"/>
          </w:tcPr>
          <w:p w14:paraId="6F000290">
            <w:pPr>
              <w:pStyle w:val="7"/>
              <w:spacing w:line="500" w:lineRule="exact"/>
              <w:ind w:left="0" w:leftChars="0" w:firstLine="0" w:firstLineChars="0"/>
              <w:rPr>
                <w:rFonts w:hint="eastAsia" w:ascii="仿宋" w:hAnsi="仿宋" w:eastAsia="仿宋" w:cs="Times New Roman"/>
                <w:color w:val="auto"/>
                <w:sz w:val="24"/>
                <w:szCs w:val="24"/>
              </w:rPr>
            </w:pPr>
            <w:r>
              <w:rPr>
                <w:rFonts w:hint="eastAsia" w:ascii="仿宋" w:hAnsi="仿宋" w:eastAsia="仿宋" w:cs="Times New Roman"/>
                <w:color w:val="auto"/>
                <w:sz w:val="24"/>
                <w:szCs w:val="24"/>
                <w:lang w:val="en-US" w:eastAsia="zh-CN"/>
              </w:rPr>
              <w:t>电工</w:t>
            </w:r>
          </w:p>
        </w:tc>
        <w:tc>
          <w:tcPr>
            <w:tcW w:w="802" w:type="dxa"/>
            <w:tcBorders>
              <w:top w:val="single" w:color="000000" w:sz="4" w:space="0"/>
              <w:left w:val="single" w:color="000000" w:sz="4" w:space="0"/>
              <w:bottom w:val="single" w:color="000000" w:sz="4" w:space="0"/>
              <w:right w:val="single" w:color="000000" w:sz="4" w:space="0"/>
            </w:tcBorders>
            <w:noWrap w:val="0"/>
            <w:vAlign w:val="center"/>
          </w:tcPr>
          <w:p w14:paraId="426E0F03">
            <w:pPr>
              <w:pStyle w:val="7"/>
              <w:spacing w:line="500" w:lineRule="exact"/>
              <w:ind w:firstLine="567"/>
              <w:jc w:val="both"/>
              <w:rPr>
                <w:rFonts w:hint="eastAsia" w:ascii="仿宋" w:hAnsi="仿宋" w:eastAsia="仿宋" w:cs="Times New Roman"/>
                <w:color w:val="auto"/>
                <w:sz w:val="24"/>
                <w:szCs w:val="24"/>
              </w:rPr>
            </w:pPr>
            <w:r>
              <w:rPr>
                <w:rFonts w:hint="eastAsia" w:ascii="仿宋" w:hAnsi="仿宋" w:eastAsia="仿宋" w:cs="Times New Roman"/>
                <w:color w:val="auto"/>
                <w:sz w:val="24"/>
                <w:szCs w:val="24"/>
                <w:lang w:val="en-US" w:eastAsia="zh-CN"/>
              </w:rPr>
              <w:t>1</w:t>
            </w:r>
          </w:p>
        </w:tc>
        <w:tc>
          <w:tcPr>
            <w:tcW w:w="2287" w:type="dxa"/>
            <w:tcBorders>
              <w:top w:val="single" w:color="000000" w:sz="4" w:space="0"/>
              <w:left w:val="single" w:color="000000" w:sz="4" w:space="0"/>
              <w:bottom w:val="single" w:color="000000" w:sz="4" w:space="0"/>
              <w:right w:val="single" w:color="000000" w:sz="4" w:space="0"/>
            </w:tcBorders>
            <w:noWrap w:val="0"/>
            <w:vAlign w:val="center"/>
          </w:tcPr>
          <w:p w14:paraId="3F209DB1">
            <w:pPr>
              <w:pStyle w:val="7"/>
              <w:spacing w:line="500" w:lineRule="exact"/>
              <w:ind w:firstLine="567"/>
              <w:rPr>
                <w:rFonts w:hint="default" w:ascii="仿宋" w:hAnsi="仿宋" w:eastAsia="仿宋" w:cs="Times New Roman"/>
                <w:color w:val="auto"/>
                <w:sz w:val="24"/>
                <w:szCs w:val="24"/>
                <w:lang w:val="en-US"/>
              </w:rPr>
            </w:pPr>
            <w:r>
              <w:rPr>
                <w:rFonts w:hint="eastAsia" w:ascii="仿宋" w:hAnsi="仿宋" w:eastAsia="仿宋" w:cs="Times New Roman"/>
                <w:color w:val="auto"/>
                <w:sz w:val="24"/>
                <w:szCs w:val="24"/>
                <w:lang w:val="en-US" w:eastAsia="zh-CN"/>
              </w:rPr>
              <w:t>年龄不超50周岁，提供电工证</w:t>
            </w:r>
          </w:p>
        </w:tc>
        <w:tc>
          <w:tcPr>
            <w:tcW w:w="4562" w:type="dxa"/>
            <w:tcBorders>
              <w:top w:val="single" w:color="000000" w:sz="4" w:space="0"/>
              <w:left w:val="single" w:color="000000" w:sz="4" w:space="0"/>
              <w:bottom w:val="single" w:color="000000" w:sz="4" w:space="0"/>
              <w:right w:val="single" w:color="000000" w:sz="4" w:space="0"/>
            </w:tcBorders>
            <w:noWrap w:val="0"/>
            <w:vAlign w:val="center"/>
          </w:tcPr>
          <w:p w14:paraId="257856D0">
            <w:pPr>
              <w:pStyle w:val="7"/>
              <w:spacing w:line="500" w:lineRule="exact"/>
              <w:ind w:firstLine="567"/>
              <w:rPr>
                <w:rFonts w:hint="eastAsia" w:ascii="仿宋" w:hAnsi="仿宋" w:eastAsia="仿宋" w:cs="Times New Roman"/>
                <w:color w:val="auto"/>
                <w:sz w:val="24"/>
                <w:szCs w:val="24"/>
              </w:rPr>
            </w:pPr>
            <w:r>
              <w:rPr>
                <w:rFonts w:hint="eastAsia" w:ascii="仿宋" w:hAnsi="仿宋" w:eastAsia="仿宋" w:cs="Times New Roman"/>
                <w:color w:val="auto"/>
                <w:sz w:val="24"/>
                <w:szCs w:val="24"/>
                <w:lang w:val="en-US" w:eastAsia="zh-CN"/>
              </w:rPr>
              <w:t>负责全校照明及电路维护，年龄不超过50周岁持有电工证</w:t>
            </w:r>
          </w:p>
        </w:tc>
      </w:tr>
      <w:tr w14:paraId="7893DB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5" w:hRule="atLeast"/>
          <w:jc w:val="center"/>
        </w:trPr>
        <w:tc>
          <w:tcPr>
            <w:tcW w:w="775" w:type="dxa"/>
            <w:tcBorders>
              <w:top w:val="single" w:color="000000" w:sz="4" w:space="0"/>
              <w:left w:val="single" w:color="000000" w:sz="4" w:space="0"/>
              <w:bottom w:val="single" w:color="000000" w:sz="4" w:space="0"/>
              <w:right w:val="single" w:color="000000" w:sz="4" w:space="0"/>
            </w:tcBorders>
            <w:noWrap w:val="0"/>
            <w:vAlign w:val="center"/>
          </w:tcPr>
          <w:p w14:paraId="48737DA1">
            <w:pPr>
              <w:pStyle w:val="7"/>
              <w:spacing w:line="500" w:lineRule="exact"/>
              <w:ind w:left="0" w:leftChars="0" w:firstLine="0" w:firstLineChars="0"/>
              <w:rPr>
                <w:rFonts w:hint="eastAsia" w:ascii="仿宋" w:hAnsi="仿宋" w:eastAsia="仿宋" w:cs="Times New Roman"/>
                <w:color w:val="auto"/>
                <w:sz w:val="24"/>
                <w:szCs w:val="24"/>
              </w:rPr>
            </w:pPr>
            <w:r>
              <w:rPr>
                <w:rFonts w:hint="eastAsia" w:ascii="仿宋" w:hAnsi="仿宋" w:eastAsia="仿宋" w:cs="Times New Roman"/>
                <w:color w:val="auto"/>
                <w:sz w:val="24"/>
                <w:szCs w:val="24"/>
                <w:lang w:val="en-US" w:eastAsia="zh-CN"/>
              </w:rPr>
              <w:t>27</w:t>
            </w:r>
          </w:p>
        </w:tc>
        <w:tc>
          <w:tcPr>
            <w:tcW w:w="1212" w:type="dxa"/>
            <w:tcBorders>
              <w:top w:val="single" w:color="000000" w:sz="4" w:space="0"/>
              <w:left w:val="single" w:color="000000" w:sz="4" w:space="0"/>
              <w:bottom w:val="single" w:color="000000" w:sz="4" w:space="0"/>
              <w:right w:val="single" w:color="000000" w:sz="4" w:space="0"/>
            </w:tcBorders>
            <w:noWrap w:val="0"/>
            <w:vAlign w:val="center"/>
          </w:tcPr>
          <w:p w14:paraId="6AC1F262">
            <w:pPr>
              <w:pStyle w:val="7"/>
              <w:spacing w:line="500" w:lineRule="exact"/>
              <w:ind w:left="0" w:leftChars="0" w:firstLine="0" w:firstLineChars="0"/>
              <w:rPr>
                <w:rFonts w:hint="eastAsia" w:ascii="仿宋" w:hAnsi="仿宋" w:eastAsia="仿宋" w:cs="Times New Roman"/>
                <w:color w:val="auto"/>
                <w:sz w:val="24"/>
                <w:szCs w:val="24"/>
              </w:rPr>
            </w:pPr>
            <w:r>
              <w:rPr>
                <w:rFonts w:hint="eastAsia" w:ascii="仿宋" w:hAnsi="仿宋" w:eastAsia="仿宋" w:cs="Times New Roman"/>
                <w:color w:val="auto"/>
                <w:sz w:val="24"/>
                <w:szCs w:val="24"/>
                <w:lang w:val="en-US" w:eastAsia="zh-CN"/>
              </w:rPr>
              <w:t>水暖工</w:t>
            </w:r>
          </w:p>
        </w:tc>
        <w:tc>
          <w:tcPr>
            <w:tcW w:w="802" w:type="dxa"/>
            <w:tcBorders>
              <w:top w:val="single" w:color="000000" w:sz="4" w:space="0"/>
              <w:left w:val="single" w:color="000000" w:sz="4" w:space="0"/>
              <w:bottom w:val="single" w:color="000000" w:sz="4" w:space="0"/>
              <w:right w:val="single" w:color="000000" w:sz="4" w:space="0"/>
            </w:tcBorders>
            <w:noWrap w:val="0"/>
            <w:vAlign w:val="center"/>
          </w:tcPr>
          <w:p w14:paraId="15F57FA8">
            <w:pPr>
              <w:pStyle w:val="7"/>
              <w:spacing w:line="500" w:lineRule="exact"/>
              <w:ind w:firstLine="567"/>
              <w:jc w:val="both"/>
              <w:rPr>
                <w:rFonts w:hint="eastAsia" w:ascii="仿宋" w:hAnsi="仿宋" w:eastAsia="仿宋" w:cs="Times New Roman"/>
                <w:color w:val="auto"/>
                <w:sz w:val="24"/>
                <w:szCs w:val="24"/>
              </w:rPr>
            </w:pPr>
            <w:r>
              <w:rPr>
                <w:rFonts w:hint="eastAsia" w:ascii="仿宋" w:hAnsi="仿宋" w:eastAsia="仿宋" w:cs="Times New Roman"/>
                <w:color w:val="auto"/>
                <w:sz w:val="24"/>
                <w:szCs w:val="24"/>
                <w:lang w:val="en-US" w:eastAsia="zh-CN"/>
              </w:rPr>
              <w:t>1</w:t>
            </w:r>
          </w:p>
        </w:tc>
        <w:tc>
          <w:tcPr>
            <w:tcW w:w="2287" w:type="dxa"/>
            <w:tcBorders>
              <w:top w:val="single" w:color="000000" w:sz="4" w:space="0"/>
              <w:left w:val="single" w:color="000000" w:sz="4" w:space="0"/>
              <w:bottom w:val="single" w:color="000000" w:sz="4" w:space="0"/>
              <w:right w:val="single" w:color="000000" w:sz="4" w:space="0"/>
            </w:tcBorders>
            <w:noWrap w:val="0"/>
            <w:vAlign w:val="center"/>
          </w:tcPr>
          <w:p w14:paraId="026B50CD">
            <w:pPr>
              <w:pStyle w:val="7"/>
              <w:spacing w:line="500" w:lineRule="exact"/>
              <w:ind w:firstLine="567"/>
              <w:rPr>
                <w:rFonts w:hint="default" w:ascii="仿宋" w:hAnsi="仿宋" w:eastAsia="仿宋" w:cs="Times New Roman"/>
                <w:color w:val="auto"/>
                <w:sz w:val="24"/>
                <w:szCs w:val="24"/>
                <w:lang w:val="en-US"/>
              </w:rPr>
            </w:pPr>
            <w:r>
              <w:rPr>
                <w:rFonts w:hint="eastAsia" w:ascii="仿宋" w:hAnsi="仿宋" w:eastAsia="仿宋" w:cs="Times New Roman"/>
                <w:color w:val="auto"/>
                <w:sz w:val="24"/>
                <w:szCs w:val="24"/>
                <w:lang w:val="en-US" w:eastAsia="zh-CN"/>
              </w:rPr>
              <w:t>年龄不超50周岁，提供水暖工证</w:t>
            </w:r>
          </w:p>
        </w:tc>
        <w:tc>
          <w:tcPr>
            <w:tcW w:w="4562" w:type="dxa"/>
            <w:tcBorders>
              <w:top w:val="single" w:color="000000" w:sz="4" w:space="0"/>
              <w:left w:val="single" w:color="000000" w:sz="4" w:space="0"/>
              <w:bottom w:val="single" w:color="000000" w:sz="4" w:space="0"/>
              <w:right w:val="single" w:color="000000" w:sz="4" w:space="0"/>
            </w:tcBorders>
            <w:noWrap w:val="0"/>
            <w:vAlign w:val="center"/>
          </w:tcPr>
          <w:p w14:paraId="46062155">
            <w:pPr>
              <w:pStyle w:val="7"/>
              <w:spacing w:line="500" w:lineRule="exact"/>
              <w:ind w:firstLine="567"/>
              <w:rPr>
                <w:rFonts w:hint="eastAsia" w:ascii="仿宋" w:hAnsi="仿宋" w:eastAsia="仿宋" w:cs="Times New Roman"/>
                <w:color w:val="auto"/>
                <w:sz w:val="24"/>
                <w:szCs w:val="24"/>
              </w:rPr>
            </w:pPr>
            <w:r>
              <w:rPr>
                <w:rFonts w:hint="eastAsia" w:ascii="仿宋" w:hAnsi="仿宋" w:eastAsia="仿宋" w:cs="Times New Roman"/>
                <w:color w:val="auto"/>
                <w:sz w:val="24"/>
                <w:szCs w:val="24"/>
                <w:lang w:val="en-US" w:eastAsia="zh-CN"/>
              </w:rPr>
              <w:t>全校上下水管道系统、暖气管道维修、锅炉简单维护，年工作时间5.5个月</w:t>
            </w:r>
          </w:p>
        </w:tc>
      </w:tr>
      <w:tr w14:paraId="21AA06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5" w:hRule="atLeast"/>
          <w:jc w:val="center"/>
        </w:trPr>
        <w:tc>
          <w:tcPr>
            <w:tcW w:w="775" w:type="dxa"/>
            <w:tcBorders>
              <w:top w:val="single" w:color="000000" w:sz="4" w:space="0"/>
              <w:left w:val="single" w:color="000000" w:sz="4" w:space="0"/>
              <w:bottom w:val="single" w:color="000000" w:sz="4" w:space="0"/>
              <w:right w:val="single" w:color="000000" w:sz="4" w:space="0"/>
            </w:tcBorders>
            <w:noWrap w:val="0"/>
            <w:vAlign w:val="center"/>
          </w:tcPr>
          <w:p w14:paraId="5EC2A386">
            <w:pPr>
              <w:pStyle w:val="7"/>
              <w:spacing w:line="500" w:lineRule="exact"/>
              <w:ind w:left="0" w:leftChars="0" w:firstLine="0" w:firstLineChars="0"/>
              <w:rPr>
                <w:rFonts w:hint="eastAsia" w:ascii="仿宋" w:hAnsi="仿宋" w:eastAsia="仿宋" w:cs="Times New Roman"/>
                <w:color w:val="auto"/>
                <w:sz w:val="24"/>
                <w:szCs w:val="24"/>
              </w:rPr>
            </w:pPr>
            <w:r>
              <w:rPr>
                <w:rFonts w:hint="eastAsia" w:ascii="仿宋" w:hAnsi="仿宋" w:eastAsia="仿宋" w:cs="Times New Roman"/>
                <w:color w:val="auto"/>
                <w:sz w:val="24"/>
                <w:szCs w:val="24"/>
                <w:lang w:val="en-US" w:eastAsia="zh-CN"/>
              </w:rPr>
              <w:t>28</w:t>
            </w:r>
          </w:p>
        </w:tc>
        <w:tc>
          <w:tcPr>
            <w:tcW w:w="1212" w:type="dxa"/>
            <w:tcBorders>
              <w:top w:val="single" w:color="000000" w:sz="4" w:space="0"/>
              <w:left w:val="single" w:color="000000" w:sz="4" w:space="0"/>
              <w:bottom w:val="single" w:color="000000" w:sz="4" w:space="0"/>
              <w:right w:val="single" w:color="000000" w:sz="4" w:space="0"/>
            </w:tcBorders>
            <w:noWrap w:val="0"/>
            <w:vAlign w:val="center"/>
          </w:tcPr>
          <w:p w14:paraId="07C760D4">
            <w:pPr>
              <w:pStyle w:val="7"/>
              <w:spacing w:line="500" w:lineRule="exact"/>
              <w:ind w:left="0" w:leftChars="0" w:firstLine="0" w:firstLineChars="0"/>
              <w:rPr>
                <w:rFonts w:hint="eastAsia" w:ascii="仿宋" w:hAnsi="仿宋" w:eastAsia="仿宋" w:cs="Times New Roman"/>
                <w:color w:val="auto"/>
                <w:sz w:val="24"/>
                <w:szCs w:val="24"/>
              </w:rPr>
            </w:pPr>
            <w:r>
              <w:rPr>
                <w:rFonts w:hint="eastAsia" w:ascii="仿宋" w:hAnsi="仿宋" w:eastAsia="仿宋" w:cs="Times New Roman"/>
                <w:color w:val="auto"/>
                <w:sz w:val="24"/>
                <w:szCs w:val="24"/>
                <w:lang w:val="en-US" w:eastAsia="zh-CN"/>
              </w:rPr>
              <w:t>维修工</w:t>
            </w:r>
          </w:p>
        </w:tc>
        <w:tc>
          <w:tcPr>
            <w:tcW w:w="802" w:type="dxa"/>
            <w:tcBorders>
              <w:top w:val="single" w:color="000000" w:sz="4" w:space="0"/>
              <w:left w:val="single" w:color="000000" w:sz="4" w:space="0"/>
              <w:bottom w:val="single" w:color="000000" w:sz="4" w:space="0"/>
              <w:right w:val="single" w:color="000000" w:sz="4" w:space="0"/>
            </w:tcBorders>
            <w:noWrap w:val="0"/>
            <w:vAlign w:val="center"/>
          </w:tcPr>
          <w:p w14:paraId="403A03FD">
            <w:pPr>
              <w:pStyle w:val="7"/>
              <w:spacing w:line="500" w:lineRule="exact"/>
              <w:ind w:firstLine="567"/>
              <w:jc w:val="both"/>
              <w:rPr>
                <w:rFonts w:hint="eastAsia" w:ascii="仿宋" w:hAnsi="仿宋" w:eastAsia="仿宋" w:cs="Times New Roman"/>
                <w:color w:val="auto"/>
                <w:sz w:val="24"/>
                <w:szCs w:val="24"/>
              </w:rPr>
            </w:pPr>
            <w:r>
              <w:rPr>
                <w:rFonts w:hint="eastAsia" w:ascii="仿宋" w:hAnsi="仿宋" w:eastAsia="仿宋" w:cs="Times New Roman"/>
                <w:color w:val="auto"/>
                <w:sz w:val="24"/>
                <w:szCs w:val="24"/>
                <w:lang w:val="en-US" w:eastAsia="zh-CN"/>
              </w:rPr>
              <w:t>1</w:t>
            </w:r>
          </w:p>
        </w:tc>
        <w:tc>
          <w:tcPr>
            <w:tcW w:w="2287" w:type="dxa"/>
            <w:tcBorders>
              <w:top w:val="single" w:color="000000" w:sz="4" w:space="0"/>
              <w:left w:val="single" w:color="000000" w:sz="4" w:space="0"/>
              <w:bottom w:val="single" w:color="000000" w:sz="4" w:space="0"/>
              <w:right w:val="single" w:color="000000" w:sz="4" w:space="0"/>
            </w:tcBorders>
            <w:noWrap w:val="0"/>
            <w:vAlign w:val="center"/>
          </w:tcPr>
          <w:p w14:paraId="4B04013F">
            <w:pPr>
              <w:pStyle w:val="7"/>
              <w:spacing w:line="500" w:lineRule="exact"/>
              <w:ind w:firstLine="567"/>
              <w:rPr>
                <w:rFonts w:hint="eastAsia" w:ascii="仿宋" w:hAnsi="仿宋" w:eastAsia="仿宋" w:cs="Times New Roman"/>
                <w:color w:val="auto"/>
                <w:sz w:val="24"/>
                <w:szCs w:val="24"/>
              </w:rPr>
            </w:pPr>
            <w:r>
              <w:rPr>
                <w:rFonts w:hint="eastAsia" w:ascii="仿宋" w:hAnsi="仿宋" w:eastAsia="仿宋" w:cs="Times New Roman"/>
                <w:color w:val="auto"/>
                <w:sz w:val="24"/>
                <w:szCs w:val="24"/>
                <w:lang w:val="en-US" w:eastAsia="zh-CN"/>
              </w:rPr>
              <w:t>性别男、年龄不超50周岁</w:t>
            </w:r>
          </w:p>
        </w:tc>
        <w:tc>
          <w:tcPr>
            <w:tcW w:w="4562" w:type="dxa"/>
            <w:tcBorders>
              <w:top w:val="single" w:color="000000" w:sz="4" w:space="0"/>
              <w:left w:val="single" w:color="000000" w:sz="4" w:space="0"/>
              <w:bottom w:val="single" w:color="000000" w:sz="4" w:space="0"/>
              <w:right w:val="single" w:color="000000" w:sz="4" w:space="0"/>
            </w:tcBorders>
            <w:noWrap w:val="0"/>
            <w:vAlign w:val="center"/>
          </w:tcPr>
          <w:p w14:paraId="7118DF27">
            <w:pPr>
              <w:pStyle w:val="7"/>
              <w:spacing w:line="500" w:lineRule="exact"/>
              <w:ind w:firstLine="567"/>
              <w:rPr>
                <w:rFonts w:hint="eastAsia" w:ascii="仿宋" w:hAnsi="仿宋" w:eastAsia="仿宋" w:cs="Times New Roman"/>
                <w:color w:val="auto"/>
                <w:sz w:val="24"/>
                <w:szCs w:val="24"/>
              </w:rPr>
            </w:pPr>
            <w:r>
              <w:rPr>
                <w:rFonts w:hint="eastAsia" w:ascii="仿宋" w:hAnsi="仿宋" w:eastAsia="仿宋" w:cs="Times New Roman"/>
                <w:color w:val="auto"/>
                <w:sz w:val="24"/>
                <w:szCs w:val="24"/>
                <w:lang w:val="en-US" w:eastAsia="zh-CN"/>
              </w:rPr>
              <w:t>水电维修、门窗维修、简单零散维修</w:t>
            </w:r>
          </w:p>
        </w:tc>
      </w:tr>
      <w:tr w14:paraId="04B46C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5" w:hRule="atLeast"/>
          <w:jc w:val="center"/>
        </w:trPr>
        <w:tc>
          <w:tcPr>
            <w:tcW w:w="775" w:type="dxa"/>
            <w:tcBorders>
              <w:top w:val="single" w:color="000000" w:sz="4" w:space="0"/>
              <w:left w:val="single" w:color="000000" w:sz="4" w:space="0"/>
              <w:bottom w:val="single" w:color="000000" w:sz="4" w:space="0"/>
              <w:right w:val="single" w:color="000000" w:sz="4" w:space="0"/>
            </w:tcBorders>
            <w:noWrap w:val="0"/>
            <w:vAlign w:val="center"/>
          </w:tcPr>
          <w:p w14:paraId="5A25E785">
            <w:pPr>
              <w:pStyle w:val="7"/>
              <w:spacing w:line="500" w:lineRule="exact"/>
              <w:ind w:left="0" w:leftChars="0" w:firstLine="0" w:firstLineChars="0"/>
              <w:rPr>
                <w:rFonts w:hint="eastAsia" w:ascii="仿宋" w:hAnsi="仿宋" w:eastAsia="仿宋" w:cs="Times New Roman"/>
                <w:color w:val="auto"/>
                <w:sz w:val="24"/>
                <w:szCs w:val="24"/>
              </w:rPr>
            </w:pPr>
            <w:r>
              <w:rPr>
                <w:rFonts w:hint="eastAsia" w:ascii="仿宋" w:hAnsi="仿宋" w:eastAsia="仿宋" w:cs="Times New Roman"/>
                <w:color w:val="auto"/>
                <w:sz w:val="24"/>
                <w:szCs w:val="24"/>
                <w:lang w:val="en-US" w:eastAsia="zh-CN"/>
              </w:rPr>
              <w:t>29</w:t>
            </w:r>
          </w:p>
        </w:tc>
        <w:tc>
          <w:tcPr>
            <w:tcW w:w="1212" w:type="dxa"/>
            <w:tcBorders>
              <w:top w:val="single" w:color="000000" w:sz="4" w:space="0"/>
              <w:left w:val="single" w:color="000000" w:sz="4" w:space="0"/>
              <w:bottom w:val="single" w:color="000000" w:sz="4" w:space="0"/>
              <w:right w:val="single" w:color="000000" w:sz="4" w:space="0"/>
            </w:tcBorders>
            <w:noWrap w:val="0"/>
            <w:vAlign w:val="center"/>
          </w:tcPr>
          <w:p w14:paraId="50CDC0B5">
            <w:pPr>
              <w:pStyle w:val="7"/>
              <w:spacing w:line="500" w:lineRule="exact"/>
              <w:ind w:left="0" w:leftChars="0" w:firstLine="0" w:firstLineChars="0"/>
              <w:rPr>
                <w:rFonts w:hint="eastAsia" w:ascii="仿宋" w:hAnsi="仿宋" w:eastAsia="仿宋" w:cs="Times New Roman"/>
                <w:color w:val="auto"/>
                <w:sz w:val="24"/>
                <w:szCs w:val="24"/>
              </w:rPr>
            </w:pPr>
            <w:r>
              <w:rPr>
                <w:rFonts w:hint="eastAsia" w:ascii="仿宋" w:hAnsi="仿宋" w:eastAsia="仿宋" w:cs="Times New Roman"/>
                <w:color w:val="auto"/>
                <w:sz w:val="24"/>
                <w:szCs w:val="24"/>
                <w:lang w:val="en-US" w:eastAsia="zh-CN"/>
              </w:rPr>
              <w:t>夜间巡查人</w:t>
            </w:r>
          </w:p>
        </w:tc>
        <w:tc>
          <w:tcPr>
            <w:tcW w:w="802" w:type="dxa"/>
            <w:tcBorders>
              <w:top w:val="single" w:color="000000" w:sz="4" w:space="0"/>
              <w:left w:val="single" w:color="000000" w:sz="4" w:space="0"/>
              <w:bottom w:val="single" w:color="000000" w:sz="4" w:space="0"/>
              <w:right w:val="single" w:color="000000" w:sz="4" w:space="0"/>
            </w:tcBorders>
            <w:noWrap w:val="0"/>
            <w:vAlign w:val="center"/>
          </w:tcPr>
          <w:p w14:paraId="304C0D69">
            <w:pPr>
              <w:pStyle w:val="7"/>
              <w:spacing w:line="500" w:lineRule="exact"/>
              <w:ind w:firstLine="567"/>
              <w:jc w:val="both"/>
              <w:rPr>
                <w:rFonts w:hint="eastAsia" w:ascii="仿宋" w:hAnsi="仿宋" w:eastAsia="仿宋" w:cs="Times New Roman"/>
                <w:color w:val="auto"/>
                <w:sz w:val="24"/>
                <w:szCs w:val="24"/>
              </w:rPr>
            </w:pPr>
            <w:r>
              <w:rPr>
                <w:rFonts w:hint="eastAsia" w:ascii="仿宋" w:hAnsi="仿宋" w:eastAsia="仿宋" w:cs="Times New Roman"/>
                <w:color w:val="auto"/>
                <w:sz w:val="24"/>
                <w:szCs w:val="24"/>
                <w:lang w:val="en-US" w:eastAsia="zh-CN"/>
              </w:rPr>
              <w:t>1</w:t>
            </w:r>
          </w:p>
        </w:tc>
        <w:tc>
          <w:tcPr>
            <w:tcW w:w="2287" w:type="dxa"/>
            <w:tcBorders>
              <w:top w:val="single" w:color="000000" w:sz="4" w:space="0"/>
              <w:left w:val="single" w:color="000000" w:sz="4" w:space="0"/>
              <w:bottom w:val="single" w:color="000000" w:sz="4" w:space="0"/>
              <w:right w:val="single" w:color="000000" w:sz="4" w:space="0"/>
            </w:tcBorders>
            <w:noWrap w:val="0"/>
            <w:vAlign w:val="center"/>
          </w:tcPr>
          <w:p w14:paraId="4DA7B85E">
            <w:pPr>
              <w:pStyle w:val="7"/>
              <w:spacing w:line="500" w:lineRule="exact"/>
              <w:ind w:firstLine="567"/>
              <w:rPr>
                <w:rFonts w:hint="default" w:ascii="仿宋" w:hAnsi="仿宋" w:eastAsia="仿宋" w:cs="Times New Roman"/>
                <w:color w:val="auto"/>
                <w:sz w:val="24"/>
                <w:szCs w:val="24"/>
                <w:lang w:val="en-US"/>
              </w:rPr>
            </w:pPr>
            <w:r>
              <w:rPr>
                <w:rFonts w:hint="eastAsia" w:ascii="仿宋" w:hAnsi="仿宋" w:eastAsia="仿宋" w:cs="Times New Roman"/>
                <w:color w:val="auto"/>
                <w:sz w:val="24"/>
                <w:szCs w:val="24"/>
                <w:lang w:val="en-US" w:eastAsia="zh-CN"/>
              </w:rPr>
              <w:t>年龄不超55周岁，提供保安员证</w:t>
            </w:r>
          </w:p>
        </w:tc>
        <w:tc>
          <w:tcPr>
            <w:tcW w:w="4562" w:type="dxa"/>
            <w:tcBorders>
              <w:top w:val="single" w:color="000000" w:sz="4" w:space="0"/>
              <w:left w:val="single" w:color="000000" w:sz="4" w:space="0"/>
              <w:bottom w:val="single" w:color="000000" w:sz="4" w:space="0"/>
              <w:right w:val="single" w:color="000000" w:sz="4" w:space="0"/>
            </w:tcBorders>
            <w:noWrap w:val="0"/>
            <w:vAlign w:val="center"/>
          </w:tcPr>
          <w:p w14:paraId="5C7C7F2C">
            <w:pPr>
              <w:pStyle w:val="7"/>
              <w:spacing w:line="500" w:lineRule="exact"/>
              <w:ind w:firstLine="567"/>
              <w:rPr>
                <w:rFonts w:hint="eastAsia" w:ascii="仿宋" w:hAnsi="仿宋" w:eastAsia="仿宋" w:cs="Times New Roman"/>
                <w:color w:val="auto"/>
                <w:sz w:val="24"/>
                <w:szCs w:val="24"/>
              </w:rPr>
            </w:pPr>
            <w:r>
              <w:rPr>
                <w:rFonts w:hint="eastAsia" w:ascii="仿宋" w:hAnsi="仿宋" w:eastAsia="仿宋" w:cs="Times New Roman"/>
                <w:color w:val="auto"/>
                <w:sz w:val="24"/>
                <w:szCs w:val="24"/>
                <w:lang w:val="en-US" w:eastAsia="zh-CN"/>
              </w:rPr>
              <w:t>负责集中供暖期间的管道巡查与检查</w:t>
            </w:r>
          </w:p>
        </w:tc>
      </w:tr>
      <w:tr w14:paraId="27E8D2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5" w:hRule="atLeast"/>
          <w:jc w:val="center"/>
        </w:trPr>
        <w:tc>
          <w:tcPr>
            <w:tcW w:w="775" w:type="dxa"/>
            <w:tcBorders>
              <w:top w:val="single" w:color="000000" w:sz="4" w:space="0"/>
              <w:left w:val="single" w:color="000000" w:sz="4" w:space="0"/>
              <w:bottom w:val="single" w:color="000000" w:sz="4" w:space="0"/>
              <w:right w:val="single" w:color="000000" w:sz="4" w:space="0"/>
            </w:tcBorders>
            <w:noWrap w:val="0"/>
            <w:vAlign w:val="center"/>
          </w:tcPr>
          <w:p w14:paraId="7602B2A1">
            <w:pPr>
              <w:pStyle w:val="7"/>
              <w:spacing w:line="500" w:lineRule="exact"/>
              <w:ind w:left="0" w:leftChars="0" w:firstLine="0" w:firstLineChars="0"/>
              <w:rPr>
                <w:rFonts w:hint="eastAsia" w:ascii="仿宋" w:hAnsi="仿宋" w:eastAsia="仿宋" w:cs="Times New Roman"/>
                <w:color w:val="auto"/>
                <w:sz w:val="24"/>
                <w:szCs w:val="24"/>
              </w:rPr>
            </w:pPr>
            <w:r>
              <w:rPr>
                <w:rFonts w:hint="eastAsia" w:ascii="仿宋" w:hAnsi="仿宋" w:eastAsia="仿宋" w:cs="Times New Roman"/>
                <w:color w:val="auto"/>
                <w:sz w:val="24"/>
                <w:szCs w:val="24"/>
                <w:lang w:val="en-US" w:eastAsia="zh-CN"/>
              </w:rPr>
              <w:t>30</w:t>
            </w:r>
          </w:p>
        </w:tc>
        <w:tc>
          <w:tcPr>
            <w:tcW w:w="1212" w:type="dxa"/>
            <w:tcBorders>
              <w:top w:val="single" w:color="000000" w:sz="4" w:space="0"/>
              <w:left w:val="single" w:color="000000" w:sz="4" w:space="0"/>
              <w:bottom w:val="single" w:color="000000" w:sz="4" w:space="0"/>
              <w:right w:val="single" w:color="000000" w:sz="4" w:space="0"/>
            </w:tcBorders>
            <w:noWrap w:val="0"/>
            <w:vAlign w:val="center"/>
          </w:tcPr>
          <w:p w14:paraId="39891868">
            <w:pPr>
              <w:pStyle w:val="7"/>
              <w:spacing w:line="500" w:lineRule="exact"/>
              <w:ind w:left="0" w:leftChars="0" w:firstLine="0" w:firstLineChars="0"/>
              <w:rPr>
                <w:rFonts w:hint="eastAsia" w:ascii="仿宋" w:hAnsi="仿宋" w:eastAsia="仿宋" w:cs="Times New Roman"/>
                <w:color w:val="auto"/>
                <w:sz w:val="24"/>
                <w:szCs w:val="24"/>
              </w:rPr>
            </w:pPr>
            <w:r>
              <w:rPr>
                <w:rFonts w:hint="eastAsia" w:ascii="仿宋" w:hAnsi="仿宋" w:eastAsia="仿宋" w:cs="Times New Roman"/>
                <w:color w:val="auto"/>
                <w:sz w:val="24"/>
                <w:szCs w:val="24"/>
                <w:lang w:val="en-US" w:eastAsia="zh-CN"/>
              </w:rPr>
              <w:t>保安</w:t>
            </w:r>
          </w:p>
        </w:tc>
        <w:tc>
          <w:tcPr>
            <w:tcW w:w="802" w:type="dxa"/>
            <w:tcBorders>
              <w:top w:val="single" w:color="000000" w:sz="4" w:space="0"/>
              <w:left w:val="single" w:color="000000" w:sz="4" w:space="0"/>
              <w:bottom w:val="single" w:color="000000" w:sz="4" w:space="0"/>
              <w:right w:val="single" w:color="000000" w:sz="4" w:space="0"/>
            </w:tcBorders>
            <w:noWrap w:val="0"/>
            <w:vAlign w:val="center"/>
          </w:tcPr>
          <w:p w14:paraId="75675981">
            <w:pPr>
              <w:pStyle w:val="7"/>
              <w:spacing w:line="500" w:lineRule="exact"/>
              <w:ind w:firstLine="567"/>
              <w:jc w:val="both"/>
              <w:rPr>
                <w:rFonts w:hint="eastAsia" w:ascii="仿宋" w:hAnsi="仿宋" w:eastAsia="仿宋" w:cs="Times New Roman"/>
                <w:color w:val="auto"/>
                <w:sz w:val="24"/>
                <w:szCs w:val="24"/>
              </w:rPr>
            </w:pPr>
            <w:r>
              <w:rPr>
                <w:rFonts w:hint="eastAsia" w:ascii="仿宋" w:hAnsi="仿宋" w:eastAsia="仿宋" w:cs="Times New Roman"/>
                <w:color w:val="auto"/>
                <w:sz w:val="24"/>
                <w:szCs w:val="24"/>
                <w:lang w:val="en-US" w:eastAsia="zh-CN"/>
              </w:rPr>
              <w:t>7</w:t>
            </w:r>
          </w:p>
        </w:tc>
        <w:tc>
          <w:tcPr>
            <w:tcW w:w="2287" w:type="dxa"/>
            <w:tcBorders>
              <w:top w:val="single" w:color="000000" w:sz="4" w:space="0"/>
              <w:left w:val="single" w:color="000000" w:sz="4" w:space="0"/>
              <w:bottom w:val="single" w:color="000000" w:sz="4" w:space="0"/>
              <w:right w:val="single" w:color="000000" w:sz="4" w:space="0"/>
            </w:tcBorders>
            <w:noWrap w:val="0"/>
            <w:vAlign w:val="center"/>
          </w:tcPr>
          <w:p w14:paraId="543C0D31">
            <w:pPr>
              <w:pStyle w:val="7"/>
              <w:spacing w:line="500" w:lineRule="exact"/>
              <w:ind w:firstLine="567"/>
              <w:rPr>
                <w:rFonts w:hint="eastAsia" w:ascii="仿宋" w:hAnsi="仿宋" w:eastAsia="仿宋" w:cs="Times New Roman"/>
                <w:color w:val="auto"/>
                <w:sz w:val="24"/>
                <w:szCs w:val="24"/>
              </w:rPr>
            </w:pPr>
            <w:r>
              <w:rPr>
                <w:rFonts w:hint="eastAsia" w:ascii="仿宋" w:hAnsi="仿宋" w:eastAsia="仿宋" w:cs="Times New Roman"/>
                <w:color w:val="auto"/>
                <w:sz w:val="24"/>
                <w:szCs w:val="24"/>
                <w:lang w:val="en-US" w:eastAsia="zh-CN"/>
              </w:rPr>
              <w:t>年龄不超55周岁。提供保安员证</w:t>
            </w:r>
          </w:p>
        </w:tc>
        <w:tc>
          <w:tcPr>
            <w:tcW w:w="4562" w:type="dxa"/>
            <w:tcBorders>
              <w:top w:val="single" w:color="000000" w:sz="4" w:space="0"/>
              <w:left w:val="single" w:color="000000" w:sz="4" w:space="0"/>
              <w:bottom w:val="single" w:color="000000" w:sz="4" w:space="0"/>
              <w:right w:val="single" w:color="000000" w:sz="4" w:space="0"/>
            </w:tcBorders>
            <w:noWrap w:val="0"/>
            <w:vAlign w:val="center"/>
          </w:tcPr>
          <w:p w14:paraId="582369A3">
            <w:pPr>
              <w:pStyle w:val="7"/>
              <w:spacing w:line="500" w:lineRule="exact"/>
              <w:ind w:firstLine="567"/>
              <w:rPr>
                <w:rFonts w:hint="eastAsia" w:ascii="仿宋" w:hAnsi="仿宋" w:eastAsia="仿宋" w:cs="Times New Roman"/>
                <w:color w:val="auto"/>
                <w:sz w:val="24"/>
                <w:szCs w:val="24"/>
              </w:rPr>
            </w:pPr>
            <w:r>
              <w:rPr>
                <w:rFonts w:hint="eastAsia" w:ascii="仿宋" w:hAnsi="仿宋" w:eastAsia="仿宋" w:cs="Times New Roman"/>
                <w:color w:val="auto"/>
                <w:sz w:val="24"/>
                <w:szCs w:val="24"/>
                <w:lang w:val="en-US" w:eastAsia="zh-CN"/>
              </w:rPr>
              <w:t>南门、北门值守负责门卫管理</w:t>
            </w:r>
          </w:p>
        </w:tc>
      </w:tr>
      <w:tr w14:paraId="0F8FC3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5" w:hRule="atLeast"/>
          <w:jc w:val="center"/>
        </w:trPr>
        <w:tc>
          <w:tcPr>
            <w:tcW w:w="775" w:type="dxa"/>
            <w:tcBorders>
              <w:top w:val="single" w:color="000000" w:sz="4" w:space="0"/>
              <w:left w:val="single" w:color="000000" w:sz="4" w:space="0"/>
              <w:bottom w:val="single" w:color="000000" w:sz="4" w:space="0"/>
              <w:right w:val="single" w:color="000000" w:sz="4" w:space="0"/>
            </w:tcBorders>
            <w:noWrap w:val="0"/>
            <w:vAlign w:val="center"/>
          </w:tcPr>
          <w:p w14:paraId="67306431">
            <w:pPr>
              <w:pStyle w:val="7"/>
              <w:spacing w:line="500" w:lineRule="exact"/>
              <w:ind w:left="0" w:leftChars="0" w:firstLine="0" w:firstLineChars="0"/>
              <w:rPr>
                <w:rFonts w:hint="eastAsia" w:ascii="仿宋" w:hAnsi="仿宋" w:eastAsia="仿宋" w:cs="Times New Roman"/>
                <w:color w:val="auto"/>
                <w:sz w:val="24"/>
                <w:szCs w:val="24"/>
              </w:rPr>
            </w:pPr>
            <w:r>
              <w:rPr>
                <w:rFonts w:hint="eastAsia" w:ascii="仿宋" w:hAnsi="仿宋" w:eastAsia="仿宋" w:cs="Times New Roman"/>
                <w:color w:val="auto"/>
                <w:sz w:val="24"/>
                <w:szCs w:val="24"/>
                <w:lang w:val="en-US" w:eastAsia="zh-CN"/>
              </w:rPr>
              <w:t>31</w:t>
            </w:r>
          </w:p>
        </w:tc>
        <w:tc>
          <w:tcPr>
            <w:tcW w:w="1212" w:type="dxa"/>
            <w:tcBorders>
              <w:top w:val="single" w:color="000000" w:sz="4" w:space="0"/>
              <w:left w:val="single" w:color="000000" w:sz="4" w:space="0"/>
              <w:bottom w:val="single" w:color="000000" w:sz="4" w:space="0"/>
              <w:right w:val="single" w:color="000000" w:sz="4" w:space="0"/>
            </w:tcBorders>
            <w:noWrap w:val="0"/>
            <w:vAlign w:val="center"/>
          </w:tcPr>
          <w:p w14:paraId="47BC4D2E">
            <w:pPr>
              <w:pStyle w:val="7"/>
              <w:spacing w:line="500" w:lineRule="exact"/>
              <w:ind w:left="0" w:leftChars="0" w:firstLine="0" w:firstLineChars="0"/>
              <w:rPr>
                <w:rFonts w:hint="eastAsia" w:ascii="仿宋" w:hAnsi="仿宋" w:eastAsia="仿宋" w:cs="Times New Roman"/>
                <w:color w:val="auto"/>
                <w:sz w:val="24"/>
                <w:szCs w:val="24"/>
              </w:rPr>
            </w:pPr>
            <w:r>
              <w:rPr>
                <w:rFonts w:hint="eastAsia" w:ascii="仿宋" w:hAnsi="仿宋" w:eastAsia="仿宋" w:cs="Times New Roman"/>
                <w:color w:val="auto"/>
                <w:sz w:val="24"/>
                <w:szCs w:val="24"/>
                <w:lang w:val="en-US" w:eastAsia="zh-CN"/>
              </w:rPr>
              <w:t>校园巡逻</w:t>
            </w:r>
          </w:p>
        </w:tc>
        <w:tc>
          <w:tcPr>
            <w:tcW w:w="802" w:type="dxa"/>
            <w:tcBorders>
              <w:top w:val="single" w:color="000000" w:sz="4" w:space="0"/>
              <w:left w:val="single" w:color="000000" w:sz="4" w:space="0"/>
              <w:bottom w:val="single" w:color="000000" w:sz="4" w:space="0"/>
              <w:right w:val="single" w:color="000000" w:sz="4" w:space="0"/>
            </w:tcBorders>
            <w:noWrap w:val="0"/>
            <w:vAlign w:val="center"/>
          </w:tcPr>
          <w:p w14:paraId="25E01EBE">
            <w:pPr>
              <w:pStyle w:val="7"/>
              <w:spacing w:line="500" w:lineRule="exact"/>
              <w:ind w:firstLine="567"/>
              <w:jc w:val="both"/>
              <w:rPr>
                <w:rFonts w:hint="eastAsia" w:ascii="仿宋" w:hAnsi="仿宋" w:eastAsia="仿宋" w:cs="Times New Roman"/>
                <w:color w:val="auto"/>
                <w:sz w:val="24"/>
                <w:szCs w:val="24"/>
              </w:rPr>
            </w:pPr>
            <w:r>
              <w:rPr>
                <w:rFonts w:hint="eastAsia" w:ascii="仿宋" w:hAnsi="仿宋" w:eastAsia="仿宋" w:cs="Times New Roman"/>
                <w:color w:val="auto"/>
                <w:sz w:val="24"/>
                <w:szCs w:val="24"/>
                <w:lang w:val="en-US" w:eastAsia="zh-CN"/>
              </w:rPr>
              <w:t>2</w:t>
            </w:r>
          </w:p>
        </w:tc>
        <w:tc>
          <w:tcPr>
            <w:tcW w:w="2287" w:type="dxa"/>
            <w:tcBorders>
              <w:top w:val="single" w:color="000000" w:sz="4" w:space="0"/>
              <w:left w:val="single" w:color="000000" w:sz="4" w:space="0"/>
              <w:bottom w:val="single" w:color="000000" w:sz="4" w:space="0"/>
              <w:right w:val="single" w:color="000000" w:sz="4" w:space="0"/>
            </w:tcBorders>
            <w:noWrap w:val="0"/>
            <w:vAlign w:val="center"/>
          </w:tcPr>
          <w:p w14:paraId="02B2B335">
            <w:pPr>
              <w:pStyle w:val="7"/>
              <w:spacing w:line="500" w:lineRule="exact"/>
              <w:ind w:firstLine="567"/>
              <w:rPr>
                <w:rFonts w:hint="eastAsia" w:ascii="仿宋" w:hAnsi="仿宋" w:eastAsia="仿宋" w:cs="Times New Roman"/>
                <w:color w:val="auto"/>
                <w:sz w:val="24"/>
                <w:szCs w:val="24"/>
              </w:rPr>
            </w:pPr>
            <w:r>
              <w:rPr>
                <w:rFonts w:hint="eastAsia" w:ascii="仿宋" w:hAnsi="仿宋" w:eastAsia="仿宋" w:cs="Times New Roman"/>
                <w:color w:val="auto"/>
                <w:sz w:val="24"/>
                <w:szCs w:val="24"/>
                <w:lang w:val="en-US" w:eastAsia="zh-CN"/>
              </w:rPr>
              <w:t>年龄不超55周岁，提供保安员证</w:t>
            </w:r>
          </w:p>
        </w:tc>
        <w:tc>
          <w:tcPr>
            <w:tcW w:w="4562" w:type="dxa"/>
            <w:tcBorders>
              <w:top w:val="single" w:color="000000" w:sz="4" w:space="0"/>
              <w:left w:val="single" w:color="000000" w:sz="4" w:space="0"/>
              <w:bottom w:val="single" w:color="000000" w:sz="4" w:space="0"/>
              <w:right w:val="single" w:color="000000" w:sz="4" w:space="0"/>
            </w:tcBorders>
            <w:noWrap w:val="0"/>
            <w:vAlign w:val="center"/>
          </w:tcPr>
          <w:p w14:paraId="1BC36494">
            <w:pPr>
              <w:pStyle w:val="7"/>
              <w:spacing w:line="500" w:lineRule="exact"/>
              <w:ind w:firstLine="567"/>
              <w:rPr>
                <w:rFonts w:hint="eastAsia" w:ascii="仿宋" w:hAnsi="仿宋" w:eastAsia="仿宋" w:cs="Times New Roman"/>
                <w:color w:val="auto"/>
                <w:sz w:val="24"/>
                <w:szCs w:val="24"/>
              </w:rPr>
            </w:pPr>
            <w:r>
              <w:rPr>
                <w:rFonts w:hint="eastAsia" w:ascii="仿宋" w:hAnsi="仿宋" w:eastAsia="仿宋" w:cs="Times New Roman"/>
                <w:color w:val="auto"/>
                <w:sz w:val="24"/>
                <w:szCs w:val="24"/>
                <w:lang w:val="en-US" w:eastAsia="zh-CN"/>
              </w:rPr>
              <w:t>两班轮番校园巡逻</w:t>
            </w:r>
          </w:p>
        </w:tc>
      </w:tr>
      <w:tr w14:paraId="6731D1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5" w:hRule="atLeast"/>
          <w:jc w:val="center"/>
        </w:trPr>
        <w:tc>
          <w:tcPr>
            <w:tcW w:w="775" w:type="dxa"/>
            <w:tcBorders>
              <w:top w:val="single" w:color="000000" w:sz="4" w:space="0"/>
              <w:left w:val="single" w:color="000000" w:sz="4" w:space="0"/>
              <w:bottom w:val="single" w:color="000000" w:sz="4" w:space="0"/>
              <w:right w:val="single" w:color="000000" w:sz="4" w:space="0"/>
            </w:tcBorders>
            <w:noWrap w:val="0"/>
            <w:vAlign w:val="center"/>
          </w:tcPr>
          <w:p w14:paraId="0A44C3A9">
            <w:pPr>
              <w:pStyle w:val="7"/>
              <w:spacing w:line="500" w:lineRule="exact"/>
              <w:ind w:left="0" w:leftChars="0" w:firstLine="0" w:firstLineChars="0"/>
              <w:rPr>
                <w:rFonts w:hint="eastAsia" w:ascii="仿宋" w:hAnsi="仿宋" w:eastAsia="仿宋" w:cs="Times New Roman"/>
                <w:color w:val="auto"/>
                <w:sz w:val="24"/>
                <w:szCs w:val="24"/>
              </w:rPr>
            </w:pPr>
            <w:r>
              <w:rPr>
                <w:rFonts w:hint="eastAsia" w:ascii="仿宋" w:hAnsi="仿宋" w:eastAsia="仿宋" w:cs="Times New Roman"/>
                <w:color w:val="auto"/>
                <w:sz w:val="24"/>
                <w:szCs w:val="24"/>
                <w:lang w:val="en-US" w:eastAsia="zh-CN"/>
              </w:rPr>
              <w:t>32</w:t>
            </w:r>
          </w:p>
        </w:tc>
        <w:tc>
          <w:tcPr>
            <w:tcW w:w="1212" w:type="dxa"/>
            <w:tcBorders>
              <w:top w:val="single" w:color="000000" w:sz="4" w:space="0"/>
              <w:left w:val="single" w:color="000000" w:sz="4" w:space="0"/>
              <w:bottom w:val="single" w:color="000000" w:sz="4" w:space="0"/>
              <w:right w:val="single" w:color="000000" w:sz="4" w:space="0"/>
            </w:tcBorders>
            <w:noWrap w:val="0"/>
            <w:vAlign w:val="center"/>
          </w:tcPr>
          <w:p w14:paraId="4F7F782B">
            <w:pPr>
              <w:pStyle w:val="7"/>
              <w:spacing w:line="500" w:lineRule="exact"/>
              <w:ind w:left="0" w:leftChars="0" w:firstLine="0" w:firstLineChars="0"/>
              <w:rPr>
                <w:rFonts w:hint="eastAsia" w:ascii="仿宋" w:hAnsi="仿宋" w:eastAsia="仿宋" w:cs="Times New Roman"/>
                <w:color w:val="auto"/>
                <w:sz w:val="24"/>
                <w:szCs w:val="24"/>
              </w:rPr>
            </w:pPr>
            <w:r>
              <w:rPr>
                <w:rFonts w:hint="eastAsia" w:ascii="仿宋" w:hAnsi="仿宋" w:eastAsia="仿宋" w:cs="Times New Roman"/>
                <w:color w:val="auto"/>
                <w:sz w:val="24"/>
                <w:szCs w:val="24"/>
                <w:lang w:val="en-US" w:eastAsia="zh-CN"/>
              </w:rPr>
              <w:t>实践活动安保</w:t>
            </w:r>
          </w:p>
        </w:tc>
        <w:tc>
          <w:tcPr>
            <w:tcW w:w="802" w:type="dxa"/>
            <w:tcBorders>
              <w:top w:val="single" w:color="000000" w:sz="4" w:space="0"/>
              <w:left w:val="single" w:color="000000" w:sz="4" w:space="0"/>
              <w:bottom w:val="single" w:color="000000" w:sz="4" w:space="0"/>
              <w:right w:val="single" w:color="000000" w:sz="4" w:space="0"/>
            </w:tcBorders>
            <w:noWrap w:val="0"/>
            <w:vAlign w:val="center"/>
          </w:tcPr>
          <w:p w14:paraId="0D02AFE7">
            <w:pPr>
              <w:pStyle w:val="7"/>
              <w:spacing w:line="500" w:lineRule="exact"/>
              <w:ind w:firstLine="567"/>
              <w:jc w:val="both"/>
              <w:rPr>
                <w:rFonts w:hint="eastAsia" w:ascii="仿宋" w:hAnsi="仿宋" w:eastAsia="仿宋" w:cs="Times New Roman"/>
                <w:color w:val="auto"/>
                <w:sz w:val="24"/>
                <w:szCs w:val="24"/>
              </w:rPr>
            </w:pPr>
            <w:r>
              <w:rPr>
                <w:rFonts w:hint="eastAsia" w:ascii="仿宋" w:hAnsi="仿宋" w:eastAsia="仿宋" w:cs="Times New Roman"/>
                <w:color w:val="auto"/>
                <w:sz w:val="24"/>
                <w:szCs w:val="24"/>
                <w:lang w:val="en-US" w:eastAsia="zh-CN"/>
              </w:rPr>
              <w:t>1</w:t>
            </w:r>
          </w:p>
        </w:tc>
        <w:tc>
          <w:tcPr>
            <w:tcW w:w="2287" w:type="dxa"/>
            <w:tcBorders>
              <w:top w:val="single" w:color="000000" w:sz="4" w:space="0"/>
              <w:left w:val="single" w:color="000000" w:sz="4" w:space="0"/>
              <w:bottom w:val="single" w:color="000000" w:sz="4" w:space="0"/>
              <w:right w:val="single" w:color="000000" w:sz="4" w:space="0"/>
            </w:tcBorders>
            <w:noWrap w:val="0"/>
            <w:vAlign w:val="center"/>
          </w:tcPr>
          <w:p w14:paraId="293C3E8D">
            <w:pPr>
              <w:pStyle w:val="7"/>
              <w:spacing w:line="500" w:lineRule="exact"/>
              <w:ind w:firstLine="567"/>
              <w:rPr>
                <w:rFonts w:hint="default" w:ascii="仿宋" w:hAnsi="仿宋" w:eastAsia="仿宋" w:cs="Times New Roman"/>
                <w:color w:val="auto"/>
                <w:sz w:val="24"/>
                <w:szCs w:val="24"/>
                <w:lang w:val="en-US"/>
              </w:rPr>
            </w:pPr>
            <w:r>
              <w:rPr>
                <w:rFonts w:hint="eastAsia" w:ascii="仿宋" w:hAnsi="仿宋" w:eastAsia="仿宋" w:cs="Times New Roman"/>
                <w:color w:val="auto"/>
                <w:sz w:val="24"/>
                <w:szCs w:val="24"/>
                <w:lang w:val="en-US" w:eastAsia="zh-CN"/>
              </w:rPr>
              <w:t>年龄不超55周岁，提供保安员证</w:t>
            </w:r>
          </w:p>
        </w:tc>
        <w:tc>
          <w:tcPr>
            <w:tcW w:w="4562" w:type="dxa"/>
            <w:tcBorders>
              <w:top w:val="single" w:color="000000" w:sz="4" w:space="0"/>
              <w:left w:val="single" w:color="000000" w:sz="4" w:space="0"/>
              <w:bottom w:val="single" w:color="000000" w:sz="4" w:space="0"/>
              <w:right w:val="single" w:color="000000" w:sz="4" w:space="0"/>
            </w:tcBorders>
            <w:noWrap w:val="0"/>
            <w:vAlign w:val="center"/>
          </w:tcPr>
          <w:p w14:paraId="0D747BE1">
            <w:pPr>
              <w:pStyle w:val="7"/>
              <w:spacing w:line="500" w:lineRule="exact"/>
              <w:ind w:firstLine="567"/>
              <w:rPr>
                <w:rFonts w:hint="eastAsia" w:ascii="仿宋" w:hAnsi="仿宋" w:eastAsia="仿宋" w:cs="Times New Roman"/>
                <w:color w:val="auto"/>
                <w:sz w:val="24"/>
                <w:szCs w:val="24"/>
              </w:rPr>
            </w:pPr>
            <w:r>
              <w:rPr>
                <w:rFonts w:hint="eastAsia" w:ascii="仿宋" w:hAnsi="仿宋" w:eastAsia="仿宋" w:cs="Times New Roman"/>
                <w:color w:val="auto"/>
                <w:sz w:val="24"/>
                <w:szCs w:val="24"/>
                <w:lang w:val="en-US" w:eastAsia="zh-CN"/>
              </w:rPr>
              <w:t>外出研学活动安全保障工作</w:t>
            </w:r>
          </w:p>
        </w:tc>
      </w:tr>
      <w:tr w14:paraId="6E98AA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7" w:hRule="atLeast"/>
          <w:jc w:val="center"/>
        </w:trPr>
        <w:tc>
          <w:tcPr>
            <w:tcW w:w="775" w:type="dxa"/>
            <w:tcBorders>
              <w:top w:val="single" w:color="000000" w:sz="4" w:space="0"/>
              <w:left w:val="single" w:color="000000" w:sz="4" w:space="0"/>
              <w:bottom w:val="single" w:color="000000" w:sz="4" w:space="0"/>
              <w:right w:val="single" w:color="000000" w:sz="4" w:space="0"/>
            </w:tcBorders>
            <w:noWrap w:val="0"/>
            <w:vAlign w:val="center"/>
          </w:tcPr>
          <w:p w14:paraId="261A0EE7">
            <w:pPr>
              <w:pStyle w:val="7"/>
              <w:spacing w:line="500" w:lineRule="exact"/>
              <w:ind w:left="0" w:leftChars="0" w:firstLine="0" w:firstLineChars="0"/>
              <w:rPr>
                <w:rFonts w:hint="eastAsia" w:ascii="仿宋" w:hAnsi="仿宋" w:eastAsia="仿宋" w:cs="Times New Roman"/>
                <w:color w:val="auto"/>
                <w:sz w:val="24"/>
                <w:szCs w:val="24"/>
              </w:rPr>
            </w:pPr>
            <w:r>
              <w:rPr>
                <w:rFonts w:hint="eastAsia" w:ascii="仿宋" w:hAnsi="仿宋" w:eastAsia="仿宋" w:cs="Times New Roman"/>
                <w:color w:val="auto"/>
                <w:sz w:val="24"/>
                <w:szCs w:val="24"/>
                <w:lang w:val="en-US" w:eastAsia="zh-CN"/>
              </w:rPr>
              <w:t>33</w:t>
            </w:r>
          </w:p>
        </w:tc>
        <w:tc>
          <w:tcPr>
            <w:tcW w:w="1212" w:type="dxa"/>
            <w:tcBorders>
              <w:top w:val="single" w:color="000000" w:sz="4" w:space="0"/>
              <w:left w:val="single" w:color="000000" w:sz="4" w:space="0"/>
              <w:bottom w:val="single" w:color="000000" w:sz="4" w:space="0"/>
              <w:right w:val="single" w:color="000000" w:sz="4" w:space="0"/>
            </w:tcBorders>
            <w:noWrap w:val="0"/>
            <w:vAlign w:val="center"/>
          </w:tcPr>
          <w:p w14:paraId="14ECED71">
            <w:pPr>
              <w:pStyle w:val="7"/>
              <w:spacing w:line="500" w:lineRule="exact"/>
              <w:ind w:left="0" w:leftChars="0" w:firstLine="0" w:firstLineChars="0"/>
              <w:rPr>
                <w:rFonts w:hint="eastAsia" w:ascii="仿宋" w:hAnsi="仿宋" w:eastAsia="仿宋" w:cs="Times New Roman"/>
                <w:color w:val="auto"/>
                <w:sz w:val="24"/>
                <w:szCs w:val="24"/>
              </w:rPr>
            </w:pPr>
            <w:r>
              <w:rPr>
                <w:rFonts w:hint="eastAsia" w:ascii="仿宋" w:hAnsi="仿宋" w:eastAsia="仿宋" w:cs="Times New Roman"/>
                <w:color w:val="auto"/>
                <w:sz w:val="24"/>
                <w:szCs w:val="24"/>
                <w:lang w:val="en-US" w:eastAsia="zh-CN"/>
              </w:rPr>
              <w:t>消防监控室值班人员（消防设施操作员）</w:t>
            </w:r>
          </w:p>
        </w:tc>
        <w:tc>
          <w:tcPr>
            <w:tcW w:w="802" w:type="dxa"/>
            <w:tcBorders>
              <w:top w:val="single" w:color="000000" w:sz="4" w:space="0"/>
              <w:left w:val="single" w:color="000000" w:sz="4" w:space="0"/>
              <w:bottom w:val="single" w:color="000000" w:sz="4" w:space="0"/>
              <w:right w:val="single" w:color="000000" w:sz="4" w:space="0"/>
            </w:tcBorders>
            <w:noWrap w:val="0"/>
            <w:vAlign w:val="center"/>
          </w:tcPr>
          <w:p w14:paraId="13C6BAD8">
            <w:pPr>
              <w:pStyle w:val="7"/>
              <w:spacing w:line="500" w:lineRule="exact"/>
              <w:ind w:firstLine="567"/>
              <w:jc w:val="both"/>
              <w:rPr>
                <w:rFonts w:hint="eastAsia" w:ascii="仿宋" w:hAnsi="仿宋" w:eastAsia="仿宋" w:cs="Times New Roman"/>
                <w:color w:val="auto"/>
                <w:sz w:val="24"/>
                <w:szCs w:val="24"/>
              </w:rPr>
            </w:pPr>
            <w:r>
              <w:rPr>
                <w:rFonts w:hint="eastAsia" w:ascii="仿宋" w:hAnsi="仿宋" w:eastAsia="仿宋" w:cs="Times New Roman"/>
                <w:color w:val="auto"/>
                <w:sz w:val="24"/>
                <w:szCs w:val="24"/>
                <w:lang w:val="en-US" w:eastAsia="zh-CN"/>
              </w:rPr>
              <w:t>2</w:t>
            </w:r>
          </w:p>
        </w:tc>
        <w:tc>
          <w:tcPr>
            <w:tcW w:w="2287" w:type="dxa"/>
            <w:tcBorders>
              <w:top w:val="single" w:color="000000" w:sz="4" w:space="0"/>
              <w:left w:val="single" w:color="000000" w:sz="4" w:space="0"/>
              <w:bottom w:val="single" w:color="000000" w:sz="4" w:space="0"/>
              <w:right w:val="single" w:color="000000" w:sz="4" w:space="0"/>
            </w:tcBorders>
            <w:noWrap w:val="0"/>
            <w:vAlign w:val="center"/>
          </w:tcPr>
          <w:p w14:paraId="2EF71865">
            <w:pPr>
              <w:pStyle w:val="7"/>
              <w:spacing w:line="500" w:lineRule="exact"/>
              <w:ind w:firstLine="567"/>
              <w:rPr>
                <w:rFonts w:hint="default" w:ascii="仿宋" w:hAnsi="仿宋" w:eastAsia="仿宋" w:cs="Times New Roman"/>
                <w:color w:val="auto"/>
                <w:sz w:val="24"/>
                <w:szCs w:val="24"/>
                <w:lang w:val="en-US"/>
              </w:rPr>
            </w:pPr>
            <w:r>
              <w:rPr>
                <w:rFonts w:hint="eastAsia" w:ascii="仿宋" w:hAnsi="仿宋" w:eastAsia="仿宋" w:cs="Times New Roman"/>
                <w:color w:val="auto"/>
                <w:sz w:val="24"/>
                <w:szCs w:val="24"/>
                <w:lang w:val="en-US" w:eastAsia="zh-CN"/>
              </w:rPr>
              <w:t>年龄不超45周岁，提供消防设施操作员（监控）中级及以上证书</w:t>
            </w:r>
          </w:p>
        </w:tc>
        <w:tc>
          <w:tcPr>
            <w:tcW w:w="4562" w:type="dxa"/>
            <w:tcBorders>
              <w:top w:val="single" w:color="000000" w:sz="4" w:space="0"/>
              <w:left w:val="single" w:color="000000" w:sz="4" w:space="0"/>
              <w:bottom w:val="single" w:color="000000" w:sz="4" w:space="0"/>
              <w:right w:val="single" w:color="000000" w:sz="4" w:space="0"/>
            </w:tcBorders>
            <w:noWrap w:val="0"/>
            <w:vAlign w:val="center"/>
          </w:tcPr>
          <w:p w14:paraId="4B9A85B8">
            <w:pPr>
              <w:pStyle w:val="7"/>
              <w:spacing w:line="500" w:lineRule="exact"/>
              <w:ind w:firstLine="567"/>
              <w:rPr>
                <w:rFonts w:hint="eastAsia" w:ascii="仿宋" w:hAnsi="仿宋" w:eastAsia="仿宋" w:cs="Times New Roman"/>
                <w:color w:val="auto"/>
                <w:sz w:val="24"/>
                <w:szCs w:val="24"/>
              </w:rPr>
            </w:pPr>
            <w:r>
              <w:rPr>
                <w:rFonts w:hint="eastAsia" w:ascii="仿宋" w:hAnsi="仿宋" w:eastAsia="仿宋" w:cs="Times New Roman"/>
                <w:color w:val="auto"/>
                <w:sz w:val="24"/>
                <w:szCs w:val="24"/>
                <w:lang w:val="en-US" w:eastAsia="zh-CN"/>
              </w:rPr>
              <w:t>负责校园消防室设施监控操作，检测消防系统运转情况，发现问题及时协调解决。</w:t>
            </w:r>
          </w:p>
        </w:tc>
      </w:tr>
      <w:tr w14:paraId="27CD71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3" w:hRule="atLeast"/>
          <w:jc w:val="center"/>
        </w:trPr>
        <w:tc>
          <w:tcPr>
            <w:tcW w:w="775" w:type="dxa"/>
            <w:tcBorders>
              <w:top w:val="single" w:color="000000" w:sz="4" w:space="0"/>
              <w:left w:val="single" w:color="000000" w:sz="4" w:space="0"/>
              <w:bottom w:val="single" w:color="000000" w:sz="4" w:space="0"/>
              <w:right w:val="single" w:color="000000" w:sz="4" w:space="0"/>
            </w:tcBorders>
            <w:noWrap w:val="0"/>
            <w:vAlign w:val="center"/>
          </w:tcPr>
          <w:p w14:paraId="040DE504">
            <w:pPr>
              <w:pStyle w:val="7"/>
              <w:spacing w:line="500" w:lineRule="exact"/>
              <w:ind w:left="0" w:leftChars="0" w:firstLine="0" w:firstLineChars="0"/>
              <w:rPr>
                <w:rFonts w:hint="eastAsia" w:ascii="仿宋" w:hAnsi="仿宋" w:eastAsia="仿宋" w:cs="Times New Roman"/>
                <w:color w:val="auto"/>
                <w:sz w:val="24"/>
                <w:szCs w:val="24"/>
              </w:rPr>
            </w:pPr>
            <w:r>
              <w:rPr>
                <w:rFonts w:hint="eastAsia" w:ascii="仿宋" w:hAnsi="仿宋" w:eastAsia="仿宋" w:cs="Times New Roman"/>
                <w:color w:val="auto"/>
                <w:sz w:val="24"/>
                <w:szCs w:val="24"/>
                <w:lang w:val="en-US" w:eastAsia="zh-CN"/>
              </w:rPr>
              <w:t>34</w:t>
            </w:r>
          </w:p>
        </w:tc>
        <w:tc>
          <w:tcPr>
            <w:tcW w:w="1212" w:type="dxa"/>
            <w:tcBorders>
              <w:top w:val="single" w:color="000000" w:sz="4" w:space="0"/>
              <w:left w:val="single" w:color="000000" w:sz="4" w:space="0"/>
              <w:bottom w:val="single" w:color="000000" w:sz="4" w:space="0"/>
              <w:right w:val="single" w:color="000000" w:sz="4" w:space="0"/>
            </w:tcBorders>
            <w:noWrap w:val="0"/>
            <w:vAlign w:val="center"/>
          </w:tcPr>
          <w:p w14:paraId="522307B8">
            <w:pPr>
              <w:pStyle w:val="7"/>
              <w:spacing w:line="500" w:lineRule="exact"/>
              <w:ind w:left="0" w:leftChars="0" w:firstLine="0" w:firstLineChars="0"/>
              <w:rPr>
                <w:rFonts w:hint="eastAsia" w:ascii="仿宋" w:hAnsi="仿宋" w:eastAsia="仿宋" w:cs="Times New Roman"/>
                <w:color w:val="auto"/>
                <w:sz w:val="24"/>
                <w:szCs w:val="24"/>
              </w:rPr>
            </w:pPr>
            <w:r>
              <w:rPr>
                <w:rFonts w:hint="eastAsia" w:ascii="仿宋" w:hAnsi="仿宋" w:eastAsia="仿宋" w:cs="Times New Roman"/>
                <w:color w:val="auto"/>
                <w:sz w:val="24"/>
                <w:szCs w:val="24"/>
                <w:lang w:val="en-US" w:eastAsia="zh-CN"/>
              </w:rPr>
              <w:t>电梯操作员</w:t>
            </w:r>
          </w:p>
        </w:tc>
        <w:tc>
          <w:tcPr>
            <w:tcW w:w="802" w:type="dxa"/>
            <w:tcBorders>
              <w:top w:val="single" w:color="000000" w:sz="4" w:space="0"/>
              <w:left w:val="single" w:color="000000" w:sz="4" w:space="0"/>
              <w:bottom w:val="single" w:color="000000" w:sz="4" w:space="0"/>
              <w:right w:val="single" w:color="000000" w:sz="4" w:space="0"/>
            </w:tcBorders>
            <w:noWrap w:val="0"/>
            <w:vAlign w:val="center"/>
          </w:tcPr>
          <w:p w14:paraId="2048E1FF">
            <w:pPr>
              <w:pStyle w:val="7"/>
              <w:spacing w:line="500" w:lineRule="exact"/>
              <w:ind w:firstLine="567"/>
              <w:jc w:val="both"/>
              <w:rPr>
                <w:rFonts w:hint="eastAsia" w:ascii="仿宋" w:hAnsi="仿宋" w:eastAsia="仿宋" w:cs="Times New Roman"/>
                <w:color w:val="auto"/>
                <w:sz w:val="24"/>
                <w:szCs w:val="24"/>
              </w:rPr>
            </w:pPr>
            <w:r>
              <w:rPr>
                <w:rFonts w:hint="eastAsia" w:ascii="仿宋" w:hAnsi="仿宋" w:eastAsia="仿宋" w:cs="Times New Roman"/>
                <w:color w:val="auto"/>
                <w:sz w:val="24"/>
                <w:szCs w:val="24"/>
                <w:lang w:val="en-US" w:eastAsia="zh-CN"/>
              </w:rPr>
              <w:t>1</w:t>
            </w:r>
          </w:p>
        </w:tc>
        <w:tc>
          <w:tcPr>
            <w:tcW w:w="2287" w:type="dxa"/>
            <w:tcBorders>
              <w:top w:val="single" w:color="000000" w:sz="4" w:space="0"/>
              <w:left w:val="single" w:color="000000" w:sz="4" w:space="0"/>
              <w:bottom w:val="single" w:color="000000" w:sz="4" w:space="0"/>
              <w:right w:val="single" w:color="000000" w:sz="4" w:space="0"/>
            </w:tcBorders>
            <w:noWrap w:val="0"/>
            <w:vAlign w:val="center"/>
          </w:tcPr>
          <w:p w14:paraId="0F91D5BE">
            <w:pPr>
              <w:pStyle w:val="7"/>
              <w:spacing w:line="500" w:lineRule="exact"/>
              <w:ind w:firstLine="567"/>
              <w:rPr>
                <w:rFonts w:hint="default" w:ascii="仿宋" w:hAnsi="仿宋" w:eastAsia="仿宋" w:cs="Times New Roman"/>
                <w:color w:val="auto"/>
                <w:sz w:val="24"/>
                <w:szCs w:val="24"/>
                <w:lang w:val="en-US"/>
              </w:rPr>
            </w:pPr>
            <w:r>
              <w:rPr>
                <w:rFonts w:hint="eastAsia" w:ascii="仿宋" w:hAnsi="仿宋" w:eastAsia="仿宋" w:cs="Times New Roman"/>
                <w:color w:val="auto"/>
                <w:sz w:val="24"/>
                <w:szCs w:val="24"/>
                <w:lang w:val="en-US" w:eastAsia="zh-CN"/>
              </w:rPr>
              <w:t>年龄不超50周岁，提供电梯安全管理和作业人员证书</w:t>
            </w:r>
          </w:p>
        </w:tc>
        <w:tc>
          <w:tcPr>
            <w:tcW w:w="4562" w:type="dxa"/>
            <w:tcBorders>
              <w:top w:val="single" w:color="000000" w:sz="4" w:space="0"/>
              <w:left w:val="single" w:color="000000" w:sz="4" w:space="0"/>
              <w:bottom w:val="single" w:color="000000" w:sz="4" w:space="0"/>
              <w:right w:val="single" w:color="000000" w:sz="4" w:space="0"/>
            </w:tcBorders>
            <w:noWrap w:val="0"/>
            <w:vAlign w:val="center"/>
          </w:tcPr>
          <w:p w14:paraId="2115E646">
            <w:pPr>
              <w:pStyle w:val="7"/>
              <w:spacing w:line="500" w:lineRule="exact"/>
              <w:ind w:firstLine="567"/>
              <w:rPr>
                <w:rFonts w:hint="eastAsia" w:ascii="仿宋" w:hAnsi="仿宋" w:eastAsia="仿宋" w:cs="Times New Roman"/>
                <w:color w:val="auto"/>
                <w:sz w:val="24"/>
                <w:szCs w:val="24"/>
              </w:rPr>
            </w:pPr>
            <w:r>
              <w:rPr>
                <w:rFonts w:hint="eastAsia" w:ascii="仿宋" w:hAnsi="仿宋" w:eastAsia="仿宋" w:cs="Times New Roman"/>
                <w:color w:val="auto"/>
                <w:sz w:val="24"/>
                <w:szCs w:val="24"/>
                <w:lang w:val="en-US" w:eastAsia="zh-CN"/>
              </w:rPr>
              <w:t>负责校园电梯日常管理和维护</w:t>
            </w:r>
          </w:p>
        </w:tc>
      </w:tr>
      <w:tr w14:paraId="5213D8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5" w:hRule="atLeast"/>
          <w:jc w:val="center"/>
        </w:trPr>
        <w:tc>
          <w:tcPr>
            <w:tcW w:w="775" w:type="dxa"/>
            <w:tcBorders>
              <w:top w:val="single" w:color="000000" w:sz="4" w:space="0"/>
              <w:left w:val="single" w:color="000000" w:sz="4" w:space="0"/>
              <w:bottom w:val="single" w:color="000000" w:sz="4" w:space="0"/>
              <w:right w:val="single" w:color="000000" w:sz="4" w:space="0"/>
            </w:tcBorders>
            <w:noWrap w:val="0"/>
            <w:vAlign w:val="center"/>
          </w:tcPr>
          <w:p w14:paraId="3B91B284">
            <w:pPr>
              <w:pStyle w:val="7"/>
              <w:spacing w:line="500" w:lineRule="exact"/>
              <w:ind w:left="0" w:leftChars="0" w:firstLine="0" w:firstLineChars="0"/>
              <w:rPr>
                <w:rFonts w:hint="eastAsia" w:ascii="仿宋" w:hAnsi="仿宋" w:eastAsia="仿宋" w:cs="Times New Roman"/>
                <w:color w:val="auto"/>
                <w:sz w:val="24"/>
                <w:szCs w:val="24"/>
              </w:rPr>
            </w:pPr>
            <w:r>
              <w:rPr>
                <w:rFonts w:hint="eastAsia" w:ascii="仿宋" w:hAnsi="仿宋" w:eastAsia="仿宋" w:cs="Times New Roman"/>
                <w:color w:val="auto"/>
                <w:sz w:val="24"/>
                <w:szCs w:val="24"/>
                <w:lang w:val="en-US" w:eastAsia="zh-CN"/>
              </w:rPr>
              <w:t>35</w:t>
            </w:r>
          </w:p>
        </w:tc>
        <w:tc>
          <w:tcPr>
            <w:tcW w:w="1212" w:type="dxa"/>
            <w:tcBorders>
              <w:top w:val="single" w:color="000000" w:sz="4" w:space="0"/>
              <w:left w:val="single" w:color="000000" w:sz="4" w:space="0"/>
              <w:bottom w:val="single" w:color="000000" w:sz="4" w:space="0"/>
              <w:right w:val="single" w:color="000000" w:sz="4" w:space="0"/>
            </w:tcBorders>
            <w:noWrap w:val="0"/>
            <w:vAlign w:val="center"/>
          </w:tcPr>
          <w:p w14:paraId="7F03D7D9">
            <w:pPr>
              <w:pStyle w:val="7"/>
              <w:spacing w:line="500" w:lineRule="exact"/>
              <w:ind w:left="0" w:leftChars="0" w:firstLine="0" w:firstLineChars="0"/>
              <w:rPr>
                <w:rFonts w:hint="eastAsia" w:ascii="仿宋" w:hAnsi="仿宋" w:eastAsia="仿宋" w:cs="Times New Roman"/>
                <w:color w:val="auto"/>
                <w:sz w:val="24"/>
                <w:szCs w:val="24"/>
              </w:rPr>
            </w:pPr>
            <w:r>
              <w:rPr>
                <w:rFonts w:hint="eastAsia" w:ascii="仿宋" w:hAnsi="仿宋" w:eastAsia="仿宋" w:cs="Times New Roman"/>
                <w:color w:val="auto"/>
                <w:sz w:val="24"/>
                <w:szCs w:val="24"/>
                <w:lang w:val="en-US" w:eastAsia="zh-CN"/>
              </w:rPr>
              <w:t>校医</w:t>
            </w:r>
          </w:p>
        </w:tc>
        <w:tc>
          <w:tcPr>
            <w:tcW w:w="802" w:type="dxa"/>
            <w:tcBorders>
              <w:top w:val="single" w:color="000000" w:sz="4" w:space="0"/>
              <w:left w:val="single" w:color="000000" w:sz="4" w:space="0"/>
              <w:bottom w:val="single" w:color="000000" w:sz="4" w:space="0"/>
              <w:right w:val="single" w:color="000000" w:sz="4" w:space="0"/>
            </w:tcBorders>
            <w:noWrap w:val="0"/>
            <w:vAlign w:val="center"/>
          </w:tcPr>
          <w:p w14:paraId="10A70C9A">
            <w:pPr>
              <w:pStyle w:val="7"/>
              <w:spacing w:line="500" w:lineRule="exact"/>
              <w:ind w:firstLine="567"/>
              <w:jc w:val="both"/>
              <w:rPr>
                <w:rFonts w:hint="eastAsia" w:ascii="仿宋" w:hAnsi="仿宋" w:eastAsia="仿宋" w:cs="Times New Roman"/>
                <w:color w:val="auto"/>
                <w:sz w:val="24"/>
                <w:szCs w:val="24"/>
              </w:rPr>
            </w:pPr>
            <w:r>
              <w:rPr>
                <w:rFonts w:hint="eastAsia" w:ascii="仿宋" w:hAnsi="仿宋" w:eastAsia="仿宋" w:cs="Times New Roman"/>
                <w:color w:val="auto"/>
                <w:sz w:val="24"/>
                <w:szCs w:val="24"/>
                <w:lang w:val="en-US" w:eastAsia="zh-CN"/>
              </w:rPr>
              <w:t>1</w:t>
            </w:r>
          </w:p>
        </w:tc>
        <w:tc>
          <w:tcPr>
            <w:tcW w:w="2287" w:type="dxa"/>
            <w:tcBorders>
              <w:top w:val="single" w:color="000000" w:sz="4" w:space="0"/>
              <w:left w:val="single" w:color="000000" w:sz="4" w:space="0"/>
              <w:bottom w:val="single" w:color="000000" w:sz="4" w:space="0"/>
              <w:right w:val="single" w:color="000000" w:sz="4" w:space="0"/>
            </w:tcBorders>
            <w:noWrap w:val="0"/>
            <w:vAlign w:val="center"/>
          </w:tcPr>
          <w:p w14:paraId="2A8C8BE8">
            <w:pPr>
              <w:pStyle w:val="7"/>
              <w:spacing w:line="500" w:lineRule="exact"/>
              <w:ind w:firstLine="567"/>
              <w:rPr>
                <w:rFonts w:hint="default" w:ascii="仿宋" w:hAnsi="仿宋" w:eastAsia="仿宋" w:cs="Times New Roman"/>
                <w:color w:val="auto"/>
                <w:sz w:val="24"/>
                <w:szCs w:val="24"/>
                <w:lang w:val="en-US"/>
              </w:rPr>
            </w:pPr>
            <w:r>
              <w:rPr>
                <w:rFonts w:hint="eastAsia" w:ascii="仿宋" w:hAnsi="仿宋" w:eastAsia="仿宋" w:cs="Times New Roman"/>
                <w:color w:val="auto"/>
                <w:sz w:val="24"/>
                <w:szCs w:val="24"/>
                <w:lang w:val="en-US" w:eastAsia="zh-CN"/>
              </w:rPr>
              <w:t>提供医师执业证书</w:t>
            </w:r>
          </w:p>
        </w:tc>
        <w:tc>
          <w:tcPr>
            <w:tcW w:w="4562" w:type="dxa"/>
            <w:tcBorders>
              <w:top w:val="single" w:color="000000" w:sz="4" w:space="0"/>
              <w:left w:val="single" w:color="000000" w:sz="4" w:space="0"/>
              <w:bottom w:val="single" w:color="000000" w:sz="4" w:space="0"/>
              <w:right w:val="single" w:color="000000" w:sz="4" w:space="0"/>
            </w:tcBorders>
            <w:noWrap w:val="0"/>
            <w:vAlign w:val="center"/>
          </w:tcPr>
          <w:p w14:paraId="2616CC0C">
            <w:pPr>
              <w:pStyle w:val="7"/>
              <w:spacing w:line="500" w:lineRule="exact"/>
              <w:ind w:firstLine="567"/>
              <w:rPr>
                <w:rFonts w:hint="eastAsia" w:ascii="仿宋" w:hAnsi="仿宋" w:eastAsia="仿宋" w:cs="Times New Roman"/>
                <w:color w:val="auto"/>
                <w:sz w:val="24"/>
                <w:szCs w:val="24"/>
              </w:rPr>
            </w:pPr>
            <w:r>
              <w:rPr>
                <w:rFonts w:hint="eastAsia" w:ascii="仿宋" w:hAnsi="仿宋" w:eastAsia="仿宋" w:cs="Times New Roman"/>
                <w:color w:val="auto"/>
                <w:sz w:val="24"/>
                <w:szCs w:val="24"/>
                <w:lang w:val="en-US" w:eastAsia="zh-CN"/>
              </w:rPr>
              <w:t>年工作时间8个月</w:t>
            </w:r>
          </w:p>
        </w:tc>
      </w:tr>
      <w:tr w14:paraId="2B1D34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jc w:val="center"/>
        </w:trPr>
        <w:tc>
          <w:tcPr>
            <w:tcW w:w="775" w:type="dxa"/>
            <w:tcBorders>
              <w:top w:val="single" w:color="000000" w:sz="4" w:space="0"/>
              <w:left w:val="single" w:color="000000" w:sz="4" w:space="0"/>
              <w:bottom w:val="single" w:color="000000" w:sz="4" w:space="0"/>
              <w:right w:val="single" w:color="000000" w:sz="4" w:space="0"/>
            </w:tcBorders>
            <w:noWrap w:val="0"/>
            <w:vAlign w:val="center"/>
          </w:tcPr>
          <w:p w14:paraId="33B58023">
            <w:pPr>
              <w:pStyle w:val="7"/>
              <w:spacing w:line="500" w:lineRule="exact"/>
              <w:ind w:left="0" w:leftChars="0" w:firstLine="0" w:firstLineChars="0"/>
              <w:rPr>
                <w:rFonts w:hint="eastAsia" w:ascii="仿宋" w:hAnsi="仿宋" w:eastAsia="仿宋" w:cs="Times New Roman"/>
                <w:color w:val="auto"/>
                <w:sz w:val="24"/>
                <w:szCs w:val="24"/>
              </w:rPr>
            </w:pPr>
            <w:r>
              <w:rPr>
                <w:rFonts w:hint="eastAsia" w:ascii="仿宋" w:hAnsi="仿宋" w:eastAsia="仿宋" w:cs="Times New Roman"/>
                <w:color w:val="auto"/>
                <w:sz w:val="24"/>
                <w:szCs w:val="24"/>
                <w:lang w:val="en-US" w:eastAsia="zh-CN"/>
              </w:rPr>
              <w:t>36</w:t>
            </w:r>
          </w:p>
        </w:tc>
        <w:tc>
          <w:tcPr>
            <w:tcW w:w="1212" w:type="dxa"/>
            <w:tcBorders>
              <w:top w:val="single" w:color="000000" w:sz="4" w:space="0"/>
              <w:left w:val="single" w:color="000000" w:sz="4" w:space="0"/>
              <w:bottom w:val="single" w:color="000000" w:sz="4" w:space="0"/>
              <w:right w:val="single" w:color="000000" w:sz="4" w:space="0"/>
            </w:tcBorders>
            <w:noWrap w:val="0"/>
            <w:vAlign w:val="center"/>
          </w:tcPr>
          <w:p w14:paraId="2AA72B60">
            <w:pPr>
              <w:pStyle w:val="7"/>
              <w:spacing w:line="500" w:lineRule="exact"/>
              <w:ind w:left="0" w:leftChars="0" w:firstLine="0" w:firstLineChars="0"/>
              <w:rPr>
                <w:rFonts w:hint="eastAsia" w:ascii="仿宋" w:hAnsi="仿宋" w:eastAsia="仿宋" w:cs="Times New Roman"/>
                <w:color w:val="auto"/>
                <w:sz w:val="24"/>
                <w:szCs w:val="24"/>
              </w:rPr>
            </w:pPr>
            <w:r>
              <w:rPr>
                <w:rFonts w:hint="eastAsia" w:ascii="仿宋" w:hAnsi="仿宋" w:eastAsia="仿宋" w:cs="Times New Roman"/>
                <w:color w:val="auto"/>
                <w:sz w:val="24"/>
                <w:szCs w:val="24"/>
                <w:lang w:val="en-US" w:eastAsia="zh-CN"/>
              </w:rPr>
              <w:t>总人数</w:t>
            </w:r>
          </w:p>
        </w:tc>
        <w:tc>
          <w:tcPr>
            <w:tcW w:w="802" w:type="dxa"/>
            <w:tcBorders>
              <w:top w:val="single" w:color="000000" w:sz="4" w:space="0"/>
              <w:left w:val="single" w:color="000000" w:sz="4" w:space="0"/>
              <w:bottom w:val="single" w:color="000000" w:sz="4" w:space="0"/>
              <w:right w:val="single" w:color="000000" w:sz="4" w:space="0"/>
            </w:tcBorders>
            <w:noWrap w:val="0"/>
            <w:vAlign w:val="center"/>
          </w:tcPr>
          <w:p w14:paraId="40300FD0">
            <w:pPr>
              <w:pStyle w:val="7"/>
              <w:spacing w:line="500" w:lineRule="exact"/>
              <w:ind w:left="0" w:leftChars="0" w:firstLine="0" w:firstLineChars="0"/>
              <w:rPr>
                <w:rFonts w:hint="eastAsia" w:ascii="仿宋" w:hAnsi="仿宋" w:eastAsia="仿宋" w:cs="Times New Roman"/>
                <w:color w:val="auto"/>
                <w:sz w:val="24"/>
                <w:szCs w:val="24"/>
              </w:rPr>
            </w:pPr>
            <w:r>
              <w:rPr>
                <w:rFonts w:hint="eastAsia" w:ascii="仿宋" w:hAnsi="仿宋" w:eastAsia="仿宋" w:cs="Times New Roman"/>
                <w:color w:val="auto"/>
                <w:sz w:val="24"/>
                <w:szCs w:val="24"/>
                <w:lang w:val="en-US" w:eastAsia="zh-CN"/>
              </w:rPr>
              <w:t>55</w:t>
            </w:r>
          </w:p>
        </w:tc>
        <w:tc>
          <w:tcPr>
            <w:tcW w:w="2287" w:type="dxa"/>
            <w:tcBorders>
              <w:top w:val="single" w:color="000000" w:sz="4" w:space="0"/>
              <w:left w:val="single" w:color="000000" w:sz="4" w:space="0"/>
              <w:bottom w:val="single" w:color="000000" w:sz="4" w:space="0"/>
              <w:right w:val="single" w:color="000000" w:sz="4" w:space="0"/>
            </w:tcBorders>
            <w:noWrap w:val="0"/>
            <w:vAlign w:val="center"/>
          </w:tcPr>
          <w:p w14:paraId="2236456C">
            <w:pPr>
              <w:pStyle w:val="7"/>
              <w:spacing w:line="500" w:lineRule="exact"/>
              <w:ind w:firstLine="567"/>
              <w:rPr>
                <w:rFonts w:hint="eastAsia" w:ascii="仿宋" w:hAnsi="仿宋" w:eastAsia="仿宋" w:cs="Times New Roman"/>
                <w:color w:val="auto"/>
                <w:sz w:val="24"/>
                <w:szCs w:val="24"/>
              </w:rPr>
            </w:pPr>
          </w:p>
        </w:tc>
        <w:tc>
          <w:tcPr>
            <w:tcW w:w="4562" w:type="dxa"/>
            <w:tcBorders>
              <w:top w:val="single" w:color="000000" w:sz="4" w:space="0"/>
              <w:left w:val="single" w:color="000000" w:sz="4" w:space="0"/>
              <w:bottom w:val="single" w:color="000000" w:sz="4" w:space="0"/>
              <w:right w:val="single" w:color="000000" w:sz="4" w:space="0"/>
            </w:tcBorders>
            <w:noWrap w:val="0"/>
            <w:vAlign w:val="center"/>
          </w:tcPr>
          <w:p w14:paraId="77475BC3">
            <w:pPr>
              <w:pStyle w:val="7"/>
              <w:spacing w:line="500" w:lineRule="exact"/>
              <w:ind w:firstLine="567"/>
              <w:rPr>
                <w:rFonts w:hint="eastAsia" w:ascii="仿宋" w:hAnsi="仿宋" w:eastAsia="仿宋" w:cs="Times New Roman"/>
                <w:color w:val="auto"/>
                <w:sz w:val="24"/>
                <w:szCs w:val="24"/>
              </w:rPr>
            </w:pPr>
          </w:p>
        </w:tc>
      </w:tr>
    </w:tbl>
    <w:p w14:paraId="2BBA1E82">
      <w:pPr>
        <w:pStyle w:val="7"/>
        <w:spacing w:line="500" w:lineRule="exact"/>
        <w:ind w:firstLine="567"/>
        <w:rPr>
          <w:rFonts w:hint="eastAsia" w:ascii="仿宋" w:hAnsi="仿宋" w:eastAsia="仿宋" w:cs="Times New Roman"/>
          <w:color w:val="auto"/>
          <w:lang w:val="en-US" w:eastAsia="zh-CN"/>
        </w:rPr>
      </w:pPr>
      <w:r>
        <w:rPr>
          <w:rFonts w:hint="eastAsia" w:ascii="仿宋" w:hAnsi="仿宋" w:eastAsia="仿宋" w:cs="Times New Roman"/>
          <w:b/>
          <w:bCs/>
          <w:color w:val="auto"/>
          <w:lang w:val="en-US" w:eastAsia="zh-CN"/>
        </w:rPr>
        <w:t>备注</w:t>
      </w:r>
      <w:r>
        <w:rPr>
          <w:rFonts w:hint="eastAsia" w:ascii="仿宋" w:hAnsi="仿宋" w:eastAsia="仿宋" w:cs="Times New Roman"/>
          <w:color w:val="auto"/>
          <w:lang w:val="en-US" w:eastAsia="zh-CN"/>
        </w:rPr>
        <w:t>：1.以上人员上岗时需提供健康证、提供身份证原件由采购人核验年龄。</w:t>
      </w:r>
    </w:p>
    <w:p w14:paraId="6B25E54C">
      <w:pPr>
        <w:pStyle w:val="7"/>
        <w:spacing w:line="500" w:lineRule="exact"/>
        <w:ind w:firstLine="1050" w:firstLineChars="500"/>
        <w:rPr>
          <w:rFonts w:hint="default" w:ascii="仿宋" w:hAnsi="仿宋" w:eastAsia="仿宋" w:cs="Times New Roman"/>
          <w:color w:val="auto"/>
          <w:lang w:val="en-US" w:eastAsia="zh-CN"/>
        </w:rPr>
      </w:pPr>
      <w:r>
        <w:rPr>
          <w:rFonts w:hint="eastAsia" w:ascii="仿宋" w:hAnsi="仿宋" w:eastAsia="仿宋" w:cs="Times New Roman"/>
          <w:color w:val="auto"/>
          <w:lang w:val="en-US" w:eastAsia="zh-CN"/>
        </w:rPr>
        <w:t>2.此项目服务费用包含人员工资、工装、福利及意外和工伤保险费用、洗护费（包含实践学生、军训学生床上用品，军训服洗护，其中军训服洗护消毒后，按衣服号用塑料袋单包装（包装达到出售标准），10套一捆交还。预计实践学生床上用品12000套，军训服装1600套。）等。</w:t>
      </w:r>
    </w:p>
    <w:p w14:paraId="784FF082">
      <w:pPr>
        <w:pStyle w:val="7"/>
        <w:spacing w:line="500" w:lineRule="exact"/>
        <w:ind w:firstLine="567"/>
        <w:rPr>
          <w:rFonts w:hint="eastAsia" w:ascii="仿宋" w:hAnsi="仿宋" w:eastAsia="仿宋" w:cs="Times New Roman"/>
          <w:color w:val="auto"/>
          <w:lang w:eastAsia="zh-CN"/>
        </w:rPr>
      </w:pPr>
      <w:r>
        <w:rPr>
          <w:rFonts w:hint="eastAsia" w:ascii="仿宋" w:hAnsi="仿宋" w:eastAsia="仿宋" w:cs="Times New Roman"/>
          <w:color w:val="auto"/>
          <w:lang w:val="en-US" w:eastAsia="zh-CN"/>
        </w:rPr>
        <w:t>三、</w:t>
      </w:r>
      <w:r>
        <w:rPr>
          <w:rFonts w:hint="eastAsia" w:ascii="仿宋" w:hAnsi="仿宋" w:eastAsia="仿宋" w:cs="Times New Roman"/>
          <w:color w:val="auto"/>
        </w:rPr>
        <w:t>技术</w:t>
      </w:r>
      <w:r>
        <w:rPr>
          <w:rFonts w:hint="eastAsia" w:ascii="仿宋" w:hAnsi="仿宋" w:eastAsia="仿宋" w:cs="Times New Roman"/>
          <w:color w:val="auto"/>
          <w:lang w:eastAsia="zh-CN"/>
        </w:rPr>
        <w:t>要求</w:t>
      </w:r>
    </w:p>
    <w:p w14:paraId="753BE612">
      <w:pPr>
        <w:pStyle w:val="7"/>
        <w:spacing w:line="500" w:lineRule="exact"/>
        <w:ind w:firstLine="567"/>
        <w:rPr>
          <w:rFonts w:hint="eastAsia" w:ascii="仿宋" w:hAnsi="仿宋" w:eastAsia="仿宋" w:cs="Times New Roman"/>
          <w:color w:val="auto"/>
        </w:rPr>
      </w:pPr>
      <w:r>
        <w:rPr>
          <w:rFonts w:hint="eastAsia" w:ascii="仿宋" w:hAnsi="仿宋" w:eastAsia="仿宋" w:cs="Times New Roman"/>
          <w:color w:val="auto"/>
        </w:rPr>
        <w:t>保洁、绿化服务要求</w:t>
      </w:r>
    </w:p>
    <w:p w14:paraId="70951A19">
      <w:pPr>
        <w:pStyle w:val="7"/>
        <w:spacing w:line="500" w:lineRule="exact"/>
        <w:ind w:firstLine="567"/>
        <w:rPr>
          <w:rFonts w:hint="eastAsia" w:ascii="仿宋" w:hAnsi="仿宋" w:eastAsia="仿宋" w:cs="Times New Roman"/>
          <w:color w:val="auto"/>
        </w:rPr>
      </w:pPr>
      <w:r>
        <w:rPr>
          <w:rFonts w:hint="eastAsia" w:ascii="仿宋" w:hAnsi="仿宋" w:eastAsia="仿宋" w:cs="Times New Roman"/>
          <w:color w:val="auto"/>
        </w:rPr>
        <w:t xml:space="preserve">   （一）室外保洁、绿化</w:t>
      </w:r>
    </w:p>
    <w:p w14:paraId="6B359B52">
      <w:pPr>
        <w:pStyle w:val="7"/>
        <w:spacing w:line="500" w:lineRule="exact"/>
        <w:ind w:firstLine="840" w:firstLineChars="400"/>
        <w:rPr>
          <w:rFonts w:hint="eastAsia" w:ascii="仿宋" w:hAnsi="仿宋" w:eastAsia="仿宋" w:cs="Times New Roman"/>
          <w:color w:val="auto"/>
        </w:rPr>
      </w:pPr>
      <w:r>
        <w:rPr>
          <w:rFonts w:hint="eastAsia" w:ascii="仿宋" w:hAnsi="仿宋" w:eastAsia="仿宋" w:cs="Times New Roman"/>
          <w:color w:val="auto"/>
        </w:rPr>
        <w:t>1、每天上班前完成1次清扫并坚持全天循环保洁，确保室外无烟头、纸屑和石子等杂物，及时处理乱堆乱放物品。</w:t>
      </w:r>
    </w:p>
    <w:p w14:paraId="5C1BCD65">
      <w:pPr>
        <w:pStyle w:val="7"/>
        <w:spacing w:line="500" w:lineRule="exact"/>
        <w:ind w:firstLine="840" w:firstLineChars="400"/>
        <w:rPr>
          <w:rFonts w:hint="eastAsia" w:ascii="仿宋" w:hAnsi="仿宋" w:eastAsia="仿宋" w:cs="Times New Roman"/>
          <w:color w:val="auto"/>
        </w:rPr>
      </w:pPr>
      <w:r>
        <w:rPr>
          <w:rFonts w:hint="eastAsia" w:ascii="仿宋" w:hAnsi="仿宋" w:eastAsia="仿宋" w:cs="Times New Roman"/>
          <w:color w:val="auto"/>
        </w:rPr>
        <w:t>2、保持停车场地干净整洁、无积水。</w:t>
      </w:r>
    </w:p>
    <w:p w14:paraId="29B67105">
      <w:pPr>
        <w:pStyle w:val="7"/>
        <w:spacing w:line="500" w:lineRule="exact"/>
        <w:ind w:firstLine="840" w:firstLineChars="400"/>
        <w:rPr>
          <w:rFonts w:hint="eastAsia" w:ascii="仿宋" w:hAnsi="仿宋" w:eastAsia="仿宋" w:cs="Times New Roman"/>
          <w:color w:val="auto"/>
        </w:rPr>
      </w:pPr>
      <w:r>
        <w:rPr>
          <w:rFonts w:hint="eastAsia" w:ascii="仿宋" w:hAnsi="仿宋" w:eastAsia="仿宋" w:cs="Times New Roman"/>
          <w:color w:val="auto"/>
        </w:rPr>
        <w:t>3、每天清理室外公共告示栏、标识等，及时处理过期及破损的宣传品。</w:t>
      </w:r>
    </w:p>
    <w:p w14:paraId="67F9CDE7">
      <w:pPr>
        <w:pStyle w:val="7"/>
        <w:spacing w:line="500" w:lineRule="exact"/>
        <w:ind w:firstLine="1050" w:firstLineChars="500"/>
        <w:rPr>
          <w:rFonts w:hint="eastAsia" w:ascii="仿宋" w:hAnsi="仿宋" w:eastAsia="仿宋" w:cs="Times New Roman"/>
          <w:color w:val="auto"/>
        </w:rPr>
      </w:pPr>
      <w:r>
        <w:rPr>
          <w:rFonts w:hint="eastAsia" w:ascii="仿宋" w:hAnsi="仿宋" w:eastAsia="仿宋" w:cs="Times New Roman"/>
          <w:color w:val="auto"/>
        </w:rPr>
        <w:t>4、办公公共区域及附属设施花卉绿植经常浇灌、施肥、修剪、喷洒农药、清除杂草。</w:t>
      </w:r>
    </w:p>
    <w:p w14:paraId="4E0EB594">
      <w:pPr>
        <w:pStyle w:val="7"/>
        <w:spacing w:line="500" w:lineRule="exact"/>
        <w:ind w:firstLine="840" w:firstLineChars="400"/>
        <w:rPr>
          <w:rFonts w:hint="eastAsia" w:ascii="仿宋" w:hAnsi="仿宋" w:eastAsia="仿宋" w:cs="Times New Roman"/>
          <w:color w:val="auto"/>
        </w:rPr>
      </w:pPr>
      <w:r>
        <w:rPr>
          <w:rFonts w:hint="eastAsia" w:ascii="仿宋" w:hAnsi="仿宋" w:eastAsia="仿宋" w:cs="Times New Roman"/>
          <w:color w:val="auto"/>
        </w:rPr>
        <w:t>5、每天清理绿化带内杂物，做到绿化带内无杂物、烟头等。</w:t>
      </w:r>
    </w:p>
    <w:p w14:paraId="69564983">
      <w:pPr>
        <w:pStyle w:val="7"/>
        <w:spacing w:line="500" w:lineRule="exact"/>
        <w:ind w:firstLine="567"/>
        <w:rPr>
          <w:rFonts w:hint="eastAsia" w:ascii="仿宋" w:hAnsi="仿宋" w:eastAsia="仿宋" w:cs="Times New Roman"/>
          <w:color w:val="auto"/>
        </w:rPr>
      </w:pPr>
      <w:r>
        <w:rPr>
          <w:rFonts w:hint="eastAsia" w:ascii="仿宋" w:hAnsi="仿宋" w:eastAsia="仿宋" w:cs="Times New Roman"/>
          <w:color w:val="auto"/>
        </w:rPr>
        <w:t xml:space="preserve">   （二）办公公共区域保洁</w:t>
      </w:r>
    </w:p>
    <w:p w14:paraId="21FE12B0">
      <w:pPr>
        <w:pStyle w:val="7"/>
        <w:spacing w:line="500" w:lineRule="exact"/>
        <w:ind w:firstLine="840" w:firstLineChars="400"/>
        <w:rPr>
          <w:rFonts w:hint="eastAsia" w:ascii="仿宋" w:hAnsi="仿宋" w:eastAsia="仿宋" w:cs="Times New Roman"/>
          <w:color w:val="auto"/>
        </w:rPr>
      </w:pPr>
      <w:r>
        <w:rPr>
          <w:rFonts w:hint="eastAsia" w:ascii="仿宋" w:hAnsi="仿宋" w:eastAsia="仿宋" w:cs="Times New Roman"/>
          <w:color w:val="auto"/>
        </w:rPr>
        <w:t>1、每天上班前一次，并坚持循环保洁，确保无烟头、无纸屑、无痰迹、无污迹。</w:t>
      </w:r>
    </w:p>
    <w:p w14:paraId="3E72D451">
      <w:pPr>
        <w:pStyle w:val="7"/>
        <w:spacing w:line="500" w:lineRule="exact"/>
        <w:ind w:firstLine="840" w:firstLineChars="400"/>
        <w:rPr>
          <w:rFonts w:hint="eastAsia" w:ascii="仿宋" w:hAnsi="仿宋" w:eastAsia="仿宋" w:cs="Times New Roman"/>
          <w:color w:val="auto"/>
        </w:rPr>
      </w:pPr>
      <w:r>
        <w:rPr>
          <w:rFonts w:hint="eastAsia" w:ascii="仿宋" w:hAnsi="仿宋" w:eastAsia="仿宋" w:cs="Times New Roman"/>
          <w:color w:val="auto"/>
        </w:rPr>
        <w:t>2、公共区域、墙面、天台、扶手清洁光亮，无灰尘，各种装饰件、玻璃、灯具保持光亮清洁。</w:t>
      </w:r>
    </w:p>
    <w:p w14:paraId="5BAFE32C">
      <w:pPr>
        <w:pStyle w:val="7"/>
        <w:spacing w:line="500" w:lineRule="exact"/>
        <w:ind w:firstLine="840" w:firstLineChars="400"/>
        <w:rPr>
          <w:rFonts w:hint="eastAsia" w:ascii="仿宋" w:hAnsi="仿宋" w:eastAsia="仿宋" w:cs="Times New Roman"/>
          <w:color w:val="auto"/>
        </w:rPr>
      </w:pPr>
      <w:r>
        <w:rPr>
          <w:rFonts w:hint="eastAsia" w:ascii="仿宋" w:hAnsi="仿宋" w:eastAsia="仿宋" w:cs="Times New Roman"/>
          <w:color w:val="auto"/>
        </w:rPr>
        <w:t>3、所有楼道每天清扫、湿拖2次，擦拭楼梯扶手，无污迹、无痰迹、无积灰。</w:t>
      </w:r>
    </w:p>
    <w:p w14:paraId="025B43B5">
      <w:pPr>
        <w:pStyle w:val="7"/>
        <w:spacing w:line="500" w:lineRule="exact"/>
        <w:ind w:firstLine="840" w:firstLineChars="400"/>
        <w:rPr>
          <w:rFonts w:hint="eastAsia" w:ascii="仿宋" w:hAnsi="仿宋" w:eastAsia="仿宋" w:cs="Times New Roman"/>
          <w:color w:val="auto"/>
        </w:rPr>
      </w:pPr>
      <w:r>
        <w:rPr>
          <w:rFonts w:hint="eastAsia" w:ascii="仿宋" w:hAnsi="仿宋" w:eastAsia="仿宋" w:cs="Times New Roman"/>
          <w:color w:val="auto"/>
        </w:rPr>
        <w:t>4、擦拭消防箱、灭火器，保持箱内外干净无积灰。</w:t>
      </w:r>
    </w:p>
    <w:p w14:paraId="1C364C36">
      <w:pPr>
        <w:pStyle w:val="7"/>
        <w:spacing w:line="500" w:lineRule="exact"/>
        <w:ind w:firstLine="840" w:firstLineChars="400"/>
        <w:rPr>
          <w:rFonts w:hint="eastAsia" w:ascii="仿宋" w:hAnsi="仿宋" w:eastAsia="仿宋" w:cs="Times New Roman"/>
          <w:color w:val="auto"/>
        </w:rPr>
      </w:pPr>
      <w:r>
        <w:rPr>
          <w:rFonts w:hint="eastAsia" w:ascii="仿宋" w:hAnsi="仿宋" w:eastAsia="仿宋" w:cs="Times New Roman"/>
          <w:color w:val="auto"/>
        </w:rPr>
        <w:t>5、保洁过程中做好友情提示，如地面湿滑放置好注意防滑的提示牌。</w:t>
      </w:r>
    </w:p>
    <w:p w14:paraId="6E677649">
      <w:pPr>
        <w:pStyle w:val="7"/>
        <w:spacing w:line="500" w:lineRule="exact"/>
        <w:ind w:firstLine="567"/>
        <w:rPr>
          <w:rFonts w:hint="eastAsia" w:ascii="仿宋" w:hAnsi="仿宋" w:eastAsia="仿宋" w:cs="Times New Roman"/>
          <w:color w:val="auto"/>
        </w:rPr>
      </w:pPr>
      <w:r>
        <w:rPr>
          <w:rFonts w:hint="eastAsia" w:ascii="仿宋" w:hAnsi="仿宋" w:eastAsia="仿宋" w:cs="Times New Roman"/>
          <w:color w:val="auto"/>
        </w:rPr>
        <w:t xml:space="preserve">   （三）卫生间保洁</w:t>
      </w:r>
    </w:p>
    <w:p w14:paraId="6386E87D">
      <w:pPr>
        <w:pStyle w:val="7"/>
        <w:spacing w:line="500" w:lineRule="exact"/>
        <w:ind w:firstLine="840" w:firstLineChars="400"/>
        <w:rPr>
          <w:rFonts w:hint="eastAsia" w:ascii="仿宋" w:hAnsi="仿宋" w:eastAsia="仿宋" w:cs="Times New Roman"/>
          <w:color w:val="auto"/>
        </w:rPr>
      </w:pPr>
      <w:r>
        <w:rPr>
          <w:rFonts w:hint="eastAsia" w:ascii="仿宋" w:hAnsi="仿宋" w:eastAsia="仿宋" w:cs="Times New Roman"/>
          <w:color w:val="auto"/>
        </w:rPr>
        <w:t>1、卫生间每天三次，保洁时摆放醒目标识。</w:t>
      </w:r>
    </w:p>
    <w:p w14:paraId="069A4572">
      <w:pPr>
        <w:pStyle w:val="7"/>
        <w:spacing w:line="500" w:lineRule="exact"/>
        <w:ind w:firstLine="840" w:firstLineChars="400"/>
        <w:rPr>
          <w:rFonts w:hint="eastAsia" w:ascii="仿宋" w:hAnsi="仿宋" w:eastAsia="仿宋" w:cs="Times New Roman"/>
          <w:color w:val="auto"/>
        </w:rPr>
      </w:pPr>
      <w:r>
        <w:rPr>
          <w:rFonts w:hint="eastAsia" w:ascii="仿宋" w:hAnsi="仿宋" w:eastAsia="仿宋" w:cs="Times New Roman"/>
          <w:color w:val="auto"/>
        </w:rPr>
        <w:t>2、确保地面无烟头、纸屑、污渍、积水，墙面无灰尘、蜘蛛网，墙壁干净，便器洁净无黄渍。</w:t>
      </w:r>
    </w:p>
    <w:p w14:paraId="11095002">
      <w:pPr>
        <w:pStyle w:val="7"/>
        <w:spacing w:line="500" w:lineRule="exact"/>
        <w:ind w:firstLine="567"/>
        <w:rPr>
          <w:rFonts w:hint="eastAsia" w:ascii="仿宋" w:hAnsi="仿宋" w:eastAsia="仿宋" w:cs="Times New Roman"/>
          <w:color w:val="auto"/>
        </w:rPr>
      </w:pPr>
      <w:r>
        <w:rPr>
          <w:rFonts w:hint="eastAsia" w:ascii="仿宋" w:hAnsi="仿宋" w:eastAsia="仿宋" w:cs="Times New Roman"/>
          <w:color w:val="auto"/>
          <w:lang w:eastAsia="zh-CN"/>
        </w:rPr>
        <w:t>门房保卫</w:t>
      </w:r>
      <w:r>
        <w:rPr>
          <w:rFonts w:hint="eastAsia" w:ascii="仿宋" w:hAnsi="仿宋" w:eastAsia="仿宋" w:cs="Times New Roman"/>
          <w:color w:val="auto"/>
        </w:rPr>
        <w:t>服务要求</w:t>
      </w:r>
    </w:p>
    <w:p w14:paraId="70F69720">
      <w:pPr>
        <w:pStyle w:val="7"/>
        <w:spacing w:line="500" w:lineRule="exact"/>
        <w:ind w:firstLine="840" w:firstLineChars="400"/>
        <w:rPr>
          <w:rFonts w:hint="eastAsia" w:ascii="仿宋" w:hAnsi="仿宋" w:eastAsia="仿宋" w:cs="Times New Roman"/>
          <w:color w:val="auto"/>
        </w:rPr>
      </w:pPr>
      <w:r>
        <w:rPr>
          <w:rFonts w:hint="eastAsia" w:ascii="仿宋" w:hAnsi="仿宋" w:eastAsia="仿宋" w:cs="Times New Roman"/>
          <w:color w:val="auto"/>
          <w:lang w:val="en-US" w:eastAsia="zh-CN"/>
        </w:rPr>
        <w:t>1</w:t>
      </w:r>
      <w:r>
        <w:rPr>
          <w:rFonts w:hint="eastAsia" w:ascii="仿宋" w:hAnsi="仿宋" w:eastAsia="仿宋" w:cs="Times New Roman"/>
          <w:color w:val="auto"/>
          <w:lang w:eastAsia="zh-CN"/>
        </w:rPr>
        <w:t>、</w:t>
      </w:r>
      <w:r>
        <w:rPr>
          <w:rFonts w:hint="eastAsia" w:ascii="仿宋" w:hAnsi="仿宋" w:eastAsia="仿宋" w:cs="Times New Roman"/>
          <w:color w:val="auto"/>
        </w:rPr>
        <w:t>负责学校的安全保卫和秩序维护。熟悉办公区域环境，了解周边情况，做好巡逻检查工作。</w:t>
      </w:r>
    </w:p>
    <w:p w14:paraId="19137909">
      <w:pPr>
        <w:pStyle w:val="7"/>
        <w:spacing w:line="500" w:lineRule="exact"/>
        <w:ind w:firstLine="840" w:firstLineChars="400"/>
        <w:rPr>
          <w:rFonts w:hint="eastAsia" w:ascii="仿宋" w:hAnsi="仿宋" w:eastAsia="仿宋" w:cs="Times New Roman"/>
          <w:color w:val="auto"/>
        </w:rPr>
      </w:pPr>
      <w:r>
        <w:rPr>
          <w:rFonts w:hint="eastAsia" w:ascii="仿宋" w:hAnsi="仿宋" w:eastAsia="仿宋" w:cs="Times New Roman"/>
          <w:color w:val="auto"/>
          <w:lang w:val="en-US" w:eastAsia="zh-CN"/>
        </w:rPr>
        <w:t>2、</w:t>
      </w:r>
      <w:r>
        <w:rPr>
          <w:rFonts w:hint="eastAsia" w:ascii="仿宋" w:hAnsi="仿宋" w:eastAsia="仿宋" w:cs="Times New Roman"/>
          <w:color w:val="auto"/>
        </w:rPr>
        <w:t>负责校内停车场车辆管理工作，确保职工自驾车辆、自行车、电动车及外来车辆在指定区域有序停放。</w:t>
      </w:r>
    </w:p>
    <w:p w14:paraId="3DD8BAE4">
      <w:pPr>
        <w:pStyle w:val="7"/>
        <w:spacing w:line="500" w:lineRule="exact"/>
        <w:ind w:firstLine="840" w:firstLineChars="400"/>
        <w:rPr>
          <w:rFonts w:hint="eastAsia" w:ascii="仿宋" w:hAnsi="仿宋" w:eastAsia="仿宋" w:cs="Times New Roman"/>
          <w:color w:val="auto"/>
        </w:rPr>
      </w:pPr>
      <w:r>
        <w:rPr>
          <w:rFonts w:hint="eastAsia" w:ascii="仿宋" w:hAnsi="仿宋" w:eastAsia="仿宋" w:cs="Times New Roman"/>
          <w:color w:val="auto"/>
          <w:lang w:val="en-US" w:eastAsia="zh-CN"/>
        </w:rPr>
        <w:t>3、</w:t>
      </w:r>
      <w:r>
        <w:rPr>
          <w:rFonts w:hint="eastAsia" w:ascii="仿宋" w:hAnsi="仿宋" w:eastAsia="仿宋" w:cs="Times New Roman"/>
          <w:color w:val="auto"/>
        </w:rPr>
        <w:t>负责来访人员的出入管理，凡来访人员，须填写来访登记单方可放行。负责视频监控设备的日常监控监管，不得擅自泄漏视频信息。</w:t>
      </w:r>
    </w:p>
    <w:p w14:paraId="4236FE9E">
      <w:pPr>
        <w:pStyle w:val="7"/>
        <w:spacing w:line="500" w:lineRule="exact"/>
        <w:ind w:firstLine="840" w:firstLineChars="400"/>
        <w:rPr>
          <w:rFonts w:hint="eastAsia" w:ascii="仿宋" w:hAnsi="仿宋" w:eastAsia="仿宋" w:cs="Times New Roman"/>
          <w:color w:val="auto"/>
        </w:rPr>
      </w:pPr>
      <w:r>
        <w:rPr>
          <w:rFonts w:hint="eastAsia" w:ascii="仿宋" w:hAnsi="仿宋" w:eastAsia="仿宋" w:cs="Times New Roman"/>
          <w:color w:val="auto"/>
          <w:lang w:val="en-US" w:eastAsia="zh-CN"/>
        </w:rPr>
        <w:t>4、</w:t>
      </w:r>
      <w:r>
        <w:rPr>
          <w:rFonts w:hint="eastAsia" w:ascii="仿宋" w:hAnsi="仿宋" w:eastAsia="仿宋" w:cs="Times New Roman"/>
          <w:color w:val="auto"/>
        </w:rPr>
        <w:t>负责消防设备设施的日常使用，定期检查和维护消防设备，能熟练使用灭火器、消火栓等设备，具有火灾发生时的应急反应和处置能力。</w:t>
      </w:r>
    </w:p>
    <w:p w14:paraId="3B038995">
      <w:pPr>
        <w:pStyle w:val="7"/>
        <w:spacing w:line="500" w:lineRule="exact"/>
        <w:ind w:firstLine="840" w:firstLineChars="400"/>
        <w:rPr>
          <w:rFonts w:hint="eastAsia" w:ascii="仿宋" w:hAnsi="仿宋" w:eastAsia="仿宋" w:cs="Times New Roman"/>
          <w:color w:val="auto"/>
        </w:rPr>
      </w:pPr>
      <w:r>
        <w:rPr>
          <w:rFonts w:hint="eastAsia" w:ascii="仿宋" w:hAnsi="仿宋" w:eastAsia="仿宋" w:cs="Times New Roman"/>
          <w:color w:val="auto"/>
          <w:lang w:val="en-US" w:eastAsia="zh-CN"/>
        </w:rPr>
        <w:t>5、</w:t>
      </w:r>
      <w:r>
        <w:rPr>
          <w:rFonts w:hint="eastAsia" w:ascii="仿宋" w:hAnsi="仿宋" w:eastAsia="仿宋" w:cs="Times New Roman"/>
          <w:color w:val="auto"/>
        </w:rPr>
        <w:t>按时交接班，认真填写交接班记录。值夜班人员要保持清醒，值班时无关人员不能进校，及时关闭大门。对于办公楼内加班人员，做到大门随到随开。每日19 点以后，须每2小时对校园规定区域进行巡查，对学校的水、电、门灯等巡查并做好记录。做好其它临时交办的工作任务。</w:t>
      </w:r>
    </w:p>
    <w:p w14:paraId="4BF87204">
      <w:pPr>
        <w:pStyle w:val="7"/>
        <w:spacing w:line="500" w:lineRule="exact"/>
        <w:ind w:firstLine="567"/>
        <w:rPr>
          <w:rFonts w:hint="eastAsia" w:ascii="仿宋" w:hAnsi="仿宋" w:eastAsia="仿宋" w:cs="Times New Roman"/>
          <w:color w:val="auto"/>
        </w:rPr>
      </w:pPr>
      <w:r>
        <w:rPr>
          <w:rFonts w:hint="eastAsia" w:ascii="仿宋" w:hAnsi="仿宋" w:eastAsia="仿宋" w:cs="Times New Roman"/>
          <w:color w:val="auto"/>
        </w:rPr>
        <w:t>公共设施、设备维修维护要求</w:t>
      </w:r>
    </w:p>
    <w:p w14:paraId="36CB102F">
      <w:pPr>
        <w:pStyle w:val="7"/>
        <w:spacing w:line="500" w:lineRule="exact"/>
        <w:ind w:firstLine="567"/>
        <w:rPr>
          <w:rFonts w:hint="eastAsia" w:ascii="仿宋" w:hAnsi="仿宋" w:eastAsia="仿宋" w:cs="Times New Roman"/>
          <w:color w:val="auto"/>
        </w:rPr>
      </w:pPr>
      <w:r>
        <w:rPr>
          <w:rFonts w:hint="eastAsia" w:ascii="仿宋" w:hAnsi="仿宋" w:eastAsia="仿宋" w:cs="Times New Roman"/>
          <w:color w:val="auto"/>
        </w:rPr>
        <w:t xml:space="preserve">   （一）建筑维修管理要求</w:t>
      </w:r>
    </w:p>
    <w:p w14:paraId="15065EB6">
      <w:pPr>
        <w:pStyle w:val="7"/>
        <w:spacing w:line="500" w:lineRule="exact"/>
        <w:ind w:firstLine="840" w:firstLineChars="400"/>
        <w:rPr>
          <w:rFonts w:hint="eastAsia" w:ascii="仿宋" w:hAnsi="仿宋" w:eastAsia="仿宋" w:cs="Times New Roman"/>
          <w:color w:val="auto"/>
        </w:rPr>
      </w:pPr>
      <w:r>
        <w:rPr>
          <w:rFonts w:hint="eastAsia" w:ascii="仿宋" w:hAnsi="仿宋" w:eastAsia="仿宋" w:cs="Times New Roman"/>
          <w:color w:val="auto"/>
        </w:rPr>
        <w:t>1、每天检查道路、停车场，要求无积水、无漏水，无缺损。</w:t>
      </w:r>
    </w:p>
    <w:p w14:paraId="45BD23E6">
      <w:pPr>
        <w:pStyle w:val="7"/>
        <w:spacing w:line="500" w:lineRule="exact"/>
        <w:ind w:firstLine="567"/>
        <w:rPr>
          <w:rFonts w:hint="eastAsia" w:ascii="仿宋" w:hAnsi="仿宋" w:eastAsia="仿宋" w:cs="Times New Roman"/>
          <w:color w:val="auto"/>
        </w:rPr>
      </w:pPr>
      <w:r>
        <w:rPr>
          <w:rFonts w:hint="eastAsia" w:ascii="仿宋" w:hAnsi="仿宋" w:eastAsia="仿宋" w:cs="Times New Roman"/>
          <w:color w:val="auto"/>
        </w:rPr>
        <w:t xml:space="preserve">    2、每天检查楼梯墙面，要求整洁无缺，扶手完好，楼梯灯正常使用。</w:t>
      </w:r>
    </w:p>
    <w:p w14:paraId="13943438">
      <w:pPr>
        <w:pStyle w:val="7"/>
        <w:spacing w:line="500" w:lineRule="exact"/>
        <w:ind w:firstLine="840" w:firstLineChars="400"/>
        <w:rPr>
          <w:rFonts w:hint="eastAsia" w:ascii="仿宋" w:hAnsi="仿宋" w:eastAsia="仿宋" w:cs="Times New Roman"/>
          <w:color w:val="auto"/>
        </w:rPr>
      </w:pPr>
      <w:r>
        <w:rPr>
          <w:rFonts w:hint="eastAsia" w:ascii="仿宋" w:hAnsi="仿宋" w:eastAsia="仿宋" w:cs="Times New Roman"/>
          <w:color w:val="auto"/>
        </w:rPr>
        <w:t>3、每周检查明暗沟，即坏即修，要求畅通，无积水、无塌陷、无鼠洞。</w:t>
      </w:r>
    </w:p>
    <w:p w14:paraId="1B2FA55B">
      <w:pPr>
        <w:pStyle w:val="7"/>
        <w:spacing w:line="500" w:lineRule="exact"/>
        <w:ind w:firstLine="567"/>
        <w:rPr>
          <w:rFonts w:hint="eastAsia" w:ascii="仿宋" w:hAnsi="仿宋" w:eastAsia="仿宋" w:cs="Times New Roman"/>
          <w:color w:val="auto"/>
        </w:rPr>
      </w:pPr>
      <w:r>
        <w:rPr>
          <w:rFonts w:hint="eastAsia" w:ascii="仿宋" w:hAnsi="仿宋" w:eastAsia="仿宋" w:cs="Times New Roman"/>
          <w:color w:val="auto"/>
        </w:rPr>
        <w:t xml:space="preserve">    4、每周检查外墙，即坏即修，要求无脱落、无鼓、无渗水。</w:t>
      </w:r>
    </w:p>
    <w:p w14:paraId="41DC7ABC">
      <w:pPr>
        <w:pStyle w:val="7"/>
        <w:spacing w:line="500" w:lineRule="exact"/>
        <w:ind w:firstLine="567"/>
        <w:rPr>
          <w:rFonts w:hint="eastAsia" w:ascii="仿宋" w:hAnsi="仿宋" w:eastAsia="仿宋" w:cs="Times New Roman"/>
          <w:color w:val="auto"/>
        </w:rPr>
      </w:pPr>
      <w:r>
        <w:rPr>
          <w:rFonts w:hint="eastAsia" w:ascii="仿宋" w:hAnsi="仿宋" w:eastAsia="仿宋" w:cs="Times New Roman"/>
          <w:color w:val="auto"/>
        </w:rPr>
        <w:t xml:space="preserve">    5、公共场所随时检查，即坏即修，要求整洁、安全，无乱堆乱放。</w:t>
      </w:r>
    </w:p>
    <w:p w14:paraId="1C708FEB">
      <w:pPr>
        <w:pStyle w:val="7"/>
        <w:spacing w:line="500" w:lineRule="exact"/>
        <w:ind w:firstLine="840" w:firstLineChars="400"/>
        <w:rPr>
          <w:rFonts w:hint="eastAsia" w:ascii="仿宋" w:hAnsi="仿宋" w:eastAsia="仿宋" w:cs="Times New Roman"/>
          <w:color w:val="auto"/>
        </w:rPr>
      </w:pPr>
      <w:r>
        <w:rPr>
          <w:rFonts w:hint="eastAsia" w:ascii="仿宋" w:hAnsi="仿宋" w:eastAsia="仿宋" w:cs="Times New Roman"/>
          <w:color w:val="auto"/>
        </w:rPr>
        <w:t>6、公共照明即坏即修，要求灯泡正常，灯罩完好。每天巡视，确保公共照明按规定时间定时开关。</w:t>
      </w:r>
    </w:p>
    <w:p w14:paraId="7D3B0F2C">
      <w:pPr>
        <w:pStyle w:val="7"/>
        <w:spacing w:line="500" w:lineRule="exact"/>
        <w:ind w:firstLine="840" w:firstLineChars="400"/>
        <w:rPr>
          <w:rFonts w:hint="eastAsia" w:ascii="仿宋" w:hAnsi="仿宋" w:eastAsia="仿宋" w:cs="Times New Roman"/>
          <w:color w:val="auto"/>
        </w:rPr>
      </w:pPr>
      <w:r>
        <w:rPr>
          <w:rFonts w:hint="eastAsia" w:ascii="仿宋" w:hAnsi="仿宋" w:eastAsia="仿宋" w:cs="Times New Roman"/>
          <w:color w:val="auto"/>
        </w:rPr>
        <w:t>7、对设备故障及重大事件有完善的应急方案和现场处理措施、处理记录。</w:t>
      </w:r>
    </w:p>
    <w:p w14:paraId="2E0CE3DF">
      <w:pPr>
        <w:pStyle w:val="7"/>
        <w:spacing w:line="500" w:lineRule="exact"/>
        <w:ind w:firstLine="567"/>
        <w:rPr>
          <w:rFonts w:hint="eastAsia" w:ascii="仿宋" w:hAnsi="仿宋" w:eastAsia="仿宋" w:cs="Times New Roman"/>
          <w:color w:val="auto"/>
        </w:rPr>
      </w:pPr>
      <w:r>
        <w:rPr>
          <w:rFonts w:hint="eastAsia" w:ascii="仿宋" w:hAnsi="仿宋" w:eastAsia="仿宋" w:cs="Times New Roman"/>
          <w:color w:val="auto"/>
        </w:rPr>
        <w:t xml:space="preserve">   （二）供水设施管理要求</w:t>
      </w:r>
    </w:p>
    <w:p w14:paraId="672381DA">
      <w:pPr>
        <w:pStyle w:val="7"/>
        <w:spacing w:line="500" w:lineRule="exact"/>
        <w:ind w:firstLine="567"/>
        <w:rPr>
          <w:rFonts w:hint="eastAsia" w:ascii="仿宋" w:hAnsi="仿宋" w:eastAsia="仿宋" w:cs="Times New Roman"/>
          <w:color w:val="auto"/>
        </w:rPr>
      </w:pPr>
      <w:r>
        <w:rPr>
          <w:rFonts w:hint="eastAsia" w:ascii="仿宋" w:hAnsi="仿宋" w:eastAsia="仿宋" w:cs="Times New Roman"/>
          <w:color w:val="auto"/>
        </w:rPr>
        <w:t xml:space="preserve">    1、供水设备严格按国家规范管理，符合国家标准，运行状况良好，有可行的应急方案，确保供水系统的正常运行；每天对办公区供水设施进行检查，发现故障及时处理。</w:t>
      </w:r>
    </w:p>
    <w:p w14:paraId="13F06D83">
      <w:pPr>
        <w:pStyle w:val="7"/>
        <w:spacing w:line="500" w:lineRule="exact"/>
        <w:ind w:firstLine="840" w:firstLineChars="400"/>
        <w:rPr>
          <w:rFonts w:hint="eastAsia" w:ascii="仿宋" w:hAnsi="仿宋" w:eastAsia="仿宋" w:cs="Times New Roman"/>
          <w:color w:val="auto"/>
        </w:rPr>
      </w:pPr>
      <w:r>
        <w:rPr>
          <w:rFonts w:hint="eastAsia" w:ascii="仿宋" w:hAnsi="仿宋" w:eastAsia="仿宋" w:cs="Times New Roman"/>
          <w:color w:val="auto"/>
        </w:rPr>
        <w:t>2、确保阀门开闭灵活，系统密封良好，运转无异常声响，连续不间断供水，发现问题及时维修，有检查、维修保养记录。</w:t>
      </w:r>
    </w:p>
    <w:p w14:paraId="2E03E388">
      <w:pPr>
        <w:pStyle w:val="7"/>
        <w:spacing w:line="500" w:lineRule="exact"/>
        <w:ind w:firstLine="567"/>
        <w:rPr>
          <w:rFonts w:hint="eastAsia" w:ascii="仿宋" w:hAnsi="仿宋" w:eastAsia="仿宋" w:cs="Times New Roman"/>
          <w:color w:val="auto"/>
        </w:rPr>
      </w:pPr>
      <w:r>
        <w:rPr>
          <w:rFonts w:hint="eastAsia" w:ascii="仿宋" w:hAnsi="仿宋" w:eastAsia="仿宋" w:cs="Times New Roman"/>
          <w:color w:val="auto"/>
        </w:rPr>
        <w:t xml:space="preserve">   （三）供电和供暖设备管理要求</w:t>
      </w:r>
    </w:p>
    <w:p w14:paraId="5C8429D9">
      <w:pPr>
        <w:pStyle w:val="7"/>
        <w:spacing w:line="500" w:lineRule="exact"/>
        <w:ind w:firstLine="567"/>
        <w:rPr>
          <w:rFonts w:hint="eastAsia" w:ascii="仿宋" w:hAnsi="仿宋" w:eastAsia="仿宋" w:cs="Times New Roman"/>
          <w:color w:val="auto"/>
        </w:rPr>
      </w:pPr>
      <w:r>
        <w:rPr>
          <w:rFonts w:hint="eastAsia" w:ascii="仿宋" w:hAnsi="仿宋" w:eastAsia="仿宋" w:cs="Times New Roman"/>
          <w:color w:val="auto"/>
        </w:rPr>
        <w:t xml:space="preserve">    1、每天巡视不得少于两次，并做好值班记录。巡视内容包括：变压器、各种仪表、接头、接地线、各种标识牌等的检查。</w:t>
      </w:r>
    </w:p>
    <w:p w14:paraId="4026E193">
      <w:pPr>
        <w:pStyle w:val="7"/>
        <w:spacing w:line="500" w:lineRule="exact"/>
        <w:ind w:firstLine="567"/>
        <w:rPr>
          <w:rFonts w:hint="eastAsia" w:ascii="仿宋" w:hAnsi="仿宋" w:eastAsia="仿宋" w:cs="Times New Roman"/>
          <w:color w:val="auto"/>
        </w:rPr>
      </w:pPr>
      <w:r>
        <w:rPr>
          <w:rFonts w:hint="eastAsia" w:ascii="仿宋" w:hAnsi="仿宋" w:eastAsia="仿宋" w:cs="Times New Roman"/>
          <w:color w:val="auto"/>
        </w:rPr>
        <w:t xml:space="preserve">    2、每天保洁一次，做到地面、设备表面无灰尘，墙面干净，室内照明、供电、供暖设备门窗正常完好。</w:t>
      </w:r>
    </w:p>
    <w:p w14:paraId="38C56602">
      <w:pPr>
        <w:pStyle w:val="7"/>
        <w:spacing w:line="500" w:lineRule="exact"/>
        <w:ind w:firstLine="840" w:firstLineChars="400"/>
        <w:rPr>
          <w:rFonts w:hint="eastAsia" w:ascii="仿宋" w:hAnsi="仿宋" w:eastAsia="仿宋" w:cs="Times New Roman"/>
          <w:color w:val="auto"/>
        </w:rPr>
      </w:pPr>
      <w:r>
        <w:rPr>
          <w:rFonts w:hint="eastAsia" w:ascii="仿宋" w:hAnsi="仿宋" w:eastAsia="仿宋" w:cs="Times New Roman"/>
          <w:color w:val="auto"/>
        </w:rPr>
        <w:t>3、按规定做好停、送电、暖及双回路线路切换工作，保障单位的正常使用。</w:t>
      </w:r>
    </w:p>
    <w:p w14:paraId="5D7EAE89">
      <w:pPr>
        <w:pStyle w:val="7"/>
        <w:spacing w:line="500" w:lineRule="exact"/>
        <w:ind w:firstLine="567"/>
        <w:rPr>
          <w:rFonts w:hint="eastAsia" w:ascii="仿宋" w:hAnsi="仿宋" w:eastAsia="仿宋" w:cs="Times New Roman"/>
          <w:color w:val="auto"/>
        </w:rPr>
      </w:pPr>
      <w:r>
        <w:rPr>
          <w:rFonts w:hint="eastAsia" w:ascii="仿宋" w:hAnsi="仿宋" w:eastAsia="仿宋" w:cs="Times New Roman"/>
          <w:color w:val="auto"/>
        </w:rPr>
        <w:t xml:space="preserve">   （四）空调的检查、报修、维护</w:t>
      </w:r>
    </w:p>
    <w:p w14:paraId="7736AE18">
      <w:pPr>
        <w:pStyle w:val="7"/>
        <w:spacing w:line="500" w:lineRule="exact"/>
        <w:ind w:firstLine="567"/>
        <w:rPr>
          <w:rFonts w:hint="eastAsia" w:ascii="仿宋" w:hAnsi="仿宋" w:eastAsia="仿宋" w:cs="Times New Roman"/>
          <w:color w:val="auto"/>
        </w:rPr>
      </w:pPr>
      <w:r>
        <w:rPr>
          <w:rFonts w:hint="eastAsia" w:ascii="仿宋" w:hAnsi="仿宋" w:eastAsia="仿宋" w:cs="Times New Roman"/>
          <w:color w:val="auto"/>
        </w:rPr>
        <w:t>每天做好空调设备的检查，保证运行平稳，按需运行，定期进行检查维护。</w:t>
      </w:r>
    </w:p>
    <w:p w14:paraId="344A17A6">
      <w:pPr>
        <w:pStyle w:val="7"/>
        <w:spacing w:line="500" w:lineRule="exact"/>
        <w:ind w:firstLine="567"/>
        <w:rPr>
          <w:rFonts w:hint="eastAsia" w:ascii="仿宋" w:hAnsi="仿宋" w:eastAsia="仿宋" w:cs="Times New Roman"/>
          <w:color w:val="auto"/>
          <w:lang w:eastAsia="zh-CN"/>
        </w:rPr>
      </w:pPr>
      <w:r>
        <w:rPr>
          <w:rFonts w:hint="eastAsia" w:ascii="仿宋" w:hAnsi="仿宋" w:eastAsia="仿宋" w:cs="Times New Roman"/>
          <w:color w:val="auto"/>
          <w:lang w:eastAsia="zh-CN"/>
        </w:rPr>
        <w:t>宿舍管理要求</w:t>
      </w:r>
    </w:p>
    <w:p w14:paraId="090842EF">
      <w:pPr>
        <w:pStyle w:val="7"/>
        <w:spacing w:line="500" w:lineRule="exact"/>
        <w:ind w:firstLine="840" w:firstLineChars="400"/>
        <w:rPr>
          <w:rFonts w:hint="eastAsia" w:ascii="仿宋" w:hAnsi="仿宋" w:eastAsia="仿宋" w:cs="Times New Roman"/>
          <w:color w:val="auto"/>
          <w:lang w:eastAsia="zh-CN"/>
        </w:rPr>
      </w:pPr>
      <w:r>
        <w:rPr>
          <w:rFonts w:hint="eastAsia" w:ascii="仿宋" w:hAnsi="仿宋" w:eastAsia="仿宋" w:cs="Times New Roman"/>
          <w:color w:val="auto"/>
          <w:lang w:val="en-US" w:eastAsia="zh-CN"/>
        </w:rPr>
        <w:t>1、</w:t>
      </w:r>
      <w:r>
        <w:rPr>
          <w:rFonts w:hint="eastAsia" w:ascii="仿宋" w:hAnsi="仿宋" w:eastAsia="仿宋" w:cs="Times New Roman"/>
          <w:color w:val="auto"/>
          <w:lang w:eastAsia="zh-CN"/>
        </w:rPr>
        <w:t>学生在校期间，每天公寓管理员必须白天全员上班，晚上学生入睡前必须全员上班，夜间学生入睡后至少有一人值班，24小时不得脱岗、空岗、擅离职守。</w:t>
      </w:r>
    </w:p>
    <w:p w14:paraId="63D263D0">
      <w:pPr>
        <w:pStyle w:val="7"/>
        <w:spacing w:line="500" w:lineRule="exact"/>
        <w:ind w:firstLine="840" w:firstLineChars="400"/>
        <w:rPr>
          <w:rFonts w:hint="eastAsia" w:ascii="仿宋" w:hAnsi="仿宋" w:eastAsia="仿宋" w:cs="Times New Roman"/>
          <w:color w:val="auto"/>
          <w:lang w:eastAsia="zh-CN"/>
        </w:rPr>
      </w:pPr>
      <w:r>
        <w:rPr>
          <w:rFonts w:hint="eastAsia" w:ascii="仿宋" w:hAnsi="仿宋" w:eastAsia="仿宋" w:cs="Times New Roman"/>
          <w:color w:val="auto"/>
          <w:lang w:val="en-US" w:eastAsia="zh-CN"/>
        </w:rPr>
        <w:t>2、</w:t>
      </w:r>
      <w:r>
        <w:rPr>
          <w:rFonts w:hint="eastAsia" w:ascii="仿宋" w:hAnsi="仿宋" w:eastAsia="仿宋" w:cs="Times New Roman"/>
          <w:color w:val="auto"/>
          <w:lang w:eastAsia="zh-CN"/>
        </w:rPr>
        <w:t xml:space="preserve"> 按时开关楼门，上课时间楼门关闭，学生上课期间进入宿舍需持有班主任签发的学校统一印制的请假条。</w:t>
      </w:r>
    </w:p>
    <w:p w14:paraId="23D7A757">
      <w:pPr>
        <w:pStyle w:val="7"/>
        <w:spacing w:line="500" w:lineRule="exact"/>
        <w:ind w:firstLine="840" w:firstLineChars="400"/>
        <w:rPr>
          <w:rFonts w:hint="eastAsia" w:ascii="仿宋" w:hAnsi="仿宋" w:eastAsia="仿宋" w:cs="Times New Roman"/>
          <w:color w:val="auto"/>
          <w:lang w:eastAsia="zh-CN"/>
        </w:rPr>
      </w:pPr>
      <w:r>
        <w:rPr>
          <w:rFonts w:hint="eastAsia" w:ascii="仿宋" w:hAnsi="仿宋" w:eastAsia="仿宋" w:cs="Times New Roman"/>
          <w:color w:val="auto"/>
          <w:lang w:val="en-US" w:eastAsia="zh-CN"/>
        </w:rPr>
        <w:t>3、</w:t>
      </w:r>
      <w:r>
        <w:rPr>
          <w:rFonts w:hint="eastAsia" w:ascii="仿宋" w:hAnsi="仿宋" w:eastAsia="仿宋" w:cs="Times New Roman"/>
          <w:color w:val="auto"/>
          <w:lang w:eastAsia="zh-CN"/>
        </w:rPr>
        <w:t>每天上、下午两次对学生宿舍、走廊、楼梯、厕所、宿舍楼周围进行卫生清理，垃圾及时处理。</w:t>
      </w:r>
    </w:p>
    <w:p w14:paraId="5391FEFA">
      <w:pPr>
        <w:pStyle w:val="7"/>
        <w:spacing w:line="500" w:lineRule="exact"/>
        <w:ind w:firstLine="840" w:firstLineChars="400"/>
        <w:rPr>
          <w:rFonts w:hint="eastAsia" w:ascii="仿宋" w:hAnsi="仿宋" w:eastAsia="仿宋" w:cs="Times New Roman"/>
          <w:color w:val="auto"/>
          <w:lang w:eastAsia="zh-CN"/>
        </w:rPr>
      </w:pPr>
      <w:r>
        <w:rPr>
          <w:rFonts w:hint="eastAsia" w:ascii="仿宋" w:hAnsi="仿宋" w:eastAsia="仿宋" w:cs="Times New Roman"/>
          <w:color w:val="auto"/>
          <w:lang w:val="en-US" w:eastAsia="zh-CN"/>
        </w:rPr>
        <w:t>4、</w:t>
      </w:r>
      <w:r>
        <w:rPr>
          <w:rFonts w:hint="eastAsia" w:ascii="仿宋" w:hAnsi="仿宋" w:eastAsia="仿宋" w:cs="Times New Roman"/>
          <w:color w:val="auto"/>
          <w:lang w:eastAsia="zh-CN"/>
        </w:rPr>
        <w:t>加强对学生的管理。对在楼内追逐打闹破坏公物等问题，及时发现及时处理。对宿舍楼内打骂、饮酒、吸烟、打扑克等现象要及时查处并做好记录。</w:t>
      </w:r>
    </w:p>
    <w:p w14:paraId="6620B4AF">
      <w:pPr>
        <w:pStyle w:val="7"/>
        <w:spacing w:line="500" w:lineRule="exact"/>
        <w:ind w:firstLine="840" w:firstLineChars="400"/>
        <w:rPr>
          <w:rFonts w:hint="eastAsia" w:ascii="仿宋" w:hAnsi="仿宋" w:eastAsia="仿宋" w:cs="Times New Roman"/>
          <w:color w:val="auto"/>
          <w:lang w:eastAsia="zh-CN"/>
        </w:rPr>
      </w:pPr>
      <w:r>
        <w:rPr>
          <w:rFonts w:hint="eastAsia" w:ascii="仿宋" w:hAnsi="仿宋" w:eastAsia="仿宋" w:cs="Times New Roman"/>
          <w:color w:val="auto"/>
          <w:lang w:val="en-US" w:eastAsia="zh-CN"/>
        </w:rPr>
        <w:t>5、</w:t>
      </w:r>
      <w:r>
        <w:rPr>
          <w:rFonts w:hint="eastAsia" w:ascii="仿宋" w:hAnsi="仿宋" w:eastAsia="仿宋" w:cs="Times New Roman"/>
          <w:color w:val="auto"/>
          <w:lang w:eastAsia="zh-CN"/>
        </w:rPr>
        <w:t>参与午、晚休的管理工作，掌握好学生的休息秩序。严禁外来人员进入宿舍，严禁外来人员在学生宿舍留宿。</w:t>
      </w:r>
    </w:p>
    <w:p w14:paraId="4DBCC83F">
      <w:pPr>
        <w:pStyle w:val="7"/>
        <w:spacing w:line="500" w:lineRule="exact"/>
        <w:ind w:firstLine="840" w:firstLineChars="400"/>
        <w:rPr>
          <w:rFonts w:hint="eastAsia" w:ascii="仿宋" w:hAnsi="仿宋" w:eastAsia="仿宋" w:cs="Times New Roman"/>
          <w:color w:val="auto"/>
          <w:lang w:eastAsia="zh-CN"/>
        </w:rPr>
      </w:pPr>
      <w:r>
        <w:rPr>
          <w:rFonts w:hint="eastAsia" w:ascii="仿宋" w:hAnsi="仿宋" w:eastAsia="仿宋" w:cs="Times New Roman"/>
          <w:color w:val="auto"/>
          <w:lang w:val="en-US" w:eastAsia="zh-CN"/>
        </w:rPr>
        <w:t>6、</w:t>
      </w:r>
      <w:r>
        <w:rPr>
          <w:rFonts w:hint="eastAsia" w:ascii="仿宋" w:hAnsi="仿宋" w:eastAsia="仿宋" w:cs="Times New Roman"/>
          <w:color w:val="auto"/>
          <w:lang w:eastAsia="zh-CN"/>
        </w:rPr>
        <w:t>全面负责楼内门窗玻璃、水电安全。保证好学生的财务及人身安全。要天天巡查防盗网、门窗使用情况发现问题及时查处。</w:t>
      </w:r>
    </w:p>
    <w:p w14:paraId="20D8F1FF">
      <w:pPr>
        <w:pStyle w:val="7"/>
        <w:spacing w:line="500" w:lineRule="exact"/>
        <w:ind w:firstLine="840" w:firstLineChars="400"/>
        <w:rPr>
          <w:rFonts w:hint="eastAsia" w:ascii="仿宋" w:hAnsi="仿宋" w:eastAsia="仿宋" w:cs="Times New Roman"/>
          <w:color w:val="auto"/>
          <w:lang w:eastAsia="zh-CN"/>
        </w:rPr>
      </w:pPr>
      <w:r>
        <w:rPr>
          <w:rFonts w:hint="eastAsia" w:ascii="仿宋" w:hAnsi="仿宋" w:eastAsia="仿宋" w:cs="Times New Roman"/>
          <w:color w:val="auto"/>
          <w:lang w:val="en-US" w:eastAsia="zh-CN"/>
        </w:rPr>
        <w:t>7、</w:t>
      </w:r>
      <w:r>
        <w:rPr>
          <w:rFonts w:hint="eastAsia" w:ascii="仿宋" w:hAnsi="仿宋" w:eastAsia="仿宋" w:cs="Times New Roman"/>
          <w:color w:val="auto"/>
          <w:lang w:eastAsia="zh-CN"/>
        </w:rPr>
        <w:t>禁止学生在宿舍内就餐。</w:t>
      </w:r>
      <w:r>
        <w:rPr>
          <w:rFonts w:hint="eastAsia" w:ascii="仿宋" w:hAnsi="仿宋" w:eastAsia="仿宋" w:cs="Times New Roman"/>
          <w:color w:val="auto"/>
          <w:lang w:eastAsia="zh-CN"/>
        </w:rPr>
        <w:tab/>
      </w:r>
    </w:p>
    <w:p w14:paraId="180E6C23">
      <w:pPr>
        <w:pStyle w:val="7"/>
        <w:spacing w:line="500" w:lineRule="exact"/>
        <w:ind w:firstLine="567"/>
        <w:rPr>
          <w:rFonts w:hint="eastAsia" w:ascii="仿宋" w:hAnsi="仿宋" w:eastAsia="仿宋" w:cs="Times New Roman"/>
          <w:color w:val="auto"/>
        </w:rPr>
      </w:pPr>
      <w:r>
        <w:rPr>
          <w:rFonts w:hint="eastAsia" w:ascii="仿宋" w:hAnsi="仿宋" w:eastAsia="仿宋" w:cs="Times New Roman"/>
          <w:color w:val="auto"/>
        </w:rPr>
        <w:t>临时交办的工作要求</w:t>
      </w:r>
    </w:p>
    <w:p w14:paraId="20B2007B">
      <w:pPr>
        <w:pStyle w:val="7"/>
        <w:spacing w:line="500" w:lineRule="exact"/>
        <w:ind w:firstLine="840" w:firstLineChars="400"/>
        <w:rPr>
          <w:rFonts w:hint="eastAsia" w:ascii="仿宋" w:hAnsi="仿宋" w:eastAsia="仿宋" w:cs="Times New Roman"/>
          <w:color w:val="auto"/>
          <w:lang w:eastAsia="zh-CN"/>
        </w:rPr>
      </w:pPr>
      <w:r>
        <w:rPr>
          <w:rFonts w:hint="eastAsia" w:ascii="仿宋" w:hAnsi="仿宋" w:eastAsia="仿宋" w:cs="Times New Roman"/>
          <w:color w:val="auto"/>
          <w:lang w:eastAsia="zh-CN"/>
        </w:rPr>
        <w:t>对于</w:t>
      </w:r>
      <w:r>
        <w:rPr>
          <w:rFonts w:hint="eastAsia" w:ascii="仿宋" w:hAnsi="仿宋" w:eastAsia="仿宋" w:cs="Times New Roman"/>
          <w:color w:val="auto"/>
        </w:rPr>
        <w:t>学校临时交办的其他事情，必须</w:t>
      </w:r>
      <w:r>
        <w:rPr>
          <w:rFonts w:hint="eastAsia" w:ascii="仿宋" w:hAnsi="仿宋" w:eastAsia="仿宋" w:cs="Times New Roman"/>
          <w:color w:val="auto"/>
          <w:lang w:eastAsia="zh-CN"/>
        </w:rPr>
        <w:t>积极配合，</w:t>
      </w:r>
      <w:r>
        <w:rPr>
          <w:rFonts w:hint="eastAsia" w:ascii="仿宋" w:hAnsi="仿宋" w:eastAsia="仿宋" w:cs="Times New Roman"/>
          <w:color w:val="auto"/>
        </w:rPr>
        <w:t>按照学校要求完成，不得推诿</w:t>
      </w:r>
      <w:r>
        <w:rPr>
          <w:rFonts w:hint="eastAsia" w:ascii="仿宋" w:hAnsi="仿宋" w:eastAsia="仿宋" w:cs="Times New Roman"/>
          <w:color w:val="auto"/>
          <w:lang w:eastAsia="zh-CN"/>
        </w:rPr>
        <w:t>扯皮。</w:t>
      </w:r>
    </w:p>
    <w:p w14:paraId="3E795E60">
      <w:pPr>
        <w:pStyle w:val="7"/>
        <w:spacing w:line="500" w:lineRule="exact"/>
        <w:ind w:firstLine="840" w:firstLineChars="400"/>
        <w:rPr>
          <w:rFonts w:hint="eastAsia" w:ascii="仿宋" w:hAnsi="仿宋" w:eastAsia="仿宋" w:cs="Times New Roman"/>
          <w:color w:val="auto"/>
          <w:lang w:val="en-US" w:eastAsia="zh-CN"/>
        </w:rPr>
      </w:pPr>
      <w:r>
        <w:rPr>
          <w:rFonts w:hint="eastAsia" w:ascii="仿宋" w:hAnsi="仿宋" w:eastAsia="仿宋" w:cs="Times New Roman"/>
          <w:color w:val="auto"/>
        </w:rPr>
        <w:t>物业管理服务内容</w:t>
      </w:r>
      <w:r>
        <w:rPr>
          <w:rFonts w:hint="eastAsia" w:ascii="仿宋" w:hAnsi="仿宋" w:eastAsia="仿宋" w:cs="Times New Roman"/>
          <w:color w:val="auto"/>
          <w:lang w:val="en-US" w:eastAsia="zh-CN"/>
        </w:rPr>
        <w:t>要求</w:t>
      </w:r>
    </w:p>
    <w:p w14:paraId="2C07B7B5">
      <w:pPr>
        <w:pStyle w:val="7"/>
        <w:spacing w:line="500" w:lineRule="exact"/>
        <w:ind w:firstLine="840" w:firstLineChars="400"/>
        <w:rPr>
          <w:rFonts w:hint="eastAsia" w:ascii="仿宋" w:hAnsi="仿宋" w:eastAsia="仿宋" w:cs="Times New Roman"/>
          <w:color w:val="auto"/>
        </w:rPr>
      </w:pPr>
      <w:r>
        <w:rPr>
          <w:rFonts w:hint="eastAsia" w:ascii="仿宋" w:hAnsi="仿宋" w:eastAsia="仿宋" w:cs="Times New Roman"/>
          <w:color w:val="auto"/>
        </w:rPr>
        <w:t>1、物业管理区域内物业共用部分、共用设施等管理</w:t>
      </w:r>
      <w:r>
        <w:rPr>
          <w:rFonts w:hint="eastAsia" w:ascii="仿宋" w:hAnsi="仿宋" w:eastAsia="仿宋" w:cs="Times New Roman"/>
          <w:color w:val="auto"/>
          <w:lang w:eastAsia="zh-CN"/>
        </w:rPr>
        <w:t>措施</w:t>
      </w:r>
      <w:r>
        <w:rPr>
          <w:rFonts w:hint="eastAsia" w:ascii="仿宋" w:hAnsi="仿宋" w:eastAsia="仿宋" w:cs="Times New Roman"/>
          <w:color w:val="auto"/>
        </w:rPr>
        <w:t>及维修维护；</w:t>
      </w:r>
    </w:p>
    <w:p w14:paraId="71D2F2C5">
      <w:pPr>
        <w:pStyle w:val="7"/>
        <w:spacing w:line="500" w:lineRule="exact"/>
        <w:ind w:firstLine="840" w:firstLineChars="400"/>
        <w:rPr>
          <w:rFonts w:hint="eastAsia" w:ascii="仿宋" w:hAnsi="仿宋" w:eastAsia="仿宋" w:cs="Times New Roman"/>
          <w:color w:val="auto"/>
        </w:rPr>
      </w:pPr>
      <w:r>
        <w:rPr>
          <w:rFonts w:hint="eastAsia" w:ascii="仿宋" w:hAnsi="仿宋" w:eastAsia="仿宋" w:cs="Times New Roman"/>
          <w:color w:val="auto"/>
        </w:rPr>
        <w:t>2、物业管理区域内公共秩序（日常安全巡查服务）的维护</w:t>
      </w:r>
      <w:r>
        <w:rPr>
          <w:rFonts w:hint="eastAsia" w:ascii="仿宋" w:hAnsi="仿宋" w:eastAsia="仿宋" w:cs="Times New Roman"/>
          <w:color w:val="auto"/>
          <w:lang w:eastAsia="zh-CN"/>
        </w:rPr>
        <w:t>措施</w:t>
      </w:r>
      <w:r>
        <w:rPr>
          <w:rFonts w:hint="eastAsia" w:ascii="仿宋" w:hAnsi="仿宋" w:eastAsia="仿宋" w:cs="Times New Roman"/>
          <w:color w:val="auto"/>
        </w:rPr>
        <w:t>；</w:t>
      </w:r>
    </w:p>
    <w:p w14:paraId="4EDC6FC8">
      <w:pPr>
        <w:pStyle w:val="7"/>
        <w:spacing w:line="500" w:lineRule="exact"/>
        <w:ind w:firstLine="840" w:firstLineChars="400"/>
        <w:rPr>
          <w:rFonts w:hint="eastAsia" w:ascii="仿宋" w:hAnsi="仿宋" w:eastAsia="仿宋" w:cs="Times New Roman"/>
          <w:color w:val="auto"/>
        </w:rPr>
      </w:pPr>
      <w:r>
        <w:rPr>
          <w:rFonts w:hint="eastAsia" w:ascii="仿宋" w:hAnsi="仿宋" w:eastAsia="仿宋" w:cs="Times New Roman"/>
          <w:color w:val="auto"/>
        </w:rPr>
        <w:t>3、物业管理区域内的绿化维护和管理</w:t>
      </w:r>
      <w:r>
        <w:rPr>
          <w:rFonts w:hint="eastAsia" w:ascii="仿宋" w:hAnsi="仿宋" w:eastAsia="仿宋" w:cs="Times New Roman"/>
          <w:color w:val="auto"/>
          <w:lang w:eastAsia="zh-CN"/>
        </w:rPr>
        <w:t>措施</w:t>
      </w:r>
      <w:r>
        <w:rPr>
          <w:rFonts w:hint="eastAsia" w:ascii="仿宋" w:hAnsi="仿宋" w:eastAsia="仿宋" w:cs="Times New Roman"/>
          <w:color w:val="auto"/>
        </w:rPr>
        <w:t>；</w:t>
      </w:r>
    </w:p>
    <w:p w14:paraId="72338907">
      <w:pPr>
        <w:pStyle w:val="7"/>
        <w:spacing w:line="500" w:lineRule="exact"/>
        <w:ind w:firstLine="840" w:firstLineChars="400"/>
        <w:rPr>
          <w:rFonts w:hint="eastAsia" w:ascii="仿宋" w:hAnsi="仿宋" w:eastAsia="仿宋" w:cs="Times New Roman"/>
          <w:color w:val="auto"/>
        </w:rPr>
      </w:pPr>
      <w:r>
        <w:rPr>
          <w:rFonts w:hint="eastAsia" w:ascii="仿宋" w:hAnsi="仿宋" w:eastAsia="仿宋" w:cs="Times New Roman"/>
          <w:color w:val="auto"/>
        </w:rPr>
        <w:t>4、物业管理区域内车辆（机动车和非机动车）行驶、停放及场所管理</w:t>
      </w:r>
      <w:r>
        <w:rPr>
          <w:rFonts w:hint="eastAsia" w:ascii="仿宋" w:hAnsi="仿宋" w:eastAsia="仿宋" w:cs="Times New Roman"/>
          <w:color w:val="auto"/>
          <w:lang w:eastAsia="zh-CN"/>
        </w:rPr>
        <w:t>措施</w:t>
      </w:r>
      <w:r>
        <w:rPr>
          <w:rFonts w:hint="eastAsia" w:ascii="仿宋" w:hAnsi="仿宋" w:eastAsia="仿宋" w:cs="Times New Roman"/>
          <w:color w:val="auto"/>
        </w:rPr>
        <w:t>；</w:t>
      </w:r>
    </w:p>
    <w:p w14:paraId="00CE2741">
      <w:pPr>
        <w:pStyle w:val="7"/>
        <w:spacing w:line="500" w:lineRule="exact"/>
        <w:ind w:firstLine="840" w:firstLineChars="400"/>
        <w:rPr>
          <w:rFonts w:hint="eastAsia" w:ascii="仿宋" w:hAnsi="仿宋" w:eastAsia="仿宋" w:cs="Times New Roman"/>
          <w:color w:val="auto"/>
        </w:rPr>
      </w:pPr>
      <w:r>
        <w:rPr>
          <w:rFonts w:hint="eastAsia" w:ascii="仿宋" w:hAnsi="仿宋" w:eastAsia="仿宋" w:cs="Times New Roman"/>
          <w:color w:val="auto"/>
        </w:rPr>
        <w:t>5、供水、供电、供气等专业单位在物业管理区域内对相关管线、设施维修养护</w:t>
      </w:r>
      <w:r>
        <w:rPr>
          <w:rFonts w:hint="eastAsia" w:ascii="仿宋" w:hAnsi="仿宋" w:eastAsia="仿宋" w:cs="Times New Roman"/>
          <w:color w:val="auto"/>
          <w:lang w:eastAsia="zh-CN"/>
        </w:rPr>
        <w:t>措施</w:t>
      </w:r>
      <w:r>
        <w:rPr>
          <w:rFonts w:hint="eastAsia" w:ascii="仿宋" w:hAnsi="仿宋" w:eastAsia="仿宋" w:cs="Times New Roman"/>
          <w:color w:val="auto"/>
        </w:rPr>
        <w:t>进行必要的协调和管理。</w:t>
      </w:r>
    </w:p>
    <w:p w14:paraId="010660CC">
      <w:pPr>
        <w:pStyle w:val="7"/>
        <w:spacing w:line="500" w:lineRule="exact"/>
        <w:ind w:firstLine="840" w:firstLineChars="400"/>
        <w:rPr>
          <w:rFonts w:hint="eastAsia" w:ascii="仿宋" w:hAnsi="仿宋" w:eastAsia="仿宋" w:cs="Times New Roman"/>
          <w:color w:val="auto"/>
        </w:rPr>
      </w:pPr>
      <w:r>
        <w:rPr>
          <w:rFonts w:hint="eastAsia" w:ascii="仿宋" w:hAnsi="仿宋" w:eastAsia="仿宋" w:cs="Times New Roman"/>
          <w:color w:val="auto"/>
        </w:rPr>
        <w:t>6、物业管理区域内的日常安全巡查服务</w:t>
      </w:r>
      <w:r>
        <w:rPr>
          <w:rFonts w:hint="eastAsia" w:ascii="仿宋" w:hAnsi="仿宋" w:eastAsia="仿宋" w:cs="Times New Roman"/>
          <w:color w:val="auto"/>
          <w:lang w:eastAsia="zh-CN"/>
        </w:rPr>
        <w:t>措施</w:t>
      </w:r>
      <w:r>
        <w:rPr>
          <w:rFonts w:hint="eastAsia" w:ascii="仿宋" w:hAnsi="仿宋" w:eastAsia="仿宋" w:cs="Times New Roman"/>
          <w:color w:val="auto"/>
        </w:rPr>
        <w:t>；</w:t>
      </w:r>
    </w:p>
    <w:p w14:paraId="47A2A9BC">
      <w:pPr>
        <w:pStyle w:val="7"/>
        <w:spacing w:line="500" w:lineRule="exact"/>
        <w:ind w:firstLine="840" w:firstLineChars="400"/>
        <w:rPr>
          <w:rFonts w:hint="eastAsia" w:ascii="仿宋" w:hAnsi="仿宋" w:eastAsia="仿宋" w:cs="Times New Roman"/>
          <w:color w:val="auto"/>
        </w:rPr>
      </w:pPr>
      <w:r>
        <w:rPr>
          <w:rFonts w:hint="eastAsia" w:ascii="仿宋" w:hAnsi="仿宋" w:eastAsia="仿宋" w:cs="Times New Roman"/>
          <w:color w:val="auto"/>
        </w:rPr>
        <w:t>7、物业档案资料的保管及有前物业服务费用的帐务管理；</w:t>
      </w:r>
    </w:p>
    <w:p w14:paraId="2870297F">
      <w:pPr>
        <w:pStyle w:val="7"/>
        <w:spacing w:line="500" w:lineRule="exact"/>
        <w:ind w:firstLine="840" w:firstLineChars="400"/>
        <w:rPr>
          <w:rFonts w:hint="eastAsia" w:ascii="仿宋" w:hAnsi="仿宋" w:eastAsia="仿宋" w:cs="Times New Roman"/>
          <w:color w:val="auto"/>
          <w:lang w:val="en-US" w:eastAsia="zh-CN"/>
        </w:rPr>
      </w:pPr>
      <w:r>
        <w:rPr>
          <w:rFonts w:hint="eastAsia" w:ascii="仿宋" w:hAnsi="仿宋" w:eastAsia="仿宋" w:cs="Times New Roman"/>
          <w:color w:val="auto"/>
          <w:lang w:val="en-US" w:eastAsia="zh-CN"/>
        </w:rPr>
        <w:t>8</w:t>
      </w:r>
      <w:r>
        <w:rPr>
          <w:rFonts w:hint="eastAsia" w:ascii="仿宋" w:hAnsi="仿宋" w:eastAsia="仿宋" w:cs="Times New Roman"/>
          <w:color w:val="auto"/>
        </w:rPr>
        <w:t>、</w:t>
      </w:r>
      <w:r>
        <w:rPr>
          <w:rFonts w:hint="eastAsia" w:ascii="仿宋" w:hAnsi="仿宋" w:eastAsia="仿宋" w:cs="Times New Roman"/>
          <w:color w:val="auto"/>
          <w:lang w:val="en-US" w:eastAsia="zh-CN"/>
        </w:rPr>
        <w:t>物业服务全年服务安排计划表及整体平面规划分布图需反映现场实际情况以及人员分部数据真实准确无误；</w:t>
      </w:r>
    </w:p>
    <w:p w14:paraId="2A5606F6">
      <w:pPr>
        <w:pStyle w:val="7"/>
        <w:spacing w:line="500" w:lineRule="exact"/>
        <w:ind w:firstLine="840" w:firstLineChars="400"/>
        <w:rPr>
          <w:rFonts w:hint="eastAsia" w:ascii="仿宋" w:hAnsi="仿宋" w:eastAsia="仿宋" w:cs="Times New Roman"/>
          <w:color w:val="auto"/>
          <w:lang w:val="en-US" w:eastAsia="zh-CN"/>
        </w:rPr>
      </w:pPr>
      <w:r>
        <w:rPr>
          <w:rFonts w:hint="eastAsia" w:ascii="仿宋" w:hAnsi="仿宋" w:eastAsia="仿宋" w:cs="Times New Roman"/>
          <w:color w:val="auto"/>
          <w:lang w:val="en-US" w:eastAsia="zh-CN"/>
        </w:rPr>
        <w:t>9、物业服务宗旨；</w:t>
      </w:r>
    </w:p>
    <w:p w14:paraId="4D0587F2">
      <w:pPr>
        <w:pStyle w:val="7"/>
        <w:spacing w:line="500" w:lineRule="exact"/>
        <w:ind w:firstLine="840" w:firstLineChars="400"/>
        <w:rPr>
          <w:rFonts w:hint="default" w:ascii="仿宋" w:hAnsi="仿宋" w:eastAsia="仿宋" w:cs="Times New Roman"/>
          <w:color w:val="auto"/>
          <w:lang w:val="en-US" w:eastAsia="zh-CN"/>
        </w:rPr>
      </w:pPr>
      <w:r>
        <w:rPr>
          <w:rFonts w:hint="eastAsia" w:ascii="仿宋" w:hAnsi="仿宋" w:eastAsia="仿宋" w:cs="Times New Roman"/>
          <w:color w:val="auto"/>
          <w:lang w:val="en-US" w:eastAsia="zh-CN"/>
        </w:rPr>
        <w:t>10、物业服务奋斗目标及其他需证明的文件。</w:t>
      </w:r>
    </w:p>
    <w:p w14:paraId="26567510">
      <w:pPr>
        <w:rPr>
          <w:rFonts w:hint="eastAsia" w:eastAsiaTheme="minorEastAsia"/>
          <w:lang w:eastAsia="zh-CN"/>
        </w:rPr>
      </w:pPr>
      <w:bookmarkStart w:id="7" w:name="_GoBack"/>
      <w:bookmarkEnd w:id="7"/>
      <w:r>
        <w:fldChar w:fldCharType="begin">
          <w:fldData xml:space="preserve">ZQBKAHoAdABYAGUAOQB2AEUAMgBVAGMAdgAyAHUANwA5AHYAbwBNAEEAegBhAFMAawBFAFoARAA2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</w:fldData>
        </w:fldChar>
      </w:r>
      <w:r>
        <w:rPr>
          <w:rFonts w:hint="eastAsia"/>
          <w:lang w:eastAsia="zh-CN"/>
        </w:rPr>
        <w:instrText xml:space="preserve">ADDIN CNKISM.UserStyle</w:instrText>
      </w:r>
      <w:r>
        <w:fldChar w:fldCharType="separate"/>
      </w:r>
      <w:r>
        <w:fldChar w:fldCharType="end"/>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4C390F9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Normal Indent"/>
    <w:basedOn w:val="1"/>
    <w:next w:val="1"/>
    <w:unhideWhenUsed/>
    <w:qFormat/>
    <w:uiPriority w:val="99"/>
    <w:pPr>
      <w:ind w:firstLine="420"/>
    </w:pPr>
  </w:style>
  <w:style w:type="paragraph" w:styleId="3">
    <w:name w:val="Body Text"/>
    <w:basedOn w:val="1"/>
    <w:next w:val="1"/>
    <w:qFormat/>
    <w:uiPriority w:val="0"/>
    <w:pPr>
      <w:spacing w:afterLines="50" w:line="360" w:lineRule="auto"/>
    </w:pPr>
    <w:rPr>
      <w:rFonts w:ascii="宋体" w:hAnsi="宋体"/>
      <w:color w:val="000000"/>
      <w:sz w:val="24"/>
    </w:rPr>
  </w:style>
  <w:style w:type="paragraph" w:styleId="4">
    <w:name w:val="Body Text First Indent"/>
    <w:basedOn w:val="3"/>
    <w:unhideWhenUsed/>
    <w:qFormat/>
    <w:uiPriority w:val="0"/>
    <w:pPr>
      <w:spacing w:afterLines="0" w:line="240" w:lineRule="auto"/>
      <w:ind w:firstLine="420" w:firstLineChars="100"/>
    </w:pPr>
    <w:rPr>
      <w:rFonts w:ascii="Times New Roman" w:hAnsi="Times New Roman"/>
      <w:color w:val="auto"/>
      <w:sz w:val="18"/>
      <w:szCs w:val="18"/>
    </w:rPr>
  </w:style>
  <w:style w:type="paragraph" w:customStyle="1" w:styleId="7">
    <w:name w:val="正文（缩进 2 字符）"/>
    <w:basedOn w:val="1"/>
    <w:qFormat/>
    <w:uiPriority w:val="0"/>
    <w:pPr>
      <w:ind w:firstLine="200" w:firstLineChars="20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0</Words>
  <Characters>0</Characters>
  <Lines>0</Lines>
  <Paragraphs>0</Paragraphs>
  <TotalTime>0</TotalTime>
  <ScaleCrop>false</ScaleCrop>
  <LinksUpToDate>false</LinksUpToDate>
  <CharactersWithSpaces>0</CharactersWithSpaces>
  <Application>WPS Office_12.1.0.22215_F1E327BC-269C-435d-A152-05C5408002CA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lenovo</dc:creator>
  <cp:lastModifiedBy>lenovo</cp:lastModifiedBy>
  <dcterms:modified xsi:type="dcterms:W3CDTF">2026-08-10T06:05:25Z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2052-12.1.0.22215</vt:lpwstr>
  </property>
  <property fmtid="{D5CDD505-2E9C-101B-9397-08002B2CF9AE}" pid="3" name="KSOTemplateDocerSaveRecord">
    <vt:lpwstr>eyJoZGlkIjoiMGQ2ZWUxMTIwY2YzZGQzYzdkZDVkN2VmZjhiMDZhYTQiLCJ1c2VySWQiOiI0MjM3ODYyMTcifQ==</vt:lpwstr>
  </property>
  <property fmtid="{D5CDD505-2E9C-101B-9397-08002B2CF9AE}" pid="4" name="ICV">
    <vt:lpwstr>BA13F2E8B49D466185F561951ED0109E_12</vt:lpwstr>
  </property>
</Properties>
</file>