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0EBD0">
      <w:pPr>
        <w:jc w:val="center"/>
        <w:rPr>
          <w:rFonts w:hint="eastAsia" w:ascii="宋体" w:hAnsi="宋体" w:cs="宋体"/>
          <w:sz w:val="24"/>
          <w:szCs w:val="24"/>
          <w:lang w:val="en-US" w:eastAsia="zh-CN"/>
        </w:rPr>
      </w:pPr>
      <w:bookmarkStart w:id="0" w:name="_GoBack"/>
      <w:r>
        <w:rPr>
          <w:rFonts w:hint="eastAsia" w:ascii="宋体" w:hAnsi="宋体" w:cs="宋体"/>
          <w:sz w:val="24"/>
          <w:szCs w:val="24"/>
          <w:lang w:val="en-US" w:eastAsia="zh-CN"/>
        </w:rPr>
        <w:t>服务承诺</w:t>
      </w:r>
    </w:p>
    <w:bookmarkEnd w:id="0"/>
    <w:p w14:paraId="00DC8089">
      <w:pPr>
        <w:jc w:val="center"/>
        <w:rPr>
          <w:rFonts w:hint="eastAsia"/>
          <w:sz w:val="24"/>
          <w:szCs w:val="32"/>
        </w:rPr>
      </w:pPr>
    </w:p>
    <w:p w14:paraId="1587F245">
      <w:pPr>
        <w:jc w:val="center"/>
        <w:rPr>
          <w:rFonts w:hint="eastAsia"/>
          <w:sz w:val="24"/>
          <w:szCs w:val="32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供应商依据第三章 磋商项目技术、服务、商务及其他要求和第六章 评分标准自行编写方案</w:t>
      </w:r>
    </w:p>
    <w:p w14:paraId="7E3F6213">
      <w:pPr>
        <w:rPr>
          <w:rFonts w:hint="eastAsia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0150A8"/>
    <w:rsid w:val="2001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2026-07-31T07:35:00Z</dcterms:created>
  <dc:creator>七月</dc:creator>
  <cp:lastModifiedBy>七月</cp:lastModifiedBy>
  <dcterms:modified xsi:type="dcterms:W3CDTF">2026-07-31T07:36:20Z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F43489D3685B4E7CAFDB63702E5BA8B2_11</vt:lpwstr>
  </property>
  <property fmtid="{D5CDD505-2E9C-101B-9397-08002B2CF9AE}" pid="4" name="KSOTemplateDocerSaveRecord">
    <vt:lpwstr>eyJoZGlkIjoiZjQ0Y2ZiZTcxZjgwZDQ5YWYyNTVhMmI4ZjliMzNjMDgiLCJ1c2VySWQiOiI1NDE4NTI1OTcifQ==</vt:lpwstr>
  </property>
</Properties>
</file>