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38442">
      <w:pPr>
        <w:pStyle w:val="7"/>
        <w:jc w:val="center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产品技术参数应答表及产品技术支持资料</w:t>
      </w:r>
    </w:p>
    <w:p w14:paraId="08C5DC53">
      <w:pPr>
        <w:bidi w:val="0"/>
        <w:rPr>
          <w:rFonts w:hint="eastAsia"/>
          <w:lang w:val="en-US" w:eastAsia="zh-CN"/>
        </w:rPr>
      </w:pPr>
    </w:p>
    <w:p w14:paraId="0729D145">
      <w:pPr>
        <w:pStyle w:val="3"/>
        <w:spacing w:line="336" w:lineRule="auto"/>
        <w:ind w:firstLine="442" w:firstLineChars="200"/>
        <w:jc w:val="center"/>
        <w:outlineLvl w:val="3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b/>
          <w:bCs w:val="0"/>
          <w:sz w:val="22"/>
          <w:szCs w:val="22"/>
          <w:highlight w:val="none"/>
        </w:rPr>
        <w:t>产品技术参数应答表</w:t>
      </w:r>
    </w:p>
    <w:p w14:paraId="61C0E7CC">
      <w:pPr>
        <w:pStyle w:val="3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项目名称：</w:t>
      </w:r>
    </w:p>
    <w:p w14:paraId="544D6B0B">
      <w:pPr>
        <w:pStyle w:val="3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71"/>
        <w:gridCol w:w="1882"/>
        <w:gridCol w:w="1324"/>
        <w:gridCol w:w="2642"/>
        <w:gridCol w:w="840"/>
      </w:tblGrid>
      <w:tr w14:paraId="42D9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98" w:type="pct"/>
            <w:noWrap w:val="0"/>
            <w:vAlign w:val="center"/>
          </w:tcPr>
          <w:p w14:paraId="05B60751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414F5B0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945" w:type="pct"/>
            <w:noWrap w:val="0"/>
            <w:vAlign w:val="center"/>
          </w:tcPr>
          <w:p w14:paraId="42DF7FE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7627AA2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27" w:type="pct"/>
            <w:noWrap w:val="0"/>
            <w:vAlign w:val="center"/>
          </w:tcPr>
          <w:p w14:paraId="2C3D324A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422" w:type="pct"/>
            <w:noWrap w:val="0"/>
            <w:vAlign w:val="center"/>
          </w:tcPr>
          <w:p w14:paraId="1A31F03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说明</w:t>
            </w:r>
          </w:p>
        </w:tc>
      </w:tr>
      <w:tr w14:paraId="67D5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2E2A81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5DEF89E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79E99FD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53F8C8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2A880E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ACB76DE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24B6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E253D4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40" w:type="pct"/>
            <w:noWrap w:val="0"/>
            <w:vAlign w:val="center"/>
          </w:tcPr>
          <w:p w14:paraId="2127BC87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6DF2323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FFA756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93A21C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BB9AA70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03B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A10441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040" w:type="pct"/>
            <w:noWrap w:val="0"/>
            <w:vAlign w:val="center"/>
          </w:tcPr>
          <w:p w14:paraId="048B31D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326B5A4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68E890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A5D4515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BE0461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02B7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FD7A455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40" w:type="pct"/>
            <w:noWrap w:val="0"/>
            <w:vAlign w:val="center"/>
          </w:tcPr>
          <w:p w14:paraId="19BE0C1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7BE905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BC71FF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42666D5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F47221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3C8D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FBF544A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…</w:t>
            </w:r>
          </w:p>
        </w:tc>
        <w:tc>
          <w:tcPr>
            <w:tcW w:w="1040" w:type="pct"/>
            <w:noWrap w:val="0"/>
            <w:vAlign w:val="center"/>
          </w:tcPr>
          <w:p w14:paraId="2642BA3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9BF6F1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B11342E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2A7A642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2E64BE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7D75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55B839C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1040" w:type="pct"/>
            <w:noWrap w:val="0"/>
            <w:vAlign w:val="center"/>
          </w:tcPr>
          <w:p w14:paraId="4F78F8A8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C8688E8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28352F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742D4DB1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40953C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</w:tbl>
    <w:p w14:paraId="06B6D42A">
      <w:pPr>
        <w:pStyle w:val="3"/>
        <w:spacing w:line="336" w:lineRule="auto"/>
        <w:ind w:firstLine="440" w:firstLineChars="200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说明：</w:t>
      </w:r>
    </w:p>
    <w:p w14:paraId="11D8CD09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1、“招标要求”一栏应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逐条</w:t>
      </w:r>
      <w:r>
        <w:rPr>
          <w:rFonts w:hint="eastAsia" w:ascii="方正仿宋_GB2312" w:hAnsi="方正仿宋_GB2312" w:eastAsia="方正仿宋_GB2312" w:cs="方正仿宋_GB2312"/>
          <w:b/>
          <w:sz w:val="22"/>
          <w:szCs w:val="22"/>
          <w:highlight w:val="none"/>
        </w:rPr>
        <w:t>填写</w:t>
      </w:r>
      <w:r>
        <w:rPr>
          <w:rFonts w:hint="eastAsia" w:ascii="方正仿宋_GB2312" w:hAnsi="方正仿宋_GB2312" w:eastAsia="方正仿宋_GB2312" w:cs="方正仿宋_GB2312"/>
          <w:b/>
          <w:sz w:val="22"/>
          <w:szCs w:val="22"/>
          <w:highlight w:val="none"/>
          <w:lang w:val="en-US" w:eastAsia="zh-CN"/>
        </w:rPr>
        <w:t xml:space="preserve">招标文件 第三章3.3技术要求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的内容；</w:t>
      </w:r>
    </w:p>
    <w:p w14:paraId="5C1978DD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2、“响应情况”应对照招标技术要求一一对应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  <w:t>逐条详细填写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t>响应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  <w:t>内容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；</w:t>
      </w:r>
    </w:p>
    <w:p w14:paraId="7EF9A4DF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3、“偏离情况”一栏应如实填写“正偏离”、“负偏离”或“无偏离”；</w:t>
      </w:r>
    </w:p>
    <w:p w14:paraId="0020B804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证明材料页码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一栏填写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对应参数佐证材料的页码。</w:t>
      </w:r>
    </w:p>
    <w:p w14:paraId="6205DB29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6D99074B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投标人（单位名称及公章）：</w:t>
      </w:r>
    </w:p>
    <w:p w14:paraId="18970A2B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法定代表人/被授权人（签字或盖章）：</w:t>
      </w:r>
    </w:p>
    <w:p w14:paraId="19E7E9AC">
      <w:pPr>
        <w:adjustRightInd w:val="0"/>
        <w:snapToGrid w:val="0"/>
        <w:spacing w:line="480" w:lineRule="auto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日    期：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年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月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日</w:t>
      </w:r>
    </w:p>
    <w:p w14:paraId="73D8DF51">
      <w:pPr>
        <w:numPr>
          <w:ilvl w:val="0"/>
          <w:numId w:val="0"/>
        </w:numPr>
        <w:bidi w:val="0"/>
        <w:rPr>
          <w:rFonts w:hint="eastAsia" w:ascii="方正仿宋_GB2312" w:hAnsi="方正仿宋_GB2312" w:eastAsia="方正仿宋_GB2312" w:cs="方正仿宋_GB2312"/>
          <w:sz w:val="20"/>
          <w:szCs w:val="22"/>
        </w:rPr>
      </w:pPr>
    </w:p>
    <w:p w14:paraId="79F0D4F1">
      <w:pPr>
        <w:pStyle w:val="2"/>
        <w:rPr>
          <w:rFonts w:hint="eastAsia" w:ascii="方正仿宋_GB2312" w:hAnsi="方正仿宋_GB2312" w:eastAsia="方正仿宋_GB2312" w:cs="方正仿宋_GB2312"/>
          <w:sz w:val="18"/>
          <w:szCs w:val="18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numberInDash" w:start="1"/>
          <w:cols w:space="0" w:num="1"/>
          <w:rtlGutter w:val="0"/>
          <w:docGrid w:type="lines" w:linePitch="312" w:charSpace="0"/>
        </w:sectPr>
      </w:pPr>
    </w:p>
    <w:p w14:paraId="5603AFC0">
      <w:pPr>
        <w:numPr>
          <w:ilvl w:val="0"/>
          <w:numId w:val="0"/>
        </w:numPr>
        <w:bidi w:val="0"/>
        <w:outlineLvl w:val="3"/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lang w:val="en-US" w:eastAsia="zh-CN"/>
        </w:rPr>
        <w:t>2.产品技术支持资料</w:t>
      </w:r>
    </w:p>
    <w:p w14:paraId="588F26AF">
      <w:pPr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2"/>
          <w:lang w:val="en-US" w:eastAsia="zh-CN"/>
        </w:rPr>
      </w:pPr>
    </w:p>
    <w:p w14:paraId="5884CF8D">
      <w:pPr>
        <w:ind w:firstLine="480" w:firstLineChars="200"/>
        <w:rPr>
          <w:rFonts w:hint="eastAsia" w:ascii="方正仿宋_GB2312" w:hAnsi="方正仿宋_GB2312" w:eastAsia="方正仿宋_GB2312" w:cs="方正仿宋_GB2312"/>
          <w:sz w:val="20"/>
          <w:szCs w:val="22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投标人结合自身情况，</w:t>
      </w: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第三章及评分标准 参数响应度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自行编写</w:t>
      </w:r>
    </w:p>
    <w:p w14:paraId="3DF4A87A">
      <w:pPr>
        <w:rPr>
          <w:rFonts w:hint="eastAsia" w:ascii="方正仿宋_GB2312" w:hAnsi="方正仿宋_GB2312" w:eastAsia="方正仿宋_GB2312" w:cs="方正仿宋_GB2312"/>
          <w:sz w:val="20"/>
          <w:szCs w:val="22"/>
        </w:rPr>
      </w:pPr>
    </w:p>
    <w:p w14:paraId="1989293D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BF73E13-FBE5-48CC-902E-D56C1B44BFF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B27C4C21-6AE7-43A4-A4B8-292B34E1FD9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F687EFA-6CC7-4DD3-856B-CACFDD0589D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42E5A8C-1C58-4E3D-82CA-E0A013456D4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BD6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5C0EE3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5C0EE3">
                    <w:pPr>
                      <w:pStyle w:val="4"/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B161D"/>
    <w:rsid w:val="57DB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2026-07-13T07:32:00Z</dcterms:created>
  <dc:creator>  </dc:creator>
  <cp:lastModifiedBy>  </cp:lastModifiedBy>
  <dcterms:modified xsi:type="dcterms:W3CDTF">2026-07-13T07:35:46Z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CF5F87DF1DAE4068997A6139247DCC61_11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