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C5EDF">
      <w:pPr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0" w:name="_Toc9364"/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响应方案</w:t>
      </w:r>
      <w:bookmarkEnd w:id="0"/>
    </w:p>
    <w:p w14:paraId="0021E48D">
      <w:pPr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</w:rPr>
      </w:pP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4"/>
          <w:highlight w:val="none"/>
        </w:rPr>
        <w:t>格式自定，参照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《评分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标准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》各条款的要求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编制响应方案。</w:t>
      </w:r>
    </w:p>
    <w:p w14:paraId="26928F41">
      <w:pPr>
        <w:pStyle w:val="8"/>
        <w:spacing w:line="360" w:lineRule="auto"/>
        <w:rPr>
          <w:rFonts w:hint="eastAsia" w:ascii="宋体" w:hAnsi="宋体" w:eastAsia="宋体" w:cs="宋体"/>
        </w:rPr>
      </w:pPr>
    </w:p>
    <w:p w14:paraId="04D7225C">
      <w:pPr>
        <w:spacing w:line="360" w:lineRule="auto"/>
        <w:rPr>
          <w:rFonts w:hint="eastAsia" w:ascii="宋体" w:hAnsi="宋体" w:eastAsia="宋体" w:cs="宋体"/>
        </w:rPr>
      </w:pPr>
    </w:p>
    <w:p w14:paraId="1E61B13E">
      <w:pPr>
        <w:pStyle w:val="8"/>
        <w:spacing w:line="360" w:lineRule="auto"/>
        <w:rPr>
          <w:rFonts w:hint="eastAsia" w:ascii="宋体" w:hAnsi="宋体" w:eastAsia="宋体" w:cs="宋体"/>
        </w:rPr>
      </w:pPr>
    </w:p>
    <w:p w14:paraId="02C01BA9">
      <w:pPr>
        <w:spacing w:line="360" w:lineRule="auto"/>
        <w:rPr>
          <w:rFonts w:hint="eastAsia" w:ascii="宋体" w:hAnsi="宋体" w:eastAsia="宋体" w:cs="宋体"/>
        </w:rPr>
      </w:pPr>
    </w:p>
    <w:p w14:paraId="318A618D">
      <w:pPr>
        <w:pStyle w:val="8"/>
        <w:spacing w:line="360" w:lineRule="auto"/>
        <w:rPr>
          <w:rFonts w:hint="eastAsia" w:ascii="宋体" w:hAnsi="宋体" w:eastAsia="宋体" w:cs="宋体"/>
        </w:rPr>
      </w:pPr>
    </w:p>
    <w:p w14:paraId="613AFFDD">
      <w:pPr>
        <w:spacing w:line="360" w:lineRule="auto"/>
        <w:rPr>
          <w:rFonts w:hint="eastAsia" w:ascii="宋体" w:hAnsi="宋体" w:eastAsia="宋体" w:cs="宋体"/>
        </w:rPr>
      </w:pPr>
    </w:p>
    <w:p w14:paraId="7A8F490E">
      <w:pPr>
        <w:pStyle w:val="8"/>
        <w:spacing w:line="360" w:lineRule="auto"/>
        <w:rPr>
          <w:rFonts w:hint="eastAsia" w:ascii="宋体" w:hAnsi="宋体" w:eastAsia="宋体" w:cs="宋体"/>
        </w:rPr>
      </w:pPr>
    </w:p>
    <w:p w14:paraId="000A8002">
      <w:pPr>
        <w:spacing w:line="360" w:lineRule="auto"/>
        <w:rPr>
          <w:rFonts w:hint="eastAsia" w:ascii="宋体" w:hAnsi="宋体" w:eastAsia="宋体" w:cs="宋体"/>
        </w:rPr>
      </w:pPr>
    </w:p>
    <w:p w14:paraId="65A83C73">
      <w:pPr>
        <w:pStyle w:val="8"/>
        <w:spacing w:line="360" w:lineRule="auto"/>
        <w:rPr>
          <w:rFonts w:hint="eastAsia" w:ascii="宋体" w:hAnsi="宋体" w:eastAsia="宋体" w:cs="宋体"/>
        </w:rPr>
      </w:pPr>
    </w:p>
    <w:p w14:paraId="71D2A2CF">
      <w:pPr>
        <w:spacing w:line="360" w:lineRule="auto"/>
        <w:rPr>
          <w:rFonts w:hint="eastAsia" w:ascii="宋体" w:hAnsi="宋体" w:eastAsia="宋体" w:cs="宋体"/>
        </w:rPr>
      </w:pPr>
    </w:p>
    <w:p w14:paraId="4E9C9E32">
      <w:pPr>
        <w:pStyle w:val="8"/>
        <w:spacing w:line="360" w:lineRule="auto"/>
        <w:rPr>
          <w:rFonts w:hint="eastAsia" w:ascii="宋体" w:hAnsi="宋体" w:eastAsia="宋体" w:cs="宋体"/>
        </w:rPr>
      </w:pPr>
    </w:p>
    <w:p w14:paraId="7D68B910">
      <w:pPr>
        <w:spacing w:line="360" w:lineRule="auto"/>
        <w:rPr>
          <w:rFonts w:hint="eastAsia" w:ascii="宋体" w:hAnsi="宋体" w:eastAsia="宋体" w:cs="宋体"/>
        </w:rPr>
      </w:pPr>
    </w:p>
    <w:p w14:paraId="11901DB5">
      <w:pPr>
        <w:pStyle w:val="8"/>
        <w:spacing w:line="360" w:lineRule="auto"/>
        <w:rPr>
          <w:rFonts w:hint="eastAsia" w:ascii="宋体" w:hAnsi="宋体" w:eastAsia="宋体" w:cs="宋体"/>
        </w:rPr>
      </w:pPr>
    </w:p>
    <w:p w14:paraId="3DB8B5BE">
      <w:pPr>
        <w:spacing w:line="360" w:lineRule="auto"/>
        <w:rPr>
          <w:rFonts w:hint="eastAsia" w:ascii="宋体" w:hAnsi="宋体" w:eastAsia="宋体" w:cs="宋体"/>
        </w:rPr>
      </w:pPr>
    </w:p>
    <w:p w14:paraId="1AED3E8F">
      <w:pPr>
        <w:pStyle w:val="8"/>
        <w:spacing w:line="360" w:lineRule="auto"/>
        <w:rPr>
          <w:rFonts w:hint="eastAsia" w:ascii="宋体" w:hAnsi="宋体" w:eastAsia="宋体" w:cs="宋体"/>
        </w:rPr>
      </w:pPr>
    </w:p>
    <w:p w14:paraId="67C19210">
      <w:pPr>
        <w:spacing w:line="360" w:lineRule="auto"/>
        <w:rPr>
          <w:rFonts w:hint="eastAsia" w:ascii="宋体" w:hAnsi="宋体" w:eastAsia="宋体" w:cs="宋体"/>
        </w:rPr>
      </w:pPr>
    </w:p>
    <w:p w14:paraId="6E2DD19A">
      <w:pPr>
        <w:pStyle w:val="8"/>
        <w:spacing w:line="360" w:lineRule="auto"/>
        <w:rPr>
          <w:rFonts w:hint="eastAsia" w:ascii="宋体" w:hAnsi="宋体" w:eastAsia="宋体" w:cs="宋体"/>
        </w:rPr>
      </w:pPr>
    </w:p>
    <w:p w14:paraId="2F552925">
      <w:pPr>
        <w:spacing w:line="360" w:lineRule="auto"/>
        <w:rPr>
          <w:rFonts w:hint="eastAsia" w:ascii="宋体" w:hAnsi="宋体" w:eastAsia="宋体" w:cs="宋体"/>
        </w:rPr>
      </w:pPr>
    </w:p>
    <w:p w14:paraId="16E7056E">
      <w:pPr>
        <w:pStyle w:val="8"/>
        <w:spacing w:line="360" w:lineRule="auto"/>
        <w:rPr>
          <w:rFonts w:hint="eastAsia" w:ascii="宋体" w:hAnsi="宋体" w:eastAsia="宋体" w:cs="宋体"/>
        </w:rPr>
      </w:pPr>
    </w:p>
    <w:p w14:paraId="45B0FDE2">
      <w:pPr>
        <w:spacing w:line="360" w:lineRule="auto"/>
        <w:rPr>
          <w:rFonts w:hint="eastAsia" w:ascii="宋体" w:hAnsi="宋体" w:eastAsia="宋体" w:cs="宋体"/>
        </w:rPr>
      </w:pPr>
    </w:p>
    <w:p w14:paraId="6652B4B0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6FCFB689"/>
    <w:rsid w:val="02E53E00"/>
    <w:rsid w:val="068B49C7"/>
    <w:rsid w:val="33735188"/>
    <w:rsid w:val="37065B5A"/>
    <w:rsid w:val="501A6D1E"/>
    <w:rsid w:val="56DE42C3"/>
    <w:rsid w:val="6D2218A7"/>
    <w:rsid w:val="6FCFB689"/>
    <w:rsid w:val="73F37454"/>
    <w:rsid w:val="7895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3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7">
    <w:name w:val="toc 1"/>
    <w:basedOn w:val="1"/>
    <w:next w:val="1"/>
    <w:unhideWhenUsed/>
    <w:qFormat/>
    <w:uiPriority w:val="39"/>
  </w:style>
  <w:style w:type="paragraph" w:styleId="8">
    <w:name w:val="Body Text First Indent 2"/>
    <w:basedOn w:val="6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1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3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雷佳琛</cp:lastModifiedBy>
  <dcterms:modified xsi:type="dcterms:W3CDTF">2026-06-11T06:15:53Z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A322181DF1D04E82AF1931C7CE2B6BD8_13</vt:lpwstr>
  </property>
  <property fmtid="{D5CDD505-2E9C-101B-9397-08002B2CF9AE}" pid="4" name="KSOTemplateDocerSaveRecord">
    <vt:lpwstr>eyJoZGlkIjoiNWNjZDUzN2ZhMmNlNzVkMmY0Y2YzYThiNmNkZWZlYjYiLCJ1c2VySWQiOiIxNjYyMTAyMDQ3In0=</vt:lpwstr>
  </property>
</Properties>
</file>