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66CC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14"/>
        <w:jc w:val="center"/>
        <w:textAlignment w:val="auto"/>
        <w:outlineLvl w:val="4"/>
        <w:rPr>
          <w:rFonts w:hint="eastAsia" w:asciiTheme="minorEastAsia" w:hAnsiTheme="minorEastAsia" w:eastAsiaTheme="minorEastAsia" w:cstheme="minorEastAsia"/>
          <w:b/>
          <w:bCs/>
          <w:color w:val="auto"/>
          <w:sz w:val="40"/>
          <w:szCs w:val="40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40"/>
          <w:szCs w:val="40"/>
        </w:rPr>
        <w:t>商务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40"/>
          <w:szCs w:val="40"/>
          <w:lang w:val="en-US" w:eastAsia="zh-CN"/>
        </w:rPr>
        <w:t>要求响应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40"/>
          <w:szCs w:val="40"/>
        </w:rPr>
        <w:t>表</w:t>
      </w:r>
    </w:p>
    <w:p w14:paraId="206280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</w:p>
    <w:p w14:paraId="16070D50">
      <w:pPr>
        <w:keepNext w:val="0"/>
        <w:keepLines w:val="0"/>
        <w:widowControl/>
        <w:suppressLineNumbers w:val="0"/>
        <w:ind w:right="-92" w:rightChars="-44"/>
        <w:jc w:val="left"/>
        <w:rPr>
          <w:b w:val="0"/>
          <w:bCs w:val="0"/>
          <w:sz w:val="20"/>
          <w:szCs w:val="18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lang w:val="en-US" w:eastAsia="zh-CN"/>
        </w:rPr>
        <w:t>项目</w:t>
      </w:r>
      <w:r>
        <w:rPr>
          <w:rFonts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</w:rPr>
        <w:t>编号：</w:t>
      </w:r>
      <w:r>
        <w:rPr>
          <w:rFonts w:hint="eastAsia" w:ascii="宋体" w:hAnsi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lang w:eastAsia="zh-CN"/>
        </w:rPr>
        <w:t>HZ-J2026050C</w:t>
      </w:r>
    </w:p>
    <w:p w14:paraId="435F793E">
      <w:pPr>
        <w:pStyle w:val="9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270" w:afterAutospacing="0"/>
        <w:ind w:right="-92" w:rightChars="-44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eastAsia="zh-CN"/>
        </w:rPr>
      </w:pPr>
      <w:r>
        <w:rPr>
          <w:rFonts w:hint="eastAsia" w:ascii="宋体" w:hAnsi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lang w:val="en-US" w:eastAsia="zh-CN"/>
        </w:rPr>
        <w:t>采购包名称</w:t>
      </w:r>
      <w:r>
        <w:rPr>
          <w:rFonts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</w:rPr>
        <w:t>：</w:t>
      </w:r>
      <w:r>
        <w:rPr>
          <w:rFonts w:hint="eastAsia" w:ascii="宋体" w:hAnsi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lang w:eastAsia="zh-CN"/>
        </w:rPr>
        <w:t>汉中市宁强县学校食堂大宗食材（肉）配送服务采购项目</w:t>
      </w:r>
      <w:bookmarkStart w:id="0" w:name="_GoBack"/>
      <w:bookmarkEnd w:id="0"/>
      <w:r>
        <w:rPr>
          <w:rFonts w:hint="eastAsia" w:ascii="宋体" w:hAnsi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lang w:eastAsia="zh-CN"/>
        </w:rPr>
        <w:t>采购包2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 xml:space="preserve">    </w:t>
      </w:r>
    </w:p>
    <w:tbl>
      <w:tblPr>
        <w:tblStyle w:val="11"/>
        <w:tblW w:w="8792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942"/>
        <w:gridCol w:w="1995"/>
        <w:gridCol w:w="2466"/>
        <w:gridCol w:w="1949"/>
        <w:gridCol w:w="1440"/>
      </w:tblGrid>
      <w:tr w14:paraId="1D4968C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0" w:hRule="atLeast"/>
          <w:jc w:val="center"/>
        </w:trPr>
        <w:tc>
          <w:tcPr>
            <w:tcW w:w="942" w:type="dxa"/>
            <w:noWrap w:val="0"/>
            <w:vAlign w:val="center"/>
          </w:tcPr>
          <w:p w14:paraId="167CD2A0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序号</w:t>
            </w:r>
          </w:p>
        </w:tc>
        <w:tc>
          <w:tcPr>
            <w:tcW w:w="1995" w:type="dxa"/>
            <w:noWrap w:val="0"/>
            <w:vAlign w:val="center"/>
          </w:tcPr>
          <w:p w14:paraId="7E70CA30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val="en-US" w:eastAsia="zh-CN"/>
              </w:rPr>
              <w:t>招标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文件商务要求</w:t>
            </w:r>
          </w:p>
        </w:tc>
        <w:tc>
          <w:tcPr>
            <w:tcW w:w="2466" w:type="dxa"/>
            <w:noWrap w:val="0"/>
            <w:vAlign w:val="center"/>
          </w:tcPr>
          <w:p w14:paraId="7101FB41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val="en-US" w:eastAsia="zh-CN"/>
              </w:rPr>
              <w:t>投标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文件商务响应</w:t>
            </w:r>
          </w:p>
        </w:tc>
        <w:tc>
          <w:tcPr>
            <w:tcW w:w="1949" w:type="dxa"/>
            <w:noWrap w:val="0"/>
            <w:vAlign w:val="center"/>
          </w:tcPr>
          <w:p w14:paraId="3A343CAB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偏离情况</w:t>
            </w:r>
          </w:p>
        </w:tc>
        <w:tc>
          <w:tcPr>
            <w:tcW w:w="1440" w:type="dxa"/>
            <w:noWrap w:val="0"/>
            <w:vAlign w:val="center"/>
          </w:tcPr>
          <w:p w14:paraId="5C3CE272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说明</w:t>
            </w:r>
          </w:p>
        </w:tc>
      </w:tr>
      <w:tr w14:paraId="28B8623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4989B11C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030D37E8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eastAsia="zh-CN"/>
              </w:rPr>
            </w:pPr>
          </w:p>
        </w:tc>
        <w:tc>
          <w:tcPr>
            <w:tcW w:w="2466" w:type="dxa"/>
            <w:noWrap w:val="0"/>
            <w:vAlign w:val="top"/>
          </w:tcPr>
          <w:p w14:paraId="4B98FC01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3078B086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558A383F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6B7C321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2" w:hRule="atLeast"/>
          <w:jc w:val="center"/>
        </w:trPr>
        <w:tc>
          <w:tcPr>
            <w:tcW w:w="942" w:type="dxa"/>
            <w:noWrap w:val="0"/>
            <w:vAlign w:val="top"/>
          </w:tcPr>
          <w:p w14:paraId="1537C2C3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28483BFD">
            <w:pPr>
              <w:spacing w:line="400" w:lineRule="atLeast"/>
              <w:jc w:val="center"/>
              <w:rPr>
                <w:rFonts w:hint="default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val="en-US" w:eastAsia="zh-CN"/>
              </w:rPr>
            </w:pPr>
          </w:p>
        </w:tc>
        <w:tc>
          <w:tcPr>
            <w:tcW w:w="2466" w:type="dxa"/>
            <w:noWrap w:val="0"/>
            <w:vAlign w:val="top"/>
          </w:tcPr>
          <w:p w14:paraId="51613759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787D8ABF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5E881DAD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576C26E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1126BEB5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212E3F98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466" w:type="dxa"/>
            <w:noWrap w:val="0"/>
            <w:vAlign w:val="top"/>
          </w:tcPr>
          <w:p w14:paraId="786FCE4A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721AAFD5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2594F211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0EB4B72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76E970F2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0D99709C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466" w:type="dxa"/>
            <w:noWrap w:val="0"/>
            <w:vAlign w:val="top"/>
          </w:tcPr>
          <w:p w14:paraId="1482C585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1A1A6BFD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2C0C41F5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7896ED5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4D6E4A24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7C2CDB10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466" w:type="dxa"/>
            <w:noWrap w:val="0"/>
            <w:vAlign w:val="top"/>
          </w:tcPr>
          <w:p w14:paraId="38087B3B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10CDDD33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643DB5FE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0409D5A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215C42AD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1BB3ECD1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466" w:type="dxa"/>
            <w:noWrap w:val="0"/>
            <w:vAlign w:val="top"/>
          </w:tcPr>
          <w:p w14:paraId="7A5B3595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6904F4F1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4B28D6FC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682188D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5C3CE18E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261C2316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466" w:type="dxa"/>
            <w:noWrap w:val="0"/>
            <w:vAlign w:val="top"/>
          </w:tcPr>
          <w:p w14:paraId="0B843F13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4CBE8E7F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267A373F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50DF4C5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14AFC1D6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6B70634E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466" w:type="dxa"/>
            <w:noWrap w:val="0"/>
            <w:vAlign w:val="top"/>
          </w:tcPr>
          <w:p w14:paraId="1060D2CD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3263FDF6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1F60BC8B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</w:tbl>
    <w:p w14:paraId="7454F1D5">
      <w:pPr>
        <w:spacing w:line="400" w:lineRule="atLeast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备注：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①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如全部响应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招标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文件所提商务要求，在“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招标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文件商务要求”及“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投标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文件商务响应”栏中填写“全部”字样，在“偏离情况”栏填入“无偏离”字样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如有偏离，在“偏离情况”中写明偏离原因。</w:t>
      </w:r>
    </w:p>
    <w:p w14:paraId="5D9134C4">
      <w:pPr>
        <w:spacing w:line="400" w:lineRule="atLeast"/>
        <w:ind w:firstLine="480" w:firstLineChars="200"/>
        <w:rPr>
          <w:rFonts w:hint="default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②商务要求内容具体详见“《招标文件》第三章 招标项目技术、服务、商务及其他要求（采购包2）中：3.3商务要求6项内容和3.2.2服务要求中二、商务要求”。</w:t>
      </w:r>
    </w:p>
    <w:p w14:paraId="43518F46">
      <w:pPr>
        <w:spacing w:line="400" w:lineRule="atLeast"/>
        <w:ind w:firstLine="480" w:firstLineChars="200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</w:pPr>
      <w:r>
        <w:rPr>
          <w:rFonts w:hint="default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③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除以上表中列明的偏离项之外，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eastAsia="zh-CN"/>
        </w:rPr>
        <w:t>投标人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完全响应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招标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文件的所有商务条款。</w:t>
      </w:r>
    </w:p>
    <w:p w14:paraId="4C98B1D6">
      <w:pPr>
        <w:spacing w:line="400" w:lineRule="atLeast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</w:pPr>
    </w:p>
    <w:p w14:paraId="3BB0574F">
      <w:pPr>
        <w:spacing w:line="400" w:lineRule="atLeast"/>
        <w:rPr>
          <w:rFonts w:hint="eastAsia" w:ascii="仿宋" w:hAnsi="仿宋" w:eastAsia="仿宋" w:cs="仿宋"/>
          <w:b w:val="0"/>
          <w:bCs w:val="0"/>
          <w:color w:val="auto"/>
          <w:sz w:val="24"/>
        </w:rPr>
      </w:pPr>
    </w:p>
    <w:p w14:paraId="00B67C28">
      <w:pPr>
        <w:rPr>
          <w:rFonts w:hint="eastAsia" w:ascii="仿宋" w:hAnsi="仿宋" w:eastAsia="仿宋" w:cs="仿宋"/>
          <w:b w:val="0"/>
          <w:bCs w:val="0"/>
          <w:color w:val="auto"/>
        </w:rPr>
      </w:pPr>
    </w:p>
    <w:p w14:paraId="1D2FD5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224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lang w:eastAsia="zh-CN"/>
        </w:rPr>
        <w:t>投标人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</w:rPr>
        <w:t>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</w:rPr>
        <w:t xml:space="preserve">      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  <w:lang w:val="en-US" w:eastAsia="zh-CN"/>
        </w:rPr>
        <w:t xml:space="preserve"> （投标人全称并加盖公章）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</w:rPr>
        <w:t xml:space="preserve">             </w:t>
      </w:r>
    </w:p>
    <w:p w14:paraId="3A7706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224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</w:rPr>
        <w:t>法定代表人或被授权代表：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</w:rPr>
        <w:t xml:space="preserve">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</w:rPr>
        <w:t>（签字或盖章）</w:t>
      </w:r>
    </w:p>
    <w:p w14:paraId="4000129D">
      <w:pPr>
        <w:ind w:firstLine="2240" w:firstLineChars="800"/>
        <w:rPr>
          <w:rFonts w:hint="eastAsia" w:ascii="宋体" w:hAnsi="宋体" w:eastAsia="宋体" w:cs="宋体"/>
          <w:b w:val="0"/>
          <w:bCs w:val="0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日  期：  年 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月 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5ZDUzMjc5YWQ2YzY1Y2VlYzUyMjM5YThiZmM4OTUifQ=="/>
  </w:docVars>
  <w:rsids>
    <w:rsidRoot w:val="478D2A5A"/>
    <w:rsid w:val="002E7AA1"/>
    <w:rsid w:val="040058FF"/>
    <w:rsid w:val="0B24469B"/>
    <w:rsid w:val="116A191D"/>
    <w:rsid w:val="127E0B34"/>
    <w:rsid w:val="1B574618"/>
    <w:rsid w:val="21A32365"/>
    <w:rsid w:val="22965A26"/>
    <w:rsid w:val="279B588D"/>
    <w:rsid w:val="28980071"/>
    <w:rsid w:val="29B62709"/>
    <w:rsid w:val="2D7F3C53"/>
    <w:rsid w:val="2FF403BE"/>
    <w:rsid w:val="336C5E83"/>
    <w:rsid w:val="367048AD"/>
    <w:rsid w:val="37384BD4"/>
    <w:rsid w:val="4637307F"/>
    <w:rsid w:val="478D2A5A"/>
    <w:rsid w:val="4CFF519B"/>
    <w:rsid w:val="55B63DA1"/>
    <w:rsid w:val="56C37427"/>
    <w:rsid w:val="57505403"/>
    <w:rsid w:val="598F6750"/>
    <w:rsid w:val="5C690933"/>
    <w:rsid w:val="5E756D27"/>
    <w:rsid w:val="5FF4555F"/>
    <w:rsid w:val="61506A33"/>
    <w:rsid w:val="641E0DFC"/>
    <w:rsid w:val="7D020E63"/>
    <w:rsid w:val="7F605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beforeLines="0" w:after="260" w:afterLines="0" w:line="416" w:lineRule="auto"/>
      <w:outlineLvl w:val="1"/>
    </w:pPr>
    <w:rPr>
      <w:rFonts w:ascii="Arial" w:hAnsi="Arial" w:eastAsia="黑体"/>
      <w:b/>
      <w:bCs/>
      <w:kern w:val="2"/>
      <w:sz w:val="32"/>
      <w:szCs w:val="32"/>
      <w:lang w:val="en-US" w:eastAsia="zh-CN" w:bidi="ar-SA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12">
    <w:name w:val="Default Paragraph Font"/>
    <w:semiHidden/>
    <w:qFormat/>
    <w:uiPriority w:val="0"/>
  </w:style>
  <w:style w:type="table" w:default="1" w:styleId="11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next w:val="5"/>
    <w:autoRedefine/>
    <w:qFormat/>
    <w:uiPriority w:val="0"/>
    <w:pPr>
      <w:ind w:firstLine="420"/>
    </w:pPr>
    <w:rPr>
      <w:szCs w:val="20"/>
    </w:rPr>
  </w:style>
  <w:style w:type="paragraph" w:styleId="5">
    <w:name w:val="toc 4"/>
    <w:basedOn w:val="1"/>
    <w:next w:val="1"/>
    <w:autoRedefine/>
    <w:qFormat/>
    <w:uiPriority w:val="0"/>
    <w:pPr>
      <w:ind w:left="630"/>
      <w:jc w:val="left"/>
    </w:pPr>
    <w:rPr>
      <w:sz w:val="18"/>
      <w:szCs w:val="18"/>
    </w:rPr>
  </w:style>
  <w:style w:type="paragraph" w:styleId="6">
    <w:name w:val="Body Text Indent"/>
    <w:basedOn w:val="1"/>
    <w:next w:val="7"/>
    <w:autoRedefine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7">
    <w:name w:val="envelope return"/>
    <w:basedOn w:val="1"/>
    <w:autoRedefine/>
    <w:qFormat/>
    <w:uiPriority w:val="0"/>
    <w:pPr>
      <w:snapToGrid w:val="0"/>
    </w:pPr>
    <w:rPr>
      <w:rFonts w:ascii="Arial" w:hAnsi="Arial"/>
    </w:rPr>
  </w:style>
  <w:style w:type="paragraph" w:styleId="8">
    <w:name w:val="Message Header"/>
    <w:basedOn w:val="1"/>
    <w:autoRedefine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Cambria" w:hAnsi="Cambria" w:eastAsia="宋体" w:cs="Times New Roman"/>
      <w:sz w:val="24"/>
    </w:rPr>
  </w:style>
  <w:style w:type="paragraph" w:styleId="9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10">
    <w:name w:val="Body Text First Indent 2"/>
    <w:basedOn w:val="6"/>
    <w:next w:val="1"/>
    <w:autoRedefine/>
    <w:qFormat/>
    <w:uiPriority w:val="0"/>
    <w:pPr>
      <w:ind w:firstLine="420" w:firstLineChars="200"/>
    </w:pPr>
    <w:rPr>
      <w:sz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308</Words>
  <Characters>325</Characters>
  <Lines>0</Lines>
  <Paragraphs>0</Paragraphs>
  <TotalTime>11</TotalTime>
  <ScaleCrop>false</ScaleCrop>
  <LinksUpToDate>false</LinksUpToDate>
  <CharactersWithSpaces>374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2023-06-08T08:53:00Z</dcterms:created>
  <dc:creator>陕西中技招标有限公司</dc:creator>
  <cp:lastModifiedBy>微笑</cp:lastModifiedBy>
  <dcterms:modified xsi:type="dcterms:W3CDTF">2026-08-06T00:34:06Z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4294B7F5C2454B6DB5C8A82AC9E9DEA2_11</vt:lpwstr>
  </property>
  <property fmtid="{D5CDD505-2E9C-101B-9397-08002B2CF9AE}" pid="4" name="KSOTemplateDocerSaveRecord">
    <vt:lpwstr>eyJoZGlkIjoiYTc5NTVlZWY0ZTBmZGIxMDBkZGNlMzkwYzU5MTNlOGMiLCJ1c2VySWQiOiI5OTMzMzU0MzgifQ==</vt:lpwstr>
  </property>
</Properties>
</file>