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b/>
          <w:bCs/>
          <w:sz w:val="52"/>
          <w:szCs w:val="60"/>
        </w:rPr>
      </w:pPr>
      <w:r>
        <w:rPr>
          <w:rFonts w:hint="eastAsia"/>
          <w:b/>
          <w:bCs/>
          <w:sz w:val="52"/>
          <w:szCs w:val="60"/>
          <w:lang w:val="en-US" w:eastAsia="zh-CN"/>
        </w:rPr>
        <w:t>投标人</w:t>
      </w:r>
      <w:r>
        <w:rPr>
          <w:rFonts w:hint="eastAsia"/>
          <w:b/>
          <w:bCs/>
          <w:sz w:val="52"/>
          <w:szCs w:val="60"/>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HZ-J2026050C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汉中市宁强县学校食堂大宗食材（肉）配送服务采购项目采购包11</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汉中市宁强县学校食堂大宗食材（肉）配送服务采购项目采购包11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w:t>
      </w:r>
    </w:p>
    <w:p w14:paraId="17C7E23A">
      <w:p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8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8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9022_WPSOffice_Level2"/>
      <w:bookmarkStart w:id="3" w:name="_Toc22746_WPSOffice_Level2"/>
      <w:r>
        <w:rPr>
          <w:rFonts w:hint="eastAsia"/>
          <w:b/>
          <w:bCs/>
          <w:sz w:val="28"/>
          <w:szCs w:val="36"/>
          <w:u w:val="none"/>
          <w:lang w:val="en-US" w:eastAsia="zh-CN"/>
        </w:rPr>
        <w:t>5.投标人须具备有效期内的《食品经营许可证》及提供投标人或上游货源渠道有效期内的《生鲜肉经营备案表》。（材料应清晰可辨并进行电子签章）</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6.不接受联合体投标，按照格式填写承诺书。（材料应清晰可辨并进行电子签章）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4125_WPSOffice_Level2"/>
      <w:bookmarkStart w:id="5" w:name="_Toc16297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0668_WPSOffice_Level2"/>
      <w:bookmarkStart w:id="8" w:name="_Toc1335_WPSOffice_Level2"/>
      <w:bookmarkStart w:id="9" w:name="_Toc26574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0D03521"/>
    <w:rsid w:val="01112040"/>
    <w:rsid w:val="020B6A0C"/>
    <w:rsid w:val="02383D26"/>
    <w:rsid w:val="02510197"/>
    <w:rsid w:val="026C4FD1"/>
    <w:rsid w:val="026C565C"/>
    <w:rsid w:val="02BA21E0"/>
    <w:rsid w:val="039E68AE"/>
    <w:rsid w:val="03A151EA"/>
    <w:rsid w:val="04955E1D"/>
    <w:rsid w:val="06D97430"/>
    <w:rsid w:val="07825FA9"/>
    <w:rsid w:val="07911761"/>
    <w:rsid w:val="083576D3"/>
    <w:rsid w:val="08B33959"/>
    <w:rsid w:val="096133B5"/>
    <w:rsid w:val="09D41DD9"/>
    <w:rsid w:val="0AC41E4E"/>
    <w:rsid w:val="0F2C6214"/>
    <w:rsid w:val="10390BE8"/>
    <w:rsid w:val="10A256AE"/>
    <w:rsid w:val="10C34956"/>
    <w:rsid w:val="12267AD6"/>
    <w:rsid w:val="14014967"/>
    <w:rsid w:val="14517926"/>
    <w:rsid w:val="16691AFB"/>
    <w:rsid w:val="17AC11B2"/>
    <w:rsid w:val="17AD7BF2"/>
    <w:rsid w:val="18CD45C3"/>
    <w:rsid w:val="19CC6629"/>
    <w:rsid w:val="1A4A39F2"/>
    <w:rsid w:val="1AA94BBC"/>
    <w:rsid w:val="1B917B2A"/>
    <w:rsid w:val="1C133119"/>
    <w:rsid w:val="1EC528F9"/>
    <w:rsid w:val="1F2029E0"/>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6C7174"/>
    <w:rsid w:val="3FA139B0"/>
    <w:rsid w:val="3FC574F3"/>
    <w:rsid w:val="3FEB51AC"/>
    <w:rsid w:val="40714F85"/>
    <w:rsid w:val="40C17CBA"/>
    <w:rsid w:val="40C94DC1"/>
    <w:rsid w:val="40F37AD9"/>
    <w:rsid w:val="41605DB0"/>
    <w:rsid w:val="41A61049"/>
    <w:rsid w:val="42474D56"/>
    <w:rsid w:val="425F3C2F"/>
    <w:rsid w:val="43873C61"/>
    <w:rsid w:val="45FD1795"/>
    <w:rsid w:val="46237171"/>
    <w:rsid w:val="46A83A50"/>
    <w:rsid w:val="472B0583"/>
    <w:rsid w:val="4743767B"/>
    <w:rsid w:val="4791488A"/>
    <w:rsid w:val="48537D92"/>
    <w:rsid w:val="48822425"/>
    <w:rsid w:val="493F20C4"/>
    <w:rsid w:val="4B217E9E"/>
    <w:rsid w:val="4D8850D8"/>
    <w:rsid w:val="4EEF633A"/>
    <w:rsid w:val="4F052CEF"/>
    <w:rsid w:val="4F9C4678"/>
    <w:rsid w:val="4FE07455"/>
    <w:rsid w:val="502D711A"/>
    <w:rsid w:val="528374C6"/>
    <w:rsid w:val="52F061DD"/>
    <w:rsid w:val="54637DFF"/>
    <w:rsid w:val="54BC281B"/>
    <w:rsid w:val="54DB1ED7"/>
    <w:rsid w:val="558461BE"/>
    <w:rsid w:val="565E627F"/>
    <w:rsid w:val="578A6C00"/>
    <w:rsid w:val="59356DE3"/>
    <w:rsid w:val="5A1A080B"/>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1FA1C70"/>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2907</Words>
  <Characters>3093</Characters>
  <Lines>0</Lines>
  <Paragraphs>0</Paragraphs>
  <TotalTime>5</TotalTime>
  <ScaleCrop>false</ScaleCrop>
  <LinksUpToDate>false</LinksUpToDate>
  <CharactersWithSpaces>3777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2026-08-06T00:55:21Z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