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F4ECC">
      <w:pPr>
        <w:pStyle w:val="3"/>
        <w:spacing w:line="360" w:lineRule="auto"/>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分项报价表</w:t>
      </w:r>
    </w:p>
    <w:p w14:paraId="439B8ED8">
      <w:pPr>
        <w:adjustRightInd w:val="0"/>
        <w:snapToGrid w:val="0"/>
        <w:spacing w:line="360" w:lineRule="auto"/>
        <w:ind w:firstLine="723" w:firstLineChars="300"/>
        <w:jc w:val="center"/>
        <w:rPr>
          <w:rFonts w:hint="eastAsia" w:ascii="宋体" w:hAnsi="宋体" w:eastAsia="宋体" w:cs="宋体"/>
          <w:b/>
          <w:bCs w:val="0"/>
          <w:sz w:val="24"/>
          <w:szCs w:val="24"/>
          <w:highlight w:val="none"/>
        </w:rPr>
      </w:pPr>
    </w:p>
    <w:p w14:paraId="6EA2B6FB">
      <w:pPr>
        <w:autoSpaceDE w:val="0"/>
        <w:autoSpaceDN w:val="0"/>
        <w:adjustRightInd w:val="0"/>
        <w:snapToGrid w:val="0"/>
        <w:spacing w:line="360" w:lineRule="auto"/>
        <w:jc w:val="center"/>
        <w:rPr>
          <w:rFonts w:hint="eastAsia"/>
          <w:b/>
          <w:bCs/>
          <w:highlight w:val="none"/>
        </w:rPr>
      </w:pPr>
      <w:r>
        <w:rPr>
          <w:rFonts w:hint="eastAsia"/>
          <w:b/>
          <w:bCs/>
          <w:highlight w:val="none"/>
        </w:rPr>
        <w:t>（具体格式自拟，对投标总价进行说明，明确价格组成）</w:t>
      </w:r>
    </w:p>
    <w:p w14:paraId="0EE069AF">
      <w:pPr>
        <w:pStyle w:val="9"/>
        <w:spacing w:line="360" w:lineRule="auto"/>
        <w:ind w:firstLine="480" w:firstLineChars="200"/>
        <w:jc w:val="both"/>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 1、报价一经涂改，应在涂改处加盖单位公章或者由法定代表人或授权委托人签字或盖章，否则其投标作无效标处理。</w:t>
      </w:r>
    </w:p>
    <w:p w14:paraId="549665B9">
      <w:pPr>
        <w:numPr>
          <w:ilvl w:val="0"/>
          <w:numId w:val="1"/>
        </w:numPr>
        <w:adjustRightInd w:val="0"/>
        <w:snapToGrid w:val="0"/>
        <w:spacing w:line="360" w:lineRule="auto"/>
        <w:ind w:firstLine="960" w:firstLineChars="400"/>
        <w:rPr>
          <w:highlight w:val="none"/>
        </w:rPr>
      </w:pPr>
      <w:r>
        <w:rPr>
          <w:rFonts w:hint="eastAsia" w:asciiTheme="minorEastAsia" w:hAnsiTheme="minorEastAsia" w:eastAsiaTheme="minorEastAsia" w:cstheme="minorEastAsia"/>
          <w:kern w:val="0"/>
          <w:szCs w:val="24"/>
          <w:highlight w:val="none"/>
        </w:rPr>
        <w:t>投标人填报的报价将包括完成招标文件中规定的所有技术服务及工作内容所须的费用。</w:t>
      </w:r>
      <w:r>
        <w:rPr>
          <w:rFonts w:hint="eastAsia" w:asciiTheme="minorEastAsia" w:hAnsiTheme="minorEastAsia" w:eastAsiaTheme="minorEastAsia" w:cstheme="minorEastAsia"/>
          <w:kern w:val="0"/>
          <w:szCs w:val="24"/>
          <w:highlight w:val="none"/>
          <w:lang w:eastAsia="zh-CN"/>
        </w:rPr>
        <w:t>未列明但服务过程中将会产生的费用视为已包含在本报价当中。</w:t>
      </w:r>
    </w:p>
    <w:p w14:paraId="4E35EE8F">
      <w:pPr>
        <w:rPr>
          <w:rFonts w:hint="default"/>
          <w:highlight w:val="none"/>
          <w:lang w:val="en-US" w:eastAsia="zh-CN"/>
        </w:rPr>
      </w:pPr>
    </w:p>
    <w:p w14:paraId="6E9480A3">
      <w:pPr>
        <w:rPr>
          <w:rFonts w:hint="default"/>
          <w:highlight w:val="none"/>
          <w:lang w:val="en-US" w:eastAsia="zh-CN"/>
        </w:rPr>
      </w:pPr>
    </w:p>
    <w:p w14:paraId="726DF62F">
      <w:pPr>
        <w:rPr>
          <w:rFonts w:hint="default"/>
          <w:highlight w:val="none"/>
          <w:lang w:val="en-US" w:eastAsia="zh-CN"/>
        </w:rPr>
      </w:pPr>
      <w:bookmarkStart w:id="2" w:name="_GoBack"/>
      <w:bookmarkEnd w:id="2"/>
    </w:p>
    <w:p w14:paraId="2DF250D2">
      <w:pPr>
        <w:rPr>
          <w:rFonts w:hint="default"/>
          <w:highlight w:val="none"/>
          <w:lang w:val="en-US" w:eastAsia="zh-CN"/>
        </w:rPr>
      </w:pPr>
    </w:p>
    <w:p w14:paraId="2016BB09">
      <w:pPr>
        <w:rPr>
          <w:rFonts w:hint="default"/>
          <w:highlight w:val="none"/>
          <w:lang w:val="en-US" w:eastAsia="zh-CN"/>
        </w:rPr>
      </w:pPr>
    </w:p>
    <w:p w14:paraId="268C0DE4">
      <w:pPr>
        <w:rPr>
          <w:rFonts w:hint="default"/>
          <w:highlight w:val="none"/>
          <w:lang w:val="en-US" w:eastAsia="zh-CN"/>
        </w:rPr>
      </w:pPr>
    </w:p>
    <w:p w14:paraId="5EA9DC58">
      <w:pPr>
        <w:rPr>
          <w:rFonts w:hint="default"/>
          <w:highlight w:val="none"/>
          <w:lang w:val="en-US" w:eastAsia="zh-CN"/>
        </w:rPr>
      </w:pPr>
    </w:p>
    <w:p w14:paraId="0A48C0B2">
      <w:pPr>
        <w:adjustRightInd w:val="0"/>
        <w:snapToGrid w:val="0"/>
        <w:spacing w:line="480" w:lineRule="auto"/>
        <w:jc w:val="center"/>
        <w:rPr>
          <w:rFonts w:asciiTheme="minorEastAsia" w:hAnsiTheme="minorEastAsia" w:eastAsiaTheme="minorEastAsia" w:cstheme="minorEastAsia"/>
          <w:szCs w:val="24"/>
          <w:highlight w:val="none"/>
        </w:rPr>
      </w:pPr>
      <w:bookmarkStart w:id="0" w:name="_Toc5034"/>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供应商名称：</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（公章）</w:t>
      </w:r>
      <w:bookmarkEnd w:id="0"/>
    </w:p>
    <w:p w14:paraId="2D6CC851">
      <w:pPr>
        <w:tabs>
          <w:tab w:val="left" w:pos="5040"/>
        </w:tabs>
        <w:adjustRightInd w:val="0"/>
        <w:snapToGrid w:val="0"/>
        <w:spacing w:line="480" w:lineRule="auto"/>
        <w:jc w:val="center"/>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bookmarkStart w:id="1" w:name="_Toc15849"/>
      <w:r>
        <w:rPr>
          <w:rFonts w:hint="eastAsia" w:asciiTheme="minorEastAsia" w:hAnsiTheme="minorEastAsia" w:eastAsiaTheme="minorEastAsia" w:cstheme="minorEastAsia"/>
          <w:szCs w:val="24"/>
          <w:highlight w:val="none"/>
        </w:rPr>
        <w:t>法定代表人或授权代表：</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（签字或盖章）</w:t>
      </w:r>
      <w:bookmarkEnd w:id="1"/>
    </w:p>
    <w:p w14:paraId="3EF2EE86">
      <w:pPr>
        <w:adjustRightInd w:val="0"/>
        <w:snapToGrid w:val="0"/>
        <w:spacing w:line="480" w:lineRule="auto"/>
        <w:jc w:val="center"/>
        <w:rPr>
          <w:rFonts w:hint="eastAsia" w:asciiTheme="minorEastAsia" w:hAnsiTheme="minorEastAsia" w:eastAsiaTheme="minorEastAsia" w:cstheme="minorEastAsia"/>
          <w:szCs w:val="24"/>
          <w:highlight w:val="none"/>
          <w:lang w:eastAsia="zh-CN"/>
        </w:rPr>
      </w:pPr>
      <w:r>
        <w:rPr>
          <w:rFonts w:hint="eastAsia" w:asciiTheme="minorEastAsia" w:hAnsiTheme="minorEastAsia" w:eastAsiaTheme="minorEastAsia" w:cstheme="minorEastAsia"/>
          <w:szCs w:val="24"/>
          <w:highlight w:val="none"/>
        </w:rPr>
        <w:t xml:space="preserve">日   期：   年   月 </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 xml:space="preserve"> </w:t>
      </w:r>
      <w:r>
        <w:rPr>
          <w:rFonts w:hint="eastAsia" w:asciiTheme="minorEastAsia" w:hAnsiTheme="minorEastAsia" w:eastAsiaTheme="minorEastAsia" w:cstheme="minorEastAsia"/>
          <w:szCs w:val="24"/>
          <w:highlight w:val="none"/>
          <w:lang w:eastAsia="zh-CN"/>
        </w:rPr>
        <w:t>日</w:t>
      </w:r>
    </w:p>
    <w:p w14:paraId="1D06ADF4">
      <w:pPr>
        <w:spacing w:line="360" w:lineRule="auto"/>
        <w:rPr>
          <w:rFonts w:hint="eastAsia" w:ascii="宋体" w:hAnsi="宋体" w:eastAsia="宋体" w:cs="宋体"/>
          <w:sz w:val="28"/>
          <w:szCs w:val="28"/>
          <w:highlight w:val="none"/>
        </w:rPr>
      </w:pPr>
    </w:p>
    <w:p w14:paraId="666DE778">
      <w:pPr>
        <w:spacing w:line="360" w:lineRule="auto"/>
        <w:rPr>
          <w:rFonts w:hint="eastAsia" w:ascii="宋体" w:hAnsi="宋体" w:eastAsia="宋体" w:cs="宋体"/>
          <w:sz w:val="28"/>
          <w:szCs w:val="28"/>
          <w:highlight w:val="none"/>
        </w:rPr>
      </w:pPr>
    </w:p>
    <w:p w14:paraId="198799E0">
      <w:pPr>
        <w:pStyle w:val="2"/>
        <w:rPr>
          <w:rFonts w:hint="eastAsia" w:ascii="宋体" w:hAnsi="宋体" w:eastAsia="宋体" w:cs="宋体"/>
          <w:sz w:val="28"/>
          <w:szCs w:val="28"/>
          <w:highlight w:val="none"/>
        </w:rPr>
      </w:pPr>
    </w:p>
    <w:p w14:paraId="666FB83B">
      <w:pPr>
        <w:rPr>
          <w:rFonts w:hint="eastAsia" w:ascii="宋体" w:hAnsi="宋体" w:eastAsia="宋体" w:cs="宋体"/>
          <w:sz w:val="28"/>
          <w:szCs w:val="28"/>
          <w:highlight w:val="none"/>
        </w:rPr>
      </w:pPr>
    </w:p>
    <w:p w14:paraId="62D22994">
      <w:pPr>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5B2E6"/>
    <w:multiLevelType w:val="singleLevel"/>
    <w:tmpl w:val="D905B2E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91587bda-93e8-4086-bc80-4dd3bad12d2d"/>
  </w:docVars>
  <w:rsids>
    <w:rsidRoot w:val="00000000"/>
    <w:rsid w:val="09FC2644"/>
    <w:rsid w:val="192F39EA"/>
    <w:rsid w:val="263E1F1E"/>
    <w:rsid w:val="2C444795"/>
    <w:rsid w:val="397812B2"/>
    <w:rsid w:val="611B01DB"/>
    <w:rsid w:val="6D260D22"/>
    <w:rsid w:val="72110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Ascii" w:hAnsiTheme="minorAscii" w:eastAsiaTheme="minorEastAsia" w:cstheme="minorBidi"/>
      <w:kern w:val="2"/>
      <w:sz w:val="24"/>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next w:val="4"/>
    <w:unhideWhenUsed/>
    <w:qFormat/>
    <w:uiPriority w:val="0"/>
    <w:pPr>
      <w:ind w:firstLine="420" w:firstLineChars="200"/>
    </w:pPr>
  </w:style>
  <w:style w:type="paragraph" w:styleId="4">
    <w:name w:val="toc 4"/>
    <w:basedOn w:val="1"/>
    <w:next w:val="1"/>
    <w:qFormat/>
    <w:uiPriority w:val="0"/>
    <w:pPr>
      <w:tabs>
        <w:tab w:val="left" w:pos="1890"/>
        <w:tab w:val="right" w:leader="dot" w:pos="8296"/>
      </w:tabs>
      <w:ind w:left="630" w:leftChars="300"/>
    </w:pPr>
    <w:rPr>
      <w:rFonts w:ascii="Calibri" w:hAnsi="Calibri"/>
      <w:szCs w:val="22"/>
    </w:rPr>
  </w:style>
  <w:style w:type="paragraph" w:styleId="5">
    <w:name w:val="Plain Text"/>
    <w:basedOn w:val="1"/>
    <w:next w:val="1"/>
    <w:qFormat/>
    <w:uiPriority w:val="0"/>
    <w:rPr>
      <w:rFonts w:ascii="宋体" w:hAnsi="Courier New" w:cs="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318</Words>
  <Characters>320</Characters>
  <Lines>0</Lines>
  <Paragraphs>0</Paragraphs>
  <TotalTime>0</TotalTime>
  <ScaleCrop>false</ScaleCrop>
  <LinksUpToDate>false</LinksUpToDate>
  <CharactersWithSpaces>460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2024-09-06T07:09:00Z</dcterms:created>
  <dc:creator>lenovo</dc:creator>
  <cp:lastModifiedBy>江南立雨</cp:lastModifiedBy>
  <dcterms:modified xsi:type="dcterms:W3CDTF">2026-06-03T02:31:14Z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9ABE2FF437534661A8333595912CD66E_12</vt:lpwstr>
  </property>
  <property fmtid="{D5CDD505-2E9C-101B-9397-08002B2CF9AE}" pid="4" name="KSOTemplateDocerSaveRecord">
    <vt:lpwstr>eyJoZGlkIjoiZmYzM2UxMzBhZDlhZDRmMjFmYzIzMDA1N2ViZmNlYzUiLCJ1c2VySWQiOiI0MjgxMzk2MjgifQ==</vt:lpwstr>
  </property>
</Properties>
</file>