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FB5FD">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both"/>
        <w:textAlignment w:val="baseline"/>
        <w:rPr>
          <w:rFonts w:hint="eastAsia" w:ascii="宋体" w:hAnsi="宋体" w:eastAsia="宋体" w:cs="宋体"/>
          <w:b/>
          <w:bCs/>
          <w:i w:val="0"/>
          <w:iCs w:val="0"/>
          <w:caps w:val="0"/>
          <w:color w:val="auto"/>
          <w:spacing w:val="0"/>
          <w:kern w:val="0"/>
          <w:sz w:val="24"/>
          <w:szCs w:val="24"/>
          <w:highlight w:val="none"/>
          <w:lang w:val="en-US" w:eastAsia="zh-CN" w:bidi="ar"/>
        </w:rPr>
      </w:pPr>
      <w:bookmarkStart w:id="0" w:name="_GoBack"/>
      <w:r>
        <w:rPr>
          <w:rFonts w:hint="eastAsia" w:ascii="宋体" w:hAnsi="宋体" w:eastAsia="宋体" w:cs="宋体"/>
          <w:b/>
          <w:bCs/>
          <w:i w:val="0"/>
          <w:iCs w:val="0"/>
          <w:caps w:val="0"/>
          <w:color w:val="auto"/>
          <w:spacing w:val="0"/>
          <w:kern w:val="0"/>
          <w:sz w:val="24"/>
          <w:szCs w:val="24"/>
          <w:highlight w:val="none"/>
          <w:shd w:val="clear" w:color="auto" w:fill="FFFFFF"/>
          <w:vertAlign w:val="baseline"/>
          <w:lang w:val="en-US" w:eastAsia="zh-CN" w:bidi="ar"/>
        </w:rPr>
        <w:t>关于符合本国产品标准的声明函</w:t>
      </w:r>
    </w:p>
    <w:bookmarkEnd w:id="0"/>
    <w:p w14:paraId="148D5A3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center"/>
        <w:textAlignment w:val="baseline"/>
        <w:rPr>
          <w:rFonts w:hint="eastAsia" w:ascii="宋体" w:hAnsi="宋体" w:eastAsia="宋体" w:cs="宋体"/>
          <w:b/>
          <w:bCs/>
          <w:i w:val="0"/>
          <w:iCs w:val="0"/>
          <w:caps w:val="0"/>
          <w:color w:val="auto"/>
          <w:spacing w:val="0"/>
          <w:kern w:val="0"/>
          <w:sz w:val="24"/>
          <w:szCs w:val="24"/>
          <w:highlight w:val="none"/>
          <w:shd w:val="clear" w:color="auto" w:fill="FFFFFF"/>
          <w:vertAlign w:val="baseline"/>
          <w:lang w:val="en-US" w:eastAsia="zh-CN" w:bidi="ar"/>
        </w:rPr>
      </w:pPr>
    </w:p>
    <w:p w14:paraId="1D4CFEF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30" w:beforeAutospacing="0" w:after="30" w:afterAutospacing="0" w:line="560" w:lineRule="atLeast"/>
        <w:ind w:left="0" w:right="0" w:firstLine="0"/>
        <w:jc w:val="center"/>
        <w:textAlignment w:val="baseline"/>
        <w:rPr>
          <w:rFonts w:hint="eastAsia" w:ascii="宋体" w:hAnsi="宋体" w:eastAsia="宋体" w:cs="宋体"/>
          <w:b/>
          <w:bCs/>
          <w:i w:val="0"/>
          <w:iCs w:val="0"/>
          <w:caps w:val="0"/>
          <w:color w:val="auto"/>
          <w:spacing w:val="0"/>
          <w:kern w:val="0"/>
          <w:sz w:val="24"/>
          <w:szCs w:val="24"/>
          <w:highlight w:val="none"/>
          <w:lang w:val="en-US" w:eastAsia="zh-CN" w:bidi="ar"/>
        </w:rPr>
      </w:pPr>
      <w:r>
        <w:rPr>
          <w:rFonts w:hint="eastAsia" w:ascii="宋体" w:hAnsi="宋体" w:eastAsia="宋体" w:cs="宋体"/>
          <w:b/>
          <w:bCs/>
          <w:i w:val="0"/>
          <w:iCs w:val="0"/>
          <w:caps w:val="0"/>
          <w:color w:val="auto"/>
          <w:spacing w:val="0"/>
          <w:kern w:val="0"/>
          <w:sz w:val="24"/>
          <w:szCs w:val="24"/>
          <w:highlight w:val="none"/>
          <w:shd w:val="clear" w:color="auto" w:fill="FFFFFF"/>
          <w:vertAlign w:val="baseline"/>
          <w:lang w:val="en-US" w:eastAsia="zh-CN" w:bidi="ar"/>
        </w:rPr>
        <w:t>关于符合本国产品标准的声明函</w:t>
      </w:r>
    </w:p>
    <w:p w14:paraId="10AFEA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2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 本公司（单位）郑重声明，根据《国务院办公厅关于在政府采购中实施本国产品标准及相关政策的通知》（国办发〔2025〕34号）的规定，本公司（单位）提供的以下产品属于本国产品。具体情况如下：</w:t>
      </w:r>
    </w:p>
    <w:p w14:paraId="31E1D0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2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1.</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（产品名称1）1</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，生产厂为</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（厂名）2</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，厂址为</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（生产厂址）</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（产品名称1）</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的中国境内生产的组件成本占比</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≥（规定比例）3</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（产品名称1）</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的</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（关键组件）4</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在中国境内生产。</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（产品名称1）</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的</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（关键工序）5</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在中国境内完成。</w:t>
      </w:r>
    </w:p>
    <w:p w14:paraId="538DFD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2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2.</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（产品名称2）</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，生产厂为</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（厂名）</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，厂址为</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（生产厂址）</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（产品名称2）</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的中国境内生产的组件成本占比</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≥（规定比例）</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（产品名称2）</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的</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（关键组件）</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在中国境内生产。</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（产品名称2）</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的</w:t>
      </w:r>
      <w:r>
        <w:rPr>
          <w:rFonts w:hint="eastAsia" w:ascii="宋体" w:hAnsi="宋体" w:eastAsia="宋体" w:cs="宋体"/>
          <w:i w:val="0"/>
          <w:iCs w:val="0"/>
          <w:caps w:val="0"/>
          <w:color w:val="auto"/>
          <w:spacing w:val="0"/>
          <w:kern w:val="0"/>
          <w:sz w:val="24"/>
          <w:szCs w:val="24"/>
          <w:highlight w:val="none"/>
          <w:u w:val="single"/>
          <w:shd w:val="clear" w:color="auto" w:fill="FFFFFF"/>
          <w:vertAlign w:val="baseline"/>
          <w:lang w:val="en-US" w:eastAsia="zh-CN" w:bidi="ar"/>
        </w:rPr>
        <w:t>（关键工序）</w:t>
      </w: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在中国境内完成。</w:t>
      </w:r>
    </w:p>
    <w:p w14:paraId="14CF6D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2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w:t>
      </w:r>
    </w:p>
    <w:p w14:paraId="40F2C1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2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本公司（单位）对上述声明内容的真实性负责。如有虚假，愿承担相应法律责任。</w:t>
      </w:r>
    </w:p>
    <w:p w14:paraId="18D906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 </w:t>
      </w:r>
    </w:p>
    <w:p w14:paraId="51AA12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0"/>
        <w:jc w:val="righ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公司（单位）名称（盖章）：　        </w:t>
      </w:r>
    </w:p>
    <w:p w14:paraId="61FD16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0"/>
        <w:jc w:val="righ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日期：　     年　  月　  日         </w:t>
      </w:r>
    </w:p>
    <w:p w14:paraId="6A7442A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__________________</w:t>
      </w:r>
    </w:p>
    <w:p w14:paraId="17373D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2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1.产品如有型号，请在“产品名称”栏一并填写。</w:t>
      </w:r>
    </w:p>
    <w:p w14:paraId="2DBE16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2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2.生产厂名与厂址应与生产厂营业执照载明的相关信息保持一致。</w:t>
      </w:r>
    </w:p>
    <w:p w14:paraId="72C3CE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2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3.该产品的中国境内生产的组件成本占比相关要求实施前，“规定比例”栏可不填，下同。</w:t>
      </w:r>
    </w:p>
    <w:p w14:paraId="56FCCD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2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4.该产品的关键组件要求实施前，“关键组件”栏可不填，下同。</w:t>
      </w:r>
    </w:p>
    <w:p w14:paraId="1D5BBE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20"/>
        <w:jc w:val="left"/>
        <w:textAlignment w:val="baseline"/>
        <w:rPr>
          <w:rFonts w:hint="eastAsia" w:ascii="宋体" w:hAnsi="宋体" w:eastAsia="宋体" w:cs="宋体"/>
          <w:i w:val="0"/>
          <w:iCs w:val="0"/>
          <w:caps w:val="0"/>
          <w:color w:val="auto"/>
          <w:spacing w:val="0"/>
          <w:kern w:val="0"/>
          <w:sz w:val="24"/>
          <w:szCs w:val="24"/>
          <w:highlight w:val="none"/>
          <w:lang w:val="en-US" w:eastAsia="zh-CN" w:bidi="ar"/>
        </w:rPr>
      </w:pPr>
      <w:r>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
        </w:rPr>
        <w:t>5.该产品的关键工序要求实施前，“关键工序”栏可不填，下同。</w:t>
      </w:r>
    </w:p>
    <w:p w14:paraId="0972C6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32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2026-05-09T05:51:03Z</dcterms:created>
  <dc:creator>Administrator</dc:creator>
  <cp:lastModifiedBy>慢慢慢半拍</cp:lastModifiedBy>
  <dcterms:modified xsi:type="dcterms:W3CDTF">2026-05-09T05:51:10Z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eyJoZGlkIjoiODI5OThkNmU1YjY5YTMwMTI5ODRiMmE2NTc4Y2FkN2IiLCJ1c2VySWQiOiI0NTEyNTYyNDEifQ==</vt:lpwstr>
  </property>
  <property fmtid="{D5CDD505-2E9C-101B-9397-08002B2CF9AE}" pid="4" name="ICV">
    <vt:lpwstr>17DCDC15C30F400D8D73C91B0B3BAE47_12</vt:lpwstr>
  </property>
</Properties>
</file>