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1F2EB">
      <w:pPr>
        <w:spacing w:line="360" w:lineRule="auto"/>
        <w:jc w:val="center"/>
        <w:outlineLvl w:val="2"/>
        <w:rPr>
          <w:rFonts w:hint="eastAsia" w:ascii="宋体" w:hAnsi="宋体" w:eastAsia="宋体" w:cs="宋体"/>
          <w:color w:val="auto"/>
          <w:sz w:val="24"/>
          <w:szCs w:val="24"/>
          <w:highlight w:val="none"/>
        </w:rPr>
      </w:pPr>
      <w:bookmarkStart w:id="4" w:name="_GoBack"/>
      <w:bookmarkStart w:id="0" w:name="_Toc403077657"/>
      <w:bookmarkStart w:id="1" w:name="_Toc21165"/>
      <w:bookmarkStart w:id="2" w:name="_Toc15779"/>
      <w:bookmarkStart w:id="3" w:name="_Toc363474034"/>
      <w:r>
        <w:rPr>
          <w:rFonts w:hint="eastAsia" w:ascii="宋体" w:hAnsi="宋体" w:eastAsia="宋体" w:cs="宋体"/>
          <w:b/>
          <w:bCs/>
          <w:color w:val="auto"/>
          <w:sz w:val="24"/>
          <w:szCs w:val="24"/>
          <w:highlight w:val="none"/>
        </w:rPr>
        <w:t>资格证明文件</w:t>
      </w:r>
      <w:bookmarkEnd w:id="0"/>
      <w:bookmarkEnd w:id="1"/>
      <w:bookmarkEnd w:id="2"/>
      <w:bookmarkEnd w:id="3"/>
    </w:p>
    <w:p w14:paraId="74228308">
      <w:pPr>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供应商应具备《中华人民共和国政府采购法》第二十二条规定的条件</w:t>
      </w:r>
    </w:p>
    <w:p w14:paraId="1A72C9AA">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1、提供合格有效的法人或者其他组织的营业执照等证明文件；</w:t>
      </w:r>
    </w:p>
    <w:p w14:paraId="33966050">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2、财务状况证明：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w:t>
      </w:r>
    </w:p>
    <w:p w14:paraId="5CE54B47">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4、税收证明：提供递交响应文件截止日前一年内任意一个月的依法缴纳税收的纳税证明或完税证明（完税证明应有税务机关或代收机关的公章或业务专用章）。依法免税或无须缴纳税收的供应商，应提供相关证明材料；</w:t>
      </w:r>
    </w:p>
    <w:p w14:paraId="6C24983F">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5、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14:paraId="6198BF46">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6、书面声明：参加招投标活动前 3 年内，在经营活动中没有重大违法记录的书面声明。</w:t>
      </w:r>
    </w:p>
    <w:p w14:paraId="47ABD41B">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7、法定代表人授权书：法定代表人授权书（附法定代表人、被授权人身份证复印件；法定代表人直接参加磋商，须提供法定代表人身份证明)（注：被授权人需提供磋商截止日前一年内已缴存的至少一个月的社会保障资金凭证）。</w:t>
      </w:r>
    </w:p>
    <w:p w14:paraId="6D3A14EF">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8、信用记录：供应商未被“信用中国”网站列入失信被执行人和重大税收违法失信主体，未被中国政府采购网列入政府采购严重违法失信行为记录名单(处罚期限届满的除外)（以现场信用记录查询结果为准）。</w:t>
      </w:r>
    </w:p>
    <w:p w14:paraId="5E3A20E6">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9、本项目不允许联合体投标</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格式自拟</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rPr>
        <w:br w:type="page"/>
      </w:r>
    </w:p>
    <w:p w14:paraId="372DE60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法定代表人身份证明/法定代表人授权书</w:t>
      </w:r>
    </w:p>
    <w:p w14:paraId="074457E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法定代表人身份证明</w:t>
      </w:r>
    </w:p>
    <w:p w14:paraId="3E78588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p>
    <w:p w14:paraId="0DAAADB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12FC3C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99E1A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89387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44AD650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（供应商名称）的法定代表人。</w:t>
      </w:r>
    </w:p>
    <w:p w14:paraId="63930C3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142C89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47631F2">
            <w:pPr>
              <w:spacing w:line="360" w:lineRule="auto"/>
              <w:rPr>
                <w:rFonts w:hint="eastAsia" w:ascii="宋体" w:hAnsi="宋体" w:eastAsia="宋体" w:cs="宋体"/>
                <w:color w:val="auto"/>
                <w:sz w:val="24"/>
                <w:szCs w:val="24"/>
                <w:highlight w:val="none"/>
              </w:rPr>
            </w:pPr>
          </w:p>
          <w:p w14:paraId="76ABA158">
            <w:pPr>
              <w:spacing w:line="360" w:lineRule="auto"/>
              <w:rPr>
                <w:rFonts w:hint="eastAsia" w:ascii="宋体" w:hAnsi="宋体" w:eastAsia="宋体" w:cs="宋体"/>
                <w:color w:val="auto"/>
                <w:sz w:val="24"/>
                <w:szCs w:val="24"/>
                <w:highlight w:val="none"/>
              </w:rPr>
            </w:pPr>
          </w:p>
          <w:p w14:paraId="109D515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法定代表人身份证复印件粘贴处</w:t>
            </w:r>
          </w:p>
          <w:p w14:paraId="78FD80E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（正反面）</w:t>
            </w:r>
          </w:p>
          <w:p w14:paraId="65B6F561">
            <w:pPr>
              <w:spacing w:line="360" w:lineRule="auto"/>
              <w:rPr>
                <w:rFonts w:hint="eastAsia" w:ascii="宋体" w:hAnsi="宋体" w:eastAsia="宋体" w:cs="宋体"/>
                <w:color w:val="auto"/>
                <w:sz w:val="24"/>
                <w:szCs w:val="24"/>
                <w:highlight w:val="none"/>
              </w:rPr>
            </w:pPr>
          </w:p>
          <w:p w14:paraId="5A577559">
            <w:pPr>
              <w:spacing w:line="360" w:lineRule="auto"/>
              <w:rPr>
                <w:rFonts w:hint="eastAsia" w:ascii="宋体" w:hAnsi="宋体" w:eastAsia="宋体" w:cs="宋体"/>
                <w:color w:val="auto"/>
                <w:sz w:val="24"/>
                <w:szCs w:val="24"/>
                <w:highlight w:val="none"/>
              </w:rPr>
            </w:pPr>
          </w:p>
        </w:tc>
      </w:tr>
    </w:tbl>
    <w:p w14:paraId="6FC85095">
      <w:pPr>
        <w:spacing w:line="360" w:lineRule="auto"/>
        <w:rPr>
          <w:rFonts w:hint="eastAsia" w:ascii="宋体" w:hAnsi="宋体" w:eastAsia="宋体" w:cs="宋体"/>
          <w:color w:val="auto"/>
          <w:sz w:val="24"/>
          <w:szCs w:val="24"/>
          <w:highlight w:val="none"/>
        </w:rPr>
      </w:pPr>
    </w:p>
    <w:p w14:paraId="7E202246">
      <w:pPr>
        <w:spacing w:line="360" w:lineRule="auto"/>
        <w:rPr>
          <w:rFonts w:hint="eastAsia" w:ascii="宋体" w:hAnsi="宋体" w:eastAsia="宋体" w:cs="宋体"/>
          <w:color w:val="auto"/>
          <w:sz w:val="24"/>
          <w:szCs w:val="24"/>
          <w:highlight w:val="none"/>
        </w:rPr>
      </w:pPr>
    </w:p>
    <w:p w14:paraId="7B0BF2BA">
      <w:pPr>
        <w:spacing w:line="360" w:lineRule="auto"/>
        <w:rPr>
          <w:rFonts w:hint="eastAsia" w:ascii="宋体" w:hAnsi="宋体" w:eastAsia="宋体" w:cs="宋体"/>
          <w:color w:val="auto"/>
          <w:sz w:val="24"/>
          <w:szCs w:val="24"/>
          <w:highlight w:val="none"/>
        </w:rPr>
      </w:pPr>
    </w:p>
    <w:p w14:paraId="3C348720">
      <w:pPr>
        <w:spacing w:line="360" w:lineRule="auto"/>
        <w:rPr>
          <w:rFonts w:hint="eastAsia" w:ascii="宋体" w:hAnsi="宋体" w:eastAsia="宋体" w:cs="宋体"/>
          <w:color w:val="auto"/>
          <w:sz w:val="24"/>
          <w:szCs w:val="24"/>
          <w:highlight w:val="none"/>
        </w:rPr>
      </w:pPr>
    </w:p>
    <w:p w14:paraId="7A074ADB">
      <w:pPr>
        <w:spacing w:line="360" w:lineRule="auto"/>
        <w:rPr>
          <w:rFonts w:hint="eastAsia" w:ascii="宋体" w:hAnsi="宋体" w:eastAsia="宋体" w:cs="宋体"/>
          <w:color w:val="auto"/>
          <w:sz w:val="24"/>
          <w:szCs w:val="24"/>
          <w:highlight w:val="none"/>
        </w:rPr>
      </w:pPr>
    </w:p>
    <w:p w14:paraId="23A80918">
      <w:pPr>
        <w:spacing w:line="360" w:lineRule="auto"/>
        <w:rPr>
          <w:rFonts w:hint="eastAsia" w:ascii="宋体" w:hAnsi="宋体" w:eastAsia="宋体" w:cs="宋体"/>
          <w:color w:val="auto"/>
          <w:sz w:val="24"/>
          <w:szCs w:val="24"/>
          <w:highlight w:val="none"/>
        </w:rPr>
      </w:pPr>
    </w:p>
    <w:p w14:paraId="26FB584F">
      <w:pPr>
        <w:spacing w:line="360" w:lineRule="auto"/>
        <w:rPr>
          <w:rFonts w:hint="eastAsia" w:ascii="宋体" w:hAnsi="宋体" w:eastAsia="宋体" w:cs="宋体"/>
          <w:color w:val="auto"/>
          <w:sz w:val="24"/>
          <w:szCs w:val="24"/>
          <w:highlight w:val="none"/>
        </w:rPr>
      </w:pPr>
    </w:p>
    <w:p w14:paraId="1D1CB00B">
      <w:pPr>
        <w:spacing w:line="360" w:lineRule="auto"/>
        <w:rPr>
          <w:rFonts w:hint="eastAsia" w:ascii="宋体" w:hAnsi="宋体" w:eastAsia="宋体" w:cs="宋体"/>
          <w:color w:val="auto"/>
          <w:sz w:val="24"/>
          <w:szCs w:val="24"/>
          <w:highlight w:val="none"/>
        </w:rPr>
      </w:pPr>
    </w:p>
    <w:p w14:paraId="2F582704">
      <w:pPr>
        <w:spacing w:line="360" w:lineRule="auto"/>
        <w:rPr>
          <w:rFonts w:hint="eastAsia" w:ascii="宋体" w:hAnsi="宋体" w:eastAsia="宋体" w:cs="宋体"/>
          <w:color w:val="auto"/>
          <w:sz w:val="24"/>
          <w:szCs w:val="24"/>
          <w:highlight w:val="none"/>
        </w:rPr>
      </w:pPr>
    </w:p>
    <w:p w14:paraId="0B5C1BD5">
      <w:pPr>
        <w:spacing w:line="360" w:lineRule="auto"/>
        <w:rPr>
          <w:rFonts w:hint="eastAsia" w:ascii="宋体" w:hAnsi="宋体" w:eastAsia="宋体" w:cs="宋体"/>
          <w:color w:val="auto"/>
          <w:sz w:val="24"/>
          <w:szCs w:val="24"/>
          <w:highlight w:val="none"/>
        </w:rPr>
      </w:pPr>
    </w:p>
    <w:p w14:paraId="188645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4405C6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40C94682">
      <w:pPr>
        <w:spacing w:line="360" w:lineRule="auto"/>
        <w:ind w:firstLine="480" w:firstLineChars="200"/>
        <w:rPr>
          <w:rFonts w:hint="eastAsia" w:ascii="宋体" w:hAnsi="宋体" w:eastAsia="宋体" w:cs="宋体"/>
          <w:color w:val="auto"/>
          <w:sz w:val="24"/>
          <w:szCs w:val="24"/>
          <w:highlight w:val="none"/>
        </w:rPr>
      </w:pPr>
    </w:p>
    <w:p w14:paraId="47C0B7DF">
      <w:pPr>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说明：仅限法定代表人参加时提供。</w:t>
      </w:r>
    </w:p>
    <w:p w14:paraId="6A01FC6C">
      <w:pPr>
        <w:pStyle w:val="9"/>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 xml:space="preserve">    </w:t>
      </w:r>
    </w:p>
    <w:p w14:paraId="3B50E788">
      <w:pPr>
        <w:spacing w:line="360" w:lineRule="auto"/>
        <w:rPr>
          <w:rFonts w:hint="eastAsia" w:ascii="宋体" w:hAnsi="宋体" w:eastAsia="宋体" w:cs="宋体"/>
          <w:color w:val="auto"/>
          <w:sz w:val="24"/>
          <w:szCs w:val="24"/>
          <w:highlight w:val="none"/>
        </w:rPr>
      </w:pPr>
    </w:p>
    <w:p w14:paraId="1C959B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03333A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法定代表人授权书</w:t>
      </w:r>
    </w:p>
    <w:p w14:paraId="3FEBFEE6">
      <w:pPr>
        <w:spacing w:line="360" w:lineRule="auto"/>
        <w:rPr>
          <w:rFonts w:hint="eastAsia" w:ascii="宋体" w:hAnsi="宋体" w:eastAsia="宋体" w:cs="宋体"/>
          <w:color w:val="auto"/>
          <w:sz w:val="24"/>
          <w:szCs w:val="24"/>
          <w:highlight w:val="none"/>
        </w:rPr>
      </w:pPr>
    </w:p>
    <w:p w14:paraId="53D16D0D">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eastAsia="zh-CN"/>
        </w:rPr>
        <w:t>中共西安市委网络安全和信息化委员会办公室</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华夏国际项目管理（西安）有限公司</w:t>
      </w:r>
    </w:p>
    <w:p w14:paraId="61A5806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(供应商名称)按中华人民共和国法律于</w:t>
      </w:r>
      <w:r>
        <w:rPr>
          <w:rFonts w:hint="eastAsia" w:ascii="宋体" w:hAnsi="宋体" w:eastAsia="宋体" w:cs="宋体"/>
          <w:color w:val="auto"/>
          <w:sz w:val="24"/>
          <w:szCs w:val="24"/>
          <w:highlight w:val="none"/>
          <w:u w:val="single"/>
        </w:rPr>
        <w:t>（  年  月  日 ）</w:t>
      </w:r>
      <w:r>
        <w:rPr>
          <w:rFonts w:hint="eastAsia" w:ascii="宋体" w:hAnsi="宋体" w:eastAsia="宋体" w:cs="宋体"/>
          <w:color w:val="auto"/>
          <w:sz w:val="24"/>
          <w:szCs w:val="24"/>
          <w:highlight w:val="none"/>
        </w:rPr>
        <w:t>成立。 法定代表人</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特授权</w:t>
      </w:r>
      <w:r>
        <w:rPr>
          <w:rFonts w:hint="eastAsia" w:ascii="宋体" w:hAnsi="宋体" w:eastAsia="宋体" w:cs="宋体"/>
          <w:color w:val="auto"/>
          <w:sz w:val="24"/>
          <w:szCs w:val="24"/>
          <w:highlight w:val="none"/>
          <w:u w:val="single"/>
        </w:rPr>
        <w:t xml:space="preserve">  被授权人姓名  </w:t>
      </w:r>
      <w:r>
        <w:rPr>
          <w:rFonts w:hint="eastAsia" w:ascii="宋体" w:hAnsi="宋体" w:eastAsia="宋体" w:cs="宋体"/>
          <w:color w:val="auto"/>
          <w:sz w:val="24"/>
          <w:szCs w:val="24"/>
          <w:highlight w:val="none"/>
        </w:rPr>
        <w:t>代表我公司全权办理针对本次</w:t>
      </w:r>
      <w:r>
        <w:rPr>
          <w:rFonts w:hint="eastAsia" w:ascii="宋体" w:hAnsi="宋体" w:eastAsia="宋体" w:cs="宋体"/>
          <w:color w:val="auto"/>
          <w:sz w:val="24"/>
          <w:szCs w:val="24"/>
          <w:highlight w:val="none"/>
          <w:u w:val="single"/>
        </w:rPr>
        <w:t xml:space="preserve">  项目名称、项目编号</w:t>
      </w:r>
      <w:r>
        <w:rPr>
          <w:rFonts w:hint="eastAsia" w:ascii="宋体" w:hAnsi="宋体" w:eastAsia="宋体" w:cs="宋体"/>
          <w:color w:val="auto"/>
          <w:sz w:val="24"/>
          <w:szCs w:val="24"/>
          <w:highlight w:val="none"/>
        </w:rPr>
        <w:t>的投标、签约等具体工作，并签署全部有关的文件、协议及合同。</w:t>
      </w:r>
    </w:p>
    <w:p w14:paraId="7A0C5C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我公司对被授权人的签名负全部责任。</w:t>
      </w:r>
    </w:p>
    <w:p w14:paraId="008862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本授权有效期与投标有效期一致。</w:t>
      </w:r>
    </w:p>
    <w:tbl>
      <w:tblPr>
        <w:tblStyle w:val="6"/>
        <w:tblW w:w="8190" w:type="dxa"/>
        <w:tblInd w:w="633" w:type="dxa"/>
        <w:tblLayout w:type="fixed"/>
        <w:tblCellMar>
          <w:top w:w="0" w:type="dxa"/>
          <w:left w:w="108" w:type="dxa"/>
          <w:bottom w:w="0" w:type="dxa"/>
          <w:right w:w="108" w:type="dxa"/>
        </w:tblCellMar>
      </w:tblPr>
      <w:tblGrid>
        <w:gridCol w:w="4200"/>
        <w:gridCol w:w="3990"/>
      </w:tblGrid>
      <w:tr w14:paraId="434EAC93">
        <w:tblPrEx>
          <w:tblCellMar>
            <w:top w:w="0" w:type="dxa"/>
            <w:left w:w="108" w:type="dxa"/>
            <w:bottom w:w="0" w:type="dxa"/>
            <w:right w:w="108" w:type="dxa"/>
          </w:tblCellMar>
        </w:tblPrEx>
        <w:trPr>
          <w:trHeight w:val="600" w:hRule="atLeast"/>
        </w:trPr>
        <w:tc>
          <w:tcPr>
            <w:tcW w:w="4200" w:type="dxa"/>
            <w:vAlign w:val="center"/>
          </w:tcPr>
          <w:p w14:paraId="514507B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被授权人签字或盖章：</w:t>
            </w:r>
          </w:p>
        </w:tc>
        <w:tc>
          <w:tcPr>
            <w:tcW w:w="3990" w:type="dxa"/>
            <w:vAlign w:val="center"/>
          </w:tcPr>
          <w:p w14:paraId="5E8C8A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tc>
      </w:tr>
      <w:tr w14:paraId="315D973B">
        <w:tblPrEx>
          <w:tblCellMar>
            <w:top w:w="0" w:type="dxa"/>
            <w:left w:w="108" w:type="dxa"/>
            <w:bottom w:w="0" w:type="dxa"/>
            <w:right w:w="108" w:type="dxa"/>
          </w:tblCellMar>
        </w:tblPrEx>
        <w:trPr>
          <w:trHeight w:val="600" w:hRule="atLeast"/>
        </w:trPr>
        <w:tc>
          <w:tcPr>
            <w:tcW w:w="4200" w:type="dxa"/>
            <w:vAlign w:val="center"/>
          </w:tcPr>
          <w:p w14:paraId="1B375CC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p>
        </w:tc>
        <w:tc>
          <w:tcPr>
            <w:tcW w:w="3990" w:type="dxa"/>
            <w:vAlign w:val="center"/>
          </w:tcPr>
          <w:p w14:paraId="162F3A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p>
        </w:tc>
      </w:tr>
      <w:tr w14:paraId="344D3F35">
        <w:tblPrEx>
          <w:tblCellMar>
            <w:top w:w="0" w:type="dxa"/>
            <w:left w:w="108" w:type="dxa"/>
            <w:bottom w:w="0" w:type="dxa"/>
            <w:right w:w="108" w:type="dxa"/>
          </w:tblCellMar>
        </w:tblPrEx>
        <w:trPr>
          <w:trHeight w:val="600" w:hRule="atLeast"/>
        </w:trPr>
        <w:tc>
          <w:tcPr>
            <w:tcW w:w="4200" w:type="dxa"/>
            <w:vAlign w:val="center"/>
          </w:tcPr>
          <w:p w14:paraId="7B74FD4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所在部门：</w:t>
            </w:r>
          </w:p>
        </w:tc>
        <w:tc>
          <w:tcPr>
            <w:tcW w:w="3990" w:type="dxa"/>
            <w:vAlign w:val="center"/>
          </w:tcPr>
          <w:p w14:paraId="758F762A">
            <w:pPr>
              <w:spacing w:line="360" w:lineRule="auto"/>
              <w:rPr>
                <w:rFonts w:hint="eastAsia" w:ascii="宋体" w:hAnsi="宋体" w:eastAsia="宋体" w:cs="宋体"/>
                <w:color w:val="auto"/>
                <w:sz w:val="24"/>
                <w:szCs w:val="24"/>
                <w:highlight w:val="none"/>
              </w:rPr>
            </w:pPr>
          </w:p>
        </w:tc>
      </w:tr>
    </w:tbl>
    <w:p w14:paraId="37A716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w:t>
      </w:r>
      <w:r>
        <w:rPr>
          <w:rFonts w:hint="eastAsia" w:ascii="宋体" w:hAnsi="宋体" w:eastAsia="宋体" w:cs="宋体"/>
          <w:color w:val="auto"/>
          <w:sz w:val="24"/>
          <w:szCs w:val="24"/>
          <w:highlight w:val="none"/>
          <w:lang w:val="zh-CN"/>
        </w:rPr>
        <w:t>（正反面）</w:t>
      </w:r>
    </w:p>
    <w:p w14:paraId="778AEFAB">
      <w:pPr>
        <w:spacing w:line="360" w:lineRule="auto"/>
        <w:ind w:firstLine="480" w:firstLineChars="200"/>
        <w:rPr>
          <w:rFonts w:hint="eastAsia" w:ascii="宋体" w:hAnsi="宋体" w:eastAsia="宋体" w:cs="宋体"/>
          <w:color w:val="auto"/>
          <w:sz w:val="24"/>
          <w:szCs w:val="24"/>
          <w:highlight w:val="none"/>
        </w:rPr>
      </w:pPr>
    </w:p>
    <w:p w14:paraId="58DCDD77">
      <w:pPr>
        <w:spacing w:line="360" w:lineRule="auto"/>
        <w:ind w:firstLine="480" w:firstLineChars="200"/>
        <w:rPr>
          <w:rFonts w:hint="eastAsia" w:ascii="宋体" w:hAnsi="宋体" w:eastAsia="宋体" w:cs="宋体"/>
          <w:color w:val="auto"/>
          <w:sz w:val="24"/>
          <w:szCs w:val="24"/>
          <w:highlight w:val="none"/>
        </w:rPr>
      </w:pPr>
    </w:p>
    <w:p w14:paraId="41E157D2">
      <w:pPr>
        <w:spacing w:line="360" w:lineRule="auto"/>
        <w:ind w:firstLine="480" w:firstLineChars="200"/>
        <w:rPr>
          <w:rFonts w:hint="eastAsia" w:ascii="宋体" w:hAnsi="宋体" w:eastAsia="宋体" w:cs="宋体"/>
          <w:color w:val="auto"/>
          <w:sz w:val="24"/>
          <w:szCs w:val="24"/>
          <w:highlight w:val="none"/>
        </w:rPr>
      </w:pPr>
    </w:p>
    <w:p w14:paraId="08E307E5">
      <w:pPr>
        <w:spacing w:line="360" w:lineRule="auto"/>
        <w:ind w:firstLine="480" w:firstLineChars="200"/>
        <w:rPr>
          <w:rFonts w:hint="eastAsia" w:ascii="宋体" w:hAnsi="宋体" w:eastAsia="宋体" w:cs="宋体"/>
          <w:color w:val="auto"/>
          <w:sz w:val="24"/>
          <w:szCs w:val="24"/>
          <w:highlight w:val="none"/>
        </w:rPr>
      </w:pPr>
    </w:p>
    <w:p w14:paraId="0A30462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3EF84021">
      <w:pPr>
        <w:spacing w:line="360" w:lineRule="auto"/>
        <w:ind w:firstLine="480" w:firstLineChars="200"/>
        <w:rPr>
          <w:rFonts w:hint="eastAsia" w:ascii="宋体" w:hAnsi="宋体" w:eastAsia="宋体" w:cs="宋体"/>
          <w:color w:val="auto"/>
          <w:sz w:val="24"/>
          <w:szCs w:val="24"/>
          <w:highlight w:val="none"/>
        </w:rPr>
      </w:pPr>
    </w:p>
    <w:p w14:paraId="7683F5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7F27F62D">
      <w:pPr>
        <w:spacing w:line="360" w:lineRule="auto"/>
        <w:ind w:firstLine="480" w:firstLineChars="200"/>
        <w:rPr>
          <w:rFonts w:hint="eastAsia" w:ascii="宋体" w:hAnsi="宋体" w:eastAsia="宋体" w:cs="宋体"/>
          <w:color w:val="auto"/>
          <w:sz w:val="24"/>
          <w:szCs w:val="24"/>
          <w:highlight w:val="none"/>
        </w:rPr>
      </w:pPr>
    </w:p>
    <w:p w14:paraId="6FAB0BA7">
      <w:pPr>
        <w:spacing w:line="360" w:lineRule="auto"/>
        <w:ind w:firstLine="480" w:firstLineChars="200"/>
        <w:rPr>
          <w:rFonts w:hint="eastAsia" w:ascii="宋体" w:hAnsi="宋体" w:eastAsia="宋体" w:cs="宋体"/>
          <w:color w:val="auto"/>
          <w:sz w:val="24"/>
          <w:szCs w:val="24"/>
          <w:highlight w:val="none"/>
        </w:rPr>
      </w:pPr>
    </w:p>
    <w:p w14:paraId="5693872A">
      <w:pPr>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zh-CN"/>
        </w:rPr>
        <w:t>法定代表人直接</w:t>
      </w: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zh-CN"/>
        </w:rPr>
        <w:t>时无需提供。</w:t>
      </w:r>
    </w:p>
    <w:p w14:paraId="140E1107">
      <w:pPr>
        <w:pStyle w:val="5"/>
        <w:keepNext w:val="0"/>
        <w:keepLines w:val="0"/>
        <w:widowControl/>
        <w:suppressLineNumbers w:val="0"/>
        <w:autoSpaceDE w:val="0"/>
        <w:autoSpaceDN w:val="0"/>
        <w:adjustRightInd w:val="0"/>
        <w:spacing w:before="0" w:beforeAutospacing="0" w:after="0" w:afterAutospacing="0" w:line="400" w:lineRule="exact"/>
        <w:ind w:left="0" w:right="0" w:firstLine="480" w:firstLineChars="20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2.被授权人需提供磋商截止日前一年内已缴存的至少一个月的社会保障资金凭证。</w:t>
      </w:r>
    </w:p>
    <w:p w14:paraId="0DA6DBDF">
      <w:pPr>
        <w:pStyle w:val="9"/>
        <w:rPr>
          <w:rFonts w:hint="eastAsia" w:ascii="宋体" w:hAnsi="宋体" w:eastAsia="宋体" w:cs="宋体"/>
          <w:sz w:val="24"/>
          <w:szCs w:val="24"/>
          <w:lang w:val="en-US" w:eastAsia="zh-CN"/>
        </w:rPr>
      </w:pPr>
    </w:p>
    <w:p w14:paraId="16D382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具有履行合同所必需的设备和专业技术能力的承诺</w:t>
      </w:r>
    </w:p>
    <w:p w14:paraId="014A8852">
      <w:pPr>
        <w:spacing w:line="360" w:lineRule="auto"/>
        <w:rPr>
          <w:rFonts w:hint="eastAsia" w:ascii="宋体" w:hAnsi="宋体" w:eastAsia="宋体" w:cs="宋体"/>
          <w:color w:val="auto"/>
          <w:sz w:val="24"/>
          <w:szCs w:val="24"/>
          <w:highlight w:val="none"/>
        </w:rPr>
      </w:pPr>
    </w:p>
    <w:p w14:paraId="709E80E9">
      <w:pPr>
        <w:spacing w:line="360" w:lineRule="auto"/>
        <w:rPr>
          <w:rFonts w:hint="eastAsia" w:ascii="宋体" w:hAnsi="宋体" w:eastAsia="宋体" w:cs="宋体"/>
          <w:color w:val="auto"/>
          <w:sz w:val="24"/>
          <w:szCs w:val="24"/>
          <w:highlight w:val="none"/>
        </w:rPr>
      </w:pPr>
    </w:p>
    <w:p w14:paraId="3DB620BD">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eastAsia="zh-CN"/>
        </w:rPr>
        <w:t>中共西安市委网络安全和信息化委员会办公室</w:t>
      </w:r>
      <w:r>
        <w:rPr>
          <w:rFonts w:hint="eastAsia" w:ascii="宋体" w:hAnsi="宋体" w:eastAsia="宋体" w:cs="宋体"/>
          <w:color w:val="auto"/>
          <w:sz w:val="24"/>
          <w:szCs w:val="24"/>
          <w:highlight w:val="none"/>
          <w:lang w:eastAsia="zh-CN"/>
        </w:rPr>
        <w:t xml:space="preserve">  </w:t>
      </w:r>
    </w:p>
    <w:p w14:paraId="22089A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日在中华人民共和国境内</w:t>
      </w:r>
      <w:r>
        <w:rPr>
          <w:rFonts w:hint="eastAsia" w:ascii="宋体" w:hAnsi="宋体" w:eastAsia="宋体" w:cs="宋体"/>
          <w:color w:val="auto"/>
          <w:sz w:val="24"/>
          <w:szCs w:val="24"/>
          <w:highlight w:val="none"/>
          <w:u w:val="single"/>
        </w:rPr>
        <w:t xml:space="preserve">   （详细注册地址）    </w:t>
      </w:r>
      <w:r>
        <w:rPr>
          <w:rFonts w:hint="eastAsia" w:ascii="宋体" w:hAnsi="宋体" w:eastAsia="宋体" w:cs="宋体"/>
          <w:color w:val="auto"/>
          <w:sz w:val="24"/>
          <w:szCs w:val="24"/>
          <w:highlight w:val="none"/>
        </w:rPr>
        <w:t>合法注册并经营，本公司郑重承诺，具有履行本合同所必需的设备和专业技术能力。</w:t>
      </w:r>
    </w:p>
    <w:p w14:paraId="2F3BCE31">
      <w:pPr>
        <w:spacing w:line="360" w:lineRule="auto"/>
        <w:ind w:firstLine="480" w:firstLineChars="200"/>
        <w:rPr>
          <w:rFonts w:hint="eastAsia" w:ascii="宋体" w:hAnsi="宋体" w:eastAsia="宋体" w:cs="宋体"/>
          <w:color w:val="auto"/>
          <w:sz w:val="24"/>
          <w:szCs w:val="24"/>
          <w:highlight w:val="none"/>
        </w:rPr>
      </w:pPr>
    </w:p>
    <w:p w14:paraId="4B145286">
      <w:pPr>
        <w:spacing w:line="360" w:lineRule="auto"/>
        <w:ind w:firstLine="480" w:firstLineChars="200"/>
        <w:rPr>
          <w:rFonts w:hint="eastAsia" w:ascii="宋体" w:hAnsi="宋体" w:eastAsia="宋体" w:cs="宋体"/>
          <w:color w:val="auto"/>
          <w:sz w:val="24"/>
          <w:szCs w:val="24"/>
          <w:highlight w:val="none"/>
        </w:rPr>
      </w:pPr>
    </w:p>
    <w:p w14:paraId="2711FB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（加盖单位公章）      </w:t>
      </w:r>
    </w:p>
    <w:p w14:paraId="2CBB5B6F">
      <w:pPr>
        <w:spacing w:line="360" w:lineRule="auto"/>
        <w:ind w:firstLine="480" w:firstLineChars="200"/>
        <w:rPr>
          <w:rFonts w:hint="eastAsia" w:ascii="宋体" w:hAnsi="宋体" w:eastAsia="宋体" w:cs="宋体"/>
          <w:color w:val="auto"/>
          <w:sz w:val="24"/>
          <w:szCs w:val="24"/>
          <w:highlight w:val="none"/>
        </w:rPr>
      </w:pPr>
    </w:p>
    <w:p w14:paraId="29D163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5B02E51C">
      <w:pPr>
        <w:spacing w:line="360" w:lineRule="auto"/>
        <w:ind w:firstLine="480" w:firstLineChars="200"/>
        <w:rPr>
          <w:rFonts w:hint="eastAsia" w:ascii="宋体" w:hAnsi="宋体" w:eastAsia="宋体" w:cs="宋体"/>
          <w:color w:val="auto"/>
          <w:sz w:val="24"/>
          <w:szCs w:val="24"/>
          <w:highlight w:val="none"/>
        </w:rPr>
      </w:pPr>
    </w:p>
    <w:p w14:paraId="10031E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29719E50">
      <w:pPr>
        <w:spacing w:line="360" w:lineRule="auto"/>
        <w:rPr>
          <w:rFonts w:hint="eastAsia" w:ascii="宋体" w:hAnsi="宋体" w:eastAsia="宋体" w:cs="宋体"/>
          <w:color w:val="auto"/>
          <w:sz w:val="24"/>
          <w:szCs w:val="24"/>
          <w:highlight w:val="none"/>
        </w:rPr>
      </w:pPr>
    </w:p>
    <w:p w14:paraId="2AA7BD0B">
      <w:pPr>
        <w:spacing w:line="360" w:lineRule="auto"/>
        <w:rPr>
          <w:rFonts w:hint="eastAsia" w:ascii="宋体" w:hAnsi="宋体" w:eastAsia="宋体" w:cs="宋体"/>
          <w:color w:val="auto"/>
          <w:sz w:val="24"/>
          <w:szCs w:val="24"/>
          <w:highlight w:val="none"/>
        </w:rPr>
      </w:pPr>
    </w:p>
    <w:p w14:paraId="3050BF38">
      <w:pPr>
        <w:spacing w:line="360" w:lineRule="auto"/>
        <w:rPr>
          <w:rFonts w:hint="eastAsia" w:ascii="宋体" w:hAnsi="宋体" w:eastAsia="宋体" w:cs="宋体"/>
          <w:color w:val="auto"/>
          <w:sz w:val="24"/>
          <w:szCs w:val="24"/>
          <w:highlight w:val="none"/>
        </w:rPr>
      </w:pPr>
    </w:p>
    <w:p w14:paraId="5C2950C6">
      <w:pPr>
        <w:spacing w:line="360" w:lineRule="auto"/>
        <w:rPr>
          <w:rFonts w:hint="eastAsia" w:ascii="宋体" w:hAnsi="宋体" w:eastAsia="宋体" w:cs="宋体"/>
          <w:color w:val="auto"/>
          <w:sz w:val="24"/>
          <w:szCs w:val="24"/>
          <w:highlight w:val="none"/>
        </w:rPr>
      </w:pPr>
    </w:p>
    <w:p w14:paraId="54C022B5">
      <w:pPr>
        <w:spacing w:line="360" w:lineRule="auto"/>
        <w:rPr>
          <w:rFonts w:hint="eastAsia" w:ascii="宋体" w:hAnsi="宋体" w:eastAsia="宋体" w:cs="宋体"/>
          <w:color w:val="auto"/>
          <w:sz w:val="24"/>
          <w:szCs w:val="24"/>
          <w:highlight w:val="none"/>
        </w:rPr>
      </w:pPr>
    </w:p>
    <w:p w14:paraId="5866545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48F102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参加政府采购活动前3年内，在经营活动中没有重大违法记录的</w:t>
      </w:r>
    </w:p>
    <w:p w14:paraId="421E83C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书面声明</w:t>
      </w:r>
    </w:p>
    <w:p w14:paraId="001CF40B">
      <w:pPr>
        <w:spacing w:line="360" w:lineRule="auto"/>
        <w:rPr>
          <w:rFonts w:hint="eastAsia" w:ascii="宋体" w:hAnsi="宋体" w:eastAsia="宋体" w:cs="宋体"/>
          <w:color w:val="auto"/>
          <w:sz w:val="24"/>
          <w:szCs w:val="24"/>
          <w:highlight w:val="none"/>
        </w:rPr>
      </w:pPr>
    </w:p>
    <w:p w14:paraId="23FAF71A">
      <w:pPr>
        <w:spacing w:line="360" w:lineRule="auto"/>
        <w:rPr>
          <w:rFonts w:hint="eastAsia" w:ascii="宋体" w:hAnsi="宋体" w:eastAsia="宋体" w:cs="宋体"/>
          <w:color w:val="auto"/>
          <w:sz w:val="24"/>
          <w:szCs w:val="24"/>
          <w:highlight w:val="none"/>
        </w:rPr>
      </w:pPr>
    </w:p>
    <w:p w14:paraId="2DD3A4F3">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（采购人名称）：</w:t>
      </w:r>
      <w:r>
        <w:rPr>
          <w:rFonts w:hint="eastAsia" w:ascii="宋体" w:hAnsi="宋体" w:eastAsia="宋体" w:cs="宋体"/>
          <w:color w:val="auto"/>
          <w:sz w:val="24"/>
          <w:szCs w:val="24"/>
          <w:highlight w:val="none"/>
          <w:u w:val="single"/>
          <w:lang w:eastAsia="zh-CN"/>
        </w:rPr>
        <w:t>中共西安市委网络安全和信息化委员会办公室</w:t>
      </w:r>
      <w:r>
        <w:rPr>
          <w:rFonts w:hint="eastAsia" w:ascii="宋体" w:hAnsi="宋体" w:eastAsia="宋体" w:cs="宋体"/>
          <w:color w:val="auto"/>
          <w:sz w:val="24"/>
          <w:szCs w:val="24"/>
          <w:highlight w:val="none"/>
          <w:lang w:eastAsia="zh-CN"/>
        </w:rPr>
        <w:t xml:space="preserve">  </w:t>
      </w:r>
    </w:p>
    <w:p w14:paraId="6A3873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 xml:space="preserve">                          （项目名称、项目编号）</w:t>
      </w:r>
      <w:r>
        <w:rPr>
          <w:rFonts w:hint="eastAsia" w:ascii="宋体" w:hAnsi="宋体" w:eastAsia="宋体" w:cs="宋体"/>
          <w:color w:val="auto"/>
          <w:sz w:val="24"/>
          <w:szCs w:val="24"/>
          <w:highlight w:val="none"/>
        </w:rPr>
        <w:t>的供应商，在此郑重声明：</w:t>
      </w:r>
    </w:p>
    <w:p w14:paraId="2F9A2CAC">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在参加本次政府采购活动前3年内的经营活动中</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没有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（填“没有”或“有”）重大违法记录</w:t>
      </w:r>
      <w:r>
        <w:rPr>
          <w:rFonts w:hint="eastAsia" w:ascii="宋体" w:hAnsi="宋体" w:eastAsia="宋体" w:cs="宋体"/>
          <w:color w:val="auto"/>
          <w:sz w:val="24"/>
          <w:szCs w:val="24"/>
          <w:highlight w:val="none"/>
          <w:lang w:val="en-US" w:eastAsia="zh-CN"/>
        </w:rPr>
        <w:t>。</w:t>
      </w:r>
    </w:p>
    <w:p w14:paraId="1C670A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如有不实，我公司将无条件地退出本项目的采购活动，并遵照《中华人民共和国政府采购法》有关“提供虚假材料的规定”接受处罚。</w:t>
      </w:r>
    </w:p>
    <w:p w14:paraId="44603F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特此声明。 </w:t>
      </w:r>
    </w:p>
    <w:p w14:paraId="634162B8">
      <w:pPr>
        <w:spacing w:line="360" w:lineRule="auto"/>
        <w:ind w:firstLine="480" w:firstLineChars="200"/>
        <w:rPr>
          <w:rFonts w:hint="eastAsia" w:ascii="宋体" w:hAnsi="宋体" w:eastAsia="宋体" w:cs="宋体"/>
          <w:color w:val="auto"/>
          <w:sz w:val="24"/>
          <w:szCs w:val="24"/>
          <w:highlight w:val="none"/>
        </w:rPr>
      </w:pPr>
    </w:p>
    <w:p w14:paraId="076EA5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 (公章) ：                  </w:t>
      </w:r>
    </w:p>
    <w:p w14:paraId="11B352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法定代表人或其授权代表(盖章或签字)：          </w:t>
      </w:r>
    </w:p>
    <w:p w14:paraId="629076B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5BA9B832">
      <w:pPr>
        <w:spacing w:line="360" w:lineRule="auto"/>
        <w:rPr>
          <w:rFonts w:hint="eastAsia" w:ascii="宋体" w:hAnsi="宋体" w:eastAsia="宋体" w:cs="宋体"/>
          <w:color w:val="auto"/>
          <w:sz w:val="24"/>
          <w:szCs w:val="24"/>
          <w:highlight w:val="none"/>
        </w:rPr>
      </w:pPr>
    </w:p>
    <w:p w14:paraId="5810E682">
      <w:pPr>
        <w:spacing w:line="360" w:lineRule="auto"/>
        <w:rPr>
          <w:rFonts w:hint="eastAsia" w:ascii="宋体" w:hAnsi="宋体" w:eastAsia="宋体" w:cs="宋体"/>
          <w:color w:val="auto"/>
          <w:sz w:val="24"/>
          <w:szCs w:val="24"/>
          <w:highlight w:val="none"/>
        </w:rPr>
      </w:pPr>
    </w:p>
    <w:p w14:paraId="186378C7">
      <w:pPr>
        <w:spacing w:line="360" w:lineRule="auto"/>
        <w:rPr>
          <w:rFonts w:hint="eastAsia" w:ascii="宋体" w:hAnsi="宋体" w:eastAsia="宋体" w:cs="宋体"/>
          <w:color w:val="auto"/>
          <w:sz w:val="24"/>
          <w:szCs w:val="24"/>
          <w:highlight w:val="none"/>
        </w:rPr>
      </w:pPr>
    </w:p>
    <w:p w14:paraId="7C475EA4">
      <w:pPr>
        <w:spacing w:line="360" w:lineRule="auto"/>
        <w:rPr>
          <w:rFonts w:hint="eastAsia" w:ascii="宋体" w:hAnsi="宋体" w:eastAsia="宋体" w:cs="宋体"/>
          <w:color w:val="auto"/>
          <w:sz w:val="24"/>
          <w:szCs w:val="24"/>
          <w:highlight w:val="none"/>
        </w:rPr>
      </w:pPr>
    </w:p>
    <w:p w14:paraId="5605E150">
      <w:pPr>
        <w:spacing w:line="360" w:lineRule="auto"/>
        <w:rPr>
          <w:rFonts w:hint="eastAsia" w:ascii="宋体" w:hAnsi="宋体" w:eastAsia="宋体" w:cs="宋体"/>
          <w:color w:val="auto"/>
          <w:sz w:val="24"/>
          <w:szCs w:val="24"/>
          <w:highlight w:val="none"/>
        </w:rPr>
      </w:pPr>
    </w:p>
    <w:p w14:paraId="3D6850E7">
      <w:pPr>
        <w:pStyle w:val="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注：供应商在参加政府采购活动前3年内因违法经营被禁止在一定期限内参加政府采购活动，期限届满的，可以参加政府采购活动，但应提供相关证明材料。</w:t>
      </w:r>
    </w:p>
    <w:p w14:paraId="54458C5E">
      <w:pPr>
        <w:rPr>
          <w:rFonts w:hint="eastAsia" w:ascii="宋体" w:hAnsi="宋体" w:eastAsia="宋体" w:cs="宋体"/>
        </w:rPr>
      </w:pPr>
    </w:p>
    <w:bookmarkEnd w:i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945845"/>
    <w:rsid w:val="032A4C70"/>
    <w:rsid w:val="07C1191B"/>
    <w:rsid w:val="12154D3D"/>
    <w:rsid w:val="1ADA6B24"/>
    <w:rsid w:val="1ED8781E"/>
    <w:rsid w:val="23474F72"/>
    <w:rsid w:val="2EE030CB"/>
    <w:rsid w:val="31945845"/>
    <w:rsid w:val="42D1640C"/>
    <w:rsid w:val="45CC3389"/>
    <w:rsid w:val="545C1D7C"/>
    <w:rsid w:val="545F186C"/>
    <w:rsid w:val="5B44356A"/>
    <w:rsid w:val="5CE2303B"/>
    <w:rsid w:val="6DC76061"/>
    <w:rsid w:val="747D391D"/>
    <w:rsid w:val="7AA656C8"/>
    <w:rsid w:val="7C8B2109"/>
    <w:rsid w:val="7E213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rPr>
      <w:rFonts w:ascii="宋体"/>
    </w:rPr>
  </w:style>
  <w:style w:type="paragraph" w:styleId="3">
    <w:name w:val="Body Text"/>
    <w:basedOn w:val="1"/>
    <w:qFormat/>
    <w:uiPriority w:val="0"/>
    <w:pPr>
      <w:spacing w:after="120" w:afterLines="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2026-06-26T08:20:00Z</dcterms:created>
  <dc:creator>华夏国际-招标部</dc:creator>
  <cp:lastModifiedBy>华夏国际-招标部</cp:lastModifiedBy>
  <dcterms:modified xsi:type="dcterms:W3CDTF">2026-06-26T08:25:11Z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5B9086C152B84A299E8E45C63A3B92EC_11</vt:lpwstr>
  </property>
  <property fmtid="{D5CDD505-2E9C-101B-9397-08002B2CF9AE}" pid="4" name="KSOTemplateDocerSaveRecord">
    <vt:lpwstr>eyJoZGlkIjoiOTliZmFiMTgxMjAzMGU2Mjk0ZGExYmI2MWRhM2Y3ZjgiLCJ1c2VySWQiOiIxNTQ4NTM4NTMxIn0=</vt:lpwstr>
  </property>
</Properties>
</file>