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21403">
      <w:pPr>
        <w:adjustRightInd w:val="0"/>
        <w:snapToGrid w:val="0"/>
        <w:spacing w:line="360" w:lineRule="auto"/>
        <w:jc w:val="center"/>
        <w:outlineLvl w:val="1"/>
        <w:rPr>
          <w:rFonts w:hint="eastAsia" w:ascii="宋体" w:hAnsi="宋体" w:eastAsia="宋体" w:cs="宋体"/>
          <w:b/>
          <w:color w:val="auto"/>
          <w:sz w:val="36"/>
          <w:szCs w:val="36"/>
          <w:highlight w:val="none"/>
        </w:rPr>
      </w:pPr>
      <w:r>
        <w:rPr>
          <w:rFonts w:hint="eastAsia" w:ascii="宋体" w:hAnsi="宋体" w:eastAsia="宋体" w:cs="宋体"/>
          <w:b/>
          <w:color w:val="auto"/>
          <w:sz w:val="32"/>
          <w:szCs w:val="32"/>
          <w:highlight w:val="none"/>
        </w:rPr>
        <w:t>资格证明文件</w:t>
      </w:r>
      <w:bookmarkStart w:id="0" w:name="_Toc495681250"/>
      <w:bookmarkStart w:id="1" w:name="_Toc505591238"/>
      <w:bookmarkStart w:id="2" w:name="_Toc495909095"/>
      <w:bookmarkStart w:id="3" w:name="_Toc495681404"/>
      <w:bookmarkStart w:id="4" w:name="_Toc495671261"/>
      <w:bookmarkStart w:id="5" w:name="_Toc495908046"/>
      <w:bookmarkStart w:id="6" w:name="_Toc495681531"/>
    </w:p>
    <w:bookmarkEnd w:id="0"/>
    <w:bookmarkEnd w:id="1"/>
    <w:bookmarkEnd w:id="2"/>
    <w:bookmarkEnd w:id="3"/>
    <w:bookmarkEnd w:id="4"/>
    <w:bookmarkEnd w:id="5"/>
    <w:bookmarkEnd w:id="6"/>
    <w:p w14:paraId="74BA1DBC">
      <w:pPr>
        <w:numPr>
          <w:ilvl w:val="0"/>
          <w:numId w:val="0"/>
        </w:numPr>
        <w:spacing w:line="360" w:lineRule="auto"/>
        <w:ind w:leftChars="0"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（一）</w:t>
      </w:r>
      <w:r>
        <w:rPr>
          <w:rFonts w:hint="eastAsia" w:ascii="宋体" w:hAnsi="宋体" w:eastAsia="宋体" w:cs="宋体"/>
          <w:b/>
          <w:color w:val="auto"/>
          <w:sz w:val="24"/>
          <w:highlight w:val="none"/>
        </w:rPr>
        <w:t>基本资格条件：符合《中华人民共和国政府采购法》第二十二条的规定，并提供以下资料：</w:t>
      </w:r>
    </w:p>
    <w:p w14:paraId="5EFFEA5A">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1.提供合格有效的法人或者其他组织的营业执照等证明文件，自然人的身份证明； </w:t>
      </w:r>
    </w:p>
    <w:p w14:paraId="24DF56E4">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2.财务状况报告：提供2024年度或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w:t>
      </w:r>
    </w:p>
    <w:p w14:paraId="493A7FD6">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3.税收缴纳证明：提供响应文件递交截止时间前一年内已缴纳的至少一个月的纳税证明或完税证明（任意税种），依法免税的单位应提供相关证明材料； </w:t>
      </w:r>
    </w:p>
    <w:p w14:paraId="7ECB7888">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4.社会保障资金缴纳证明：提供响应文件递交截止时间前一年内已缴存的至少一个月的社会保障资金缴存单据或社保机构开具的社会保险参保缴费情况证明，依法不需要缴纳社会保障资金的单位应提供相关证明材料； </w:t>
      </w:r>
    </w:p>
    <w:p w14:paraId="35515CCE">
      <w:pPr>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br w:type="page"/>
      </w:r>
    </w:p>
    <w:p w14:paraId="114673E9">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5.承诺：提供具有履行合同所必需的设备和专业技术能力的承诺； </w:t>
      </w:r>
    </w:p>
    <w:p w14:paraId="47D0A640">
      <w:pPr>
        <w:spacing w:line="360" w:lineRule="auto"/>
        <w:ind w:firstLine="480" w:firstLineChars="200"/>
        <w:rPr>
          <w:rFonts w:hint="eastAsia" w:ascii="宋体" w:hAnsi="宋体" w:eastAsia="宋体" w:cs="宋体"/>
          <w:b/>
          <w:bCs w:val="0"/>
          <w:color w:val="000000"/>
          <w:kern w:val="2"/>
          <w:sz w:val="24"/>
          <w:szCs w:val="24"/>
        </w:rPr>
      </w:pPr>
      <w:r>
        <w:rPr>
          <w:rFonts w:hint="eastAsia"/>
          <w:sz w:val="24"/>
          <w:szCs w:val="24"/>
          <w:lang w:val="en-US" w:eastAsia="zh-CN"/>
        </w:rPr>
        <w:t xml:space="preserve"> </w:t>
      </w:r>
      <w:r>
        <w:rPr>
          <w:rFonts w:hint="eastAsia" w:ascii="宋体" w:hAnsi="宋体" w:eastAsia="宋体" w:cs="宋体"/>
          <w:b/>
          <w:bCs w:val="0"/>
          <w:color w:val="000000"/>
          <w:kern w:val="2"/>
          <w:sz w:val="24"/>
          <w:szCs w:val="24"/>
          <w:lang w:val="en-US" w:eastAsia="zh-CN" w:bidi="ar"/>
        </w:rPr>
        <w:t xml:space="preserve"> </w:t>
      </w:r>
    </w:p>
    <w:p w14:paraId="13DCA341">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履行合同所必需的设备和专业技术能力的说明及承诺</w:t>
      </w:r>
    </w:p>
    <w:p w14:paraId="64733A74">
      <w:pPr>
        <w:pStyle w:val="4"/>
        <w:widowControl/>
        <w:adjustRightInd w:val="0"/>
        <w:snapToGrid w:val="0"/>
        <w:spacing w:line="360" w:lineRule="auto"/>
        <w:jc w:val="center"/>
        <w:rPr>
          <w:rFonts w:hint="eastAsia" w:ascii="宋体" w:hAnsi="宋体" w:eastAsia="宋体" w:cs="宋体"/>
          <w:b/>
          <w:bCs w:val="0"/>
          <w:kern w:val="2"/>
          <w:sz w:val="24"/>
          <w:szCs w:val="24"/>
        </w:rPr>
      </w:pPr>
      <w:r>
        <w:rPr>
          <w:rFonts w:hint="eastAsia" w:ascii="宋体" w:hAnsi="宋体" w:eastAsia="宋体" w:cs="宋体"/>
          <w:b/>
          <w:bCs w:val="0"/>
          <w:kern w:val="2"/>
          <w:sz w:val="24"/>
          <w:szCs w:val="24"/>
        </w:rPr>
        <w:t xml:space="preserve"> </w:t>
      </w:r>
    </w:p>
    <w:p w14:paraId="5AFB5C00">
      <w:pPr>
        <w:pStyle w:val="5"/>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致</w:t>
      </w:r>
      <w:r>
        <w:rPr>
          <w:rFonts w:hint="eastAsia" w:cs="宋体"/>
          <w:color w:val="000000"/>
          <w:kern w:val="0"/>
          <w:sz w:val="24"/>
          <w:szCs w:val="24"/>
          <w:lang w:val="en-US" w:eastAsia="zh-CN" w:bidi="ar"/>
        </w:rPr>
        <w:t>：</w:t>
      </w:r>
      <w:r>
        <w:rPr>
          <w:rFonts w:hint="eastAsia" w:ascii="宋体" w:hAnsi="宋体" w:eastAsia="宋体" w:cs="宋体"/>
          <w:color w:val="000000"/>
          <w:kern w:val="0"/>
          <w:sz w:val="24"/>
          <w:szCs w:val="24"/>
          <w:u w:val="single"/>
          <w:lang w:val="en-US" w:eastAsia="zh-CN" w:bidi="ar"/>
        </w:rPr>
        <w:t>西安市卫生健康委员会/陕西中易项目管理有限公司</w:t>
      </w:r>
    </w:p>
    <w:p w14:paraId="501FCAEB">
      <w:pPr>
        <w:pStyle w:val="4"/>
        <w:widowControl/>
        <w:adjustRightInd w:val="0"/>
        <w:snapToGrid w:val="0"/>
        <w:spacing w:line="360" w:lineRule="auto"/>
        <w:rPr>
          <w:rFonts w:hint="eastAsia" w:ascii="宋体" w:hAnsi="宋体" w:eastAsia="宋体" w:cs="宋体"/>
          <w:spacing w:val="4"/>
          <w:kern w:val="2"/>
          <w:sz w:val="24"/>
          <w:szCs w:val="24"/>
        </w:rPr>
      </w:pPr>
    </w:p>
    <w:p w14:paraId="55117913">
      <w:pPr>
        <w:pStyle w:val="4"/>
        <w:widowControl/>
        <w:adjustRightInd w:val="0"/>
        <w:snapToGrid w:val="0"/>
        <w:spacing w:line="360" w:lineRule="auto"/>
        <w:rPr>
          <w:rFonts w:hint="eastAsia" w:ascii="宋体" w:hAnsi="宋体" w:eastAsia="宋体" w:cs="宋体"/>
          <w:spacing w:val="4"/>
          <w:kern w:val="2"/>
          <w:sz w:val="24"/>
          <w:szCs w:val="24"/>
        </w:rPr>
      </w:pPr>
      <w:r>
        <w:rPr>
          <w:rFonts w:hint="eastAsia" w:ascii="宋体" w:hAnsi="宋体" w:eastAsia="宋体" w:cs="宋体"/>
          <w:spacing w:val="4"/>
          <w:kern w:val="2"/>
          <w:sz w:val="24"/>
          <w:szCs w:val="24"/>
        </w:rPr>
        <w:t xml:space="preserve">   </w:t>
      </w:r>
      <w:r>
        <w:rPr>
          <w:rFonts w:hint="eastAsia" w:ascii="宋体" w:hAnsi="宋体" w:eastAsia="宋体" w:cs="宋体"/>
          <w:spacing w:val="4"/>
          <w:kern w:val="2"/>
          <w:sz w:val="24"/>
          <w:szCs w:val="24"/>
          <w:u w:val="single"/>
        </w:rPr>
        <w:t xml:space="preserve">      （供应商名称）</w:t>
      </w:r>
      <w:r>
        <w:rPr>
          <w:rFonts w:hint="eastAsia" w:ascii="宋体" w:hAnsi="宋体" w:eastAsia="宋体" w:cs="宋体"/>
          <w:spacing w:val="4"/>
          <w:kern w:val="2"/>
          <w:sz w:val="24"/>
          <w:szCs w:val="24"/>
        </w:rPr>
        <w:t>于</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年</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月</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日在中华人民共和国境内</w:t>
      </w:r>
      <w:r>
        <w:rPr>
          <w:rFonts w:hint="eastAsia" w:ascii="宋体" w:hAnsi="宋体" w:eastAsia="宋体" w:cs="宋体"/>
          <w:spacing w:val="4"/>
          <w:kern w:val="2"/>
          <w:sz w:val="24"/>
          <w:szCs w:val="24"/>
          <w:u w:val="single"/>
        </w:rPr>
        <w:t xml:space="preserve">               （详细注册地址） </w:t>
      </w:r>
      <w:r>
        <w:rPr>
          <w:rFonts w:hint="eastAsia" w:ascii="宋体" w:hAnsi="宋体" w:eastAsia="宋体" w:cs="宋体"/>
          <w:spacing w:val="4"/>
          <w:kern w:val="2"/>
          <w:sz w:val="24"/>
          <w:szCs w:val="24"/>
        </w:rPr>
        <w:t>合法注册并经营，公司主营业务为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，营业（生产经营）面积为</w:t>
      </w:r>
      <w:r>
        <w:rPr>
          <w:rFonts w:hint="eastAsia" w:ascii="宋体" w:hAnsi="宋体" w:eastAsia="宋体" w:cs="宋体"/>
          <w:spacing w:val="4"/>
          <w:kern w:val="2"/>
          <w:sz w:val="24"/>
          <w:szCs w:val="24"/>
          <w:u w:val="single"/>
        </w:rPr>
        <w:t xml:space="preserve">      </w:t>
      </w:r>
      <w:r>
        <w:rPr>
          <w:rFonts w:hint="eastAsia" w:hAnsi="宋体" w:cs="宋体"/>
          <w:spacing w:val="4"/>
          <w:kern w:val="2"/>
          <w:sz w:val="24"/>
          <w:szCs w:val="24"/>
          <w:u w:val="single"/>
          <w:lang w:val="en-US" w:eastAsia="zh-CN"/>
        </w:rPr>
        <w:t>㎡</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 xml:space="preserve"> ，现有员工数量为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，其中与履行本合同相关的专业技术人员有（</w:t>
      </w:r>
      <w:r>
        <w:rPr>
          <w:rFonts w:hint="eastAsia" w:ascii="宋体" w:hAnsi="宋体" w:eastAsia="宋体" w:cs="宋体"/>
          <w:spacing w:val="4"/>
          <w:kern w:val="2"/>
          <w:sz w:val="24"/>
          <w:szCs w:val="24"/>
          <w:u w:val="single"/>
        </w:rPr>
        <w:t xml:space="preserve">      专业能力、数量</w:t>
      </w:r>
      <w:r>
        <w:rPr>
          <w:rFonts w:hint="eastAsia" w:ascii="宋体" w:hAnsi="宋体" w:eastAsia="宋体" w:cs="宋体"/>
          <w:spacing w:val="4"/>
          <w:kern w:val="2"/>
          <w:sz w:val="24"/>
          <w:szCs w:val="24"/>
        </w:rPr>
        <w:t>），本公司郑重承诺，具有履行本合同所必需的设备和专业技术能力。</w:t>
      </w:r>
    </w:p>
    <w:p w14:paraId="21E454A5">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lang w:val="en-US" w:eastAsia="zh-CN" w:bidi="ar"/>
        </w:rPr>
      </w:pPr>
    </w:p>
    <w:p w14:paraId="72E291B2">
      <w:pPr>
        <w:spacing w:line="360" w:lineRule="auto"/>
        <w:ind w:firstLine="480" w:firstLineChars="200"/>
        <w:rPr>
          <w:rFonts w:hint="eastAsia" w:ascii="宋体" w:hAnsi="宋体" w:eastAsia="宋体" w:cs="宋体"/>
          <w:color w:val="auto"/>
          <w:sz w:val="24"/>
          <w:szCs w:val="16"/>
          <w:highlight w:val="none"/>
          <w:u w:val="single"/>
        </w:rPr>
      </w:pPr>
      <w:r>
        <w:rPr>
          <w:rFonts w:hint="eastAsia" w:ascii="宋体" w:hAnsi="宋体" w:eastAsia="宋体" w:cs="宋体"/>
          <w:color w:val="auto"/>
          <w:sz w:val="24"/>
          <w:szCs w:val="16"/>
          <w:highlight w:val="none"/>
        </w:rPr>
        <w:t>供应商（公章）：</w:t>
      </w:r>
      <w:r>
        <w:rPr>
          <w:rFonts w:hint="eastAsia" w:ascii="宋体" w:hAnsi="宋体" w:eastAsia="宋体" w:cs="宋体"/>
          <w:color w:val="auto"/>
          <w:sz w:val="24"/>
          <w:szCs w:val="16"/>
          <w:highlight w:val="none"/>
          <w:u w:val="single"/>
        </w:rPr>
        <w:t xml:space="preserve">                       </w:t>
      </w:r>
    </w:p>
    <w:p w14:paraId="3E38C738">
      <w:pPr>
        <w:spacing w:line="360" w:lineRule="auto"/>
        <w:ind w:firstLine="480" w:firstLineChars="200"/>
        <w:rPr>
          <w:rFonts w:hint="eastAsia" w:ascii="宋体" w:hAnsi="宋体" w:eastAsia="宋体" w:cs="宋体"/>
          <w:color w:val="auto"/>
          <w:sz w:val="24"/>
          <w:szCs w:val="16"/>
          <w:highlight w:val="none"/>
          <w:u w:val="single"/>
        </w:rPr>
      </w:pPr>
      <w:r>
        <w:rPr>
          <w:rFonts w:hint="eastAsia" w:ascii="宋体" w:hAnsi="宋体" w:eastAsia="宋体" w:cs="宋体"/>
          <w:color w:val="auto"/>
          <w:sz w:val="24"/>
          <w:szCs w:val="16"/>
          <w:highlight w:val="none"/>
        </w:rPr>
        <w:t>法定代表人/授权代表（签字</w:t>
      </w:r>
      <w:r>
        <w:rPr>
          <w:rFonts w:hint="eastAsia" w:ascii="宋体" w:hAnsi="宋体" w:eastAsia="宋体" w:cs="宋体"/>
          <w:color w:val="auto"/>
          <w:sz w:val="24"/>
          <w:szCs w:val="16"/>
          <w:highlight w:val="none"/>
          <w:lang w:val="en-US" w:eastAsia="zh-CN"/>
        </w:rPr>
        <w:t>或盖章</w:t>
      </w:r>
      <w:r>
        <w:rPr>
          <w:rFonts w:hint="eastAsia" w:ascii="宋体" w:hAnsi="宋体" w:eastAsia="宋体" w:cs="宋体"/>
          <w:color w:val="auto"/>
          <w:sz w:val="24"/>
          <w:szCs w:val="16"/>
          <w:highlight w:val="none"/>
        </w:rPr>
        <w:t>）：</w:t>
      </w:r>
      <w:r>
        <w:rPr>
          <w:rFonts w:hint="eastAsia" w:ascii="宋体" w:hAnsi="宋体" w:eastAsia="宋体" w:cs="宋体"/>
          <w:color w:val="auto"/>
          <w:sz w:val="24"/>
          <w:szCs w:val="16"/>
          <w:highlight w:val="none"/>
          <w:u w:val="single"/>
        </w:rPr>
        <w:t xml:space="preserve">          </w:t>
      </w:r>
    </w:p>
    <w:p w14:paraId="14538C34">
      <w:pPr>
        <w:adjustRightInd w:val="0"/>
        <w:snapToGrid w:val="0"/>
        <w:spacing w:line="360" w:lineRule="auto"/>
        <w:ind w:firstLine="480" w:firstLineChars="200"/>
        <w:rPr>
          <w:rFonts w:hint="eastAsia" w:ascii="宋体" w:hAnsi="宋体" w:eastAsia="宋体" w:cs="宋体"/>
          <w:color w:val="auto"/>
          <w:sz w:val="24"/>
          <w:szCs w:val="16"/>
          <w:highlight w:val="none"/>
          <w:u w:val="single"/>
        </w:rPr>
      </w:pPr>
      <w:r>
        <w:rPr>
          <w:rFonts w:hint="eastAsia" w:ascii="宋体" w:hAnsi="宋体" w:eastAsia="宋体" w:cs="宋体"/>
          <w:color w:val="auto"/>
          <w:sz w:val="24"/>
          <w:szCs w:val="16"/>
          <w:highlight w:val="none"/>
        </w:rPr>
        <w:t>日    期：</w:t>
      </w:r>
      <w:r>
        <w:rPr>
          <w:rFonts w:hint="eastAsia" w:ascii="宋体" w:hAnsi="宋体" w:eastAsia="宋体" w:cs="宋体"/>
          <w:color w:val="auto"/>
          <w:sz w:val="24"/>
          <w:szCs w:val="16"/>
          <w:highlight w:val="none"/>
          <w:u w:val="single"/>
        </w:rPr>
        <w:t xml:space="preserve">                             </w:t>
      </w:r>
    </w:p>
    <w:p w14:paraId="3D6D69A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08F33DA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73C9ACD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45AE3BE5">
      <w:pPr>
        <w:spacing w:line="360" w:lineRule="auto"/>
        <w:rPr>
          <w:rFonts w:hint="eastAsia"/>
          <w:sz w:val="24"/>
          <w:szCs w:val="24"/>
          <w:lang w:val="en-US" w:eastAsia="zh-CN"/>
        </w:rPr>
      </w:pPr>
      <w:r>
        <w:rPr>
          <w:rFonts w:hint="eastAsia"/>
          <w:sz w:val="24"/>
          <w:szCs w:val="24"/>
          <w:lang w:val="en-US" w:eastAsia="zh-CN"/>
        </w:rPr>
        <w:br w:type="page"/>
      </w:r>
    </w:p>
    <w:p w14:paraId="78562325">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cs="Times New Roman"/>
          <w:b w:val="0"/>
          <w:bCs w:val="0"/>
          <w:kern w:val="2"/>
          <w:sz w:val="24"/>
          <w:szCs w:val="24"/>
          <w:lang w:val="en-US" w:eastAsia="zh-CN" w:bidi="ar-SA"/>
        </w:rPr>
        <w:t>6.</w:t>
      </w:r>
      <w:r>
        <w:rPr>
          <w:rFonts w:hint="eastAsia" w:ascii="Times New Roman" w:hAnsi="Times New Roman" w:eastAsia="宋体" w:cs="Times New Roman"/>
          <w:b w:val="0"/>
          <w:bCs w:val="0"/>
          <w:kern w:val="2"/>
          <w:sz w:val="24"/>
          <w:szCs w:val="24"/>
          <w:lang w:val="en-US" w:eastAsia="zh-CN" w:bidi="ar-SA"/>
        </w:rPr>
        <w:t xml:space="preserve">参加政府采购活动前3年内，在经营活动中没有重大违法记录的书面声明。 </w:t>
      </w:r>
    </w:p>
    <w:p w14:paraId="36C2935F">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24"/>
          <w:szCs w:val="24"/>
          <w:lang w:val="en-US" w:eastAsia="zh-CN" w:bidi="ar"/>
        </w:rPr>
      </w:pPr>
    </w:p>
    <w:p w14:paraId="21E64A80">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供应商无重大违法记录的书面声明 </w:t>
      </w:r>
    </w:p>
    <w:p w14:paraId="72E09582">
      <w:pPr>
        <w:pStyle w:val="5"/>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致</w:t>
      </w:r>
      <w:r>
        <w:rPr>
          <w:rFonts w:hint="eastAsia" w:cs="宋体"/>
          <w:color w:val="000000"/>
          <w:kern w:val="0"/>
          <w:sz w:val="24"/>
          <w:szCs w:val="24"/>
          <w:lang w:val="en-US" w:eastAsia="zh-CN" w:bidi="ar"/>
        </w:rPr>
        <w:t>：</w:t>
      </w:r>
      <w:r>
        <w:rPr>
          <w:rFonts w:hint="eastAsia" w:ascii="宋体" w:hAnsi="宋体" w:eastAsia="宋体" w:cs="宋体"/>
          <w:color w:val="000000"/>
          <w:kern w:val="0"/>
          <w:sz w:val="24"/>
          <w:szCs w:val="24"/>
          <w:u w:val="single"/>
          <w:lang w:val="en-US" w:eastAsia="zh-CN" w:bidi="ar"/>
        </w:rPr>
        <w:t>西安市卫生健康委员会/陕西中易项目管理有限公司</w:t>
      </w:r>
    </w:p>
    <w:p w14:paraId="3283066E">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w:t>
      </w:r>
      <w:r>
        <w:rPr>
          <w:rFonts w:hint="eastAsia" w:ascii="宋体" w:hAnsi="宋体" w:eastAsia="宋体" w:cs="宋体"/>
          <w:color w:val="000000"/>
          <w:spacing w:val="4"/>
          <w:kern w:val="2"/>
          <w:sz w:val="24"/>
          <w:szCs w:val="24"/>
          <w:u w:val="single"/>
          <w:lang w:val="en-US" w:eastAsia="zh-CN" w:bidi="ar"/>
        </w:rPr>
        <w:t xml:space="preserve"> 供应商名称 </w:t>
      </w:r>
      <w:r>
        <w:rPr>
          <w:rFonts w:hint="eastAsia" w:ascii="宋体" w:hAnsi="宋体" w:eastAsia="宋体" w:cs="宋体"/>
          <w:color w:val="000000"/>
          <w:spacing w:val="4"/>
          <w:kern w:val="2"/>
          <w:sz w:val="24"/>
          <w:szCs w:val="24"/>
          <w:lang w:val="en-US" w:eastAsia="zh-CN" w:bidi="ar"/>
        </w:rPr>
        <w:t>）为在中华人民共和国境内合法注册并经营的机构。在此郑重声明，我公司在参与本次政府采购活动前3年内在经营活动中没有重大违法记录。</w:t>
      </w:r>
    </w:p>
    <w:p w14:paraId="74F92F1F">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 xml:space="preserve"> </w:t>
      </w:r>
    </w:p>
    <w:p w14:paraId="56B01F20">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 xml:space="preserve"> </w:t>
      </w:r>
    </w:p>
    <w:p w14:paraId="0EADDD21">
      <w:pPr>
        <w:spacing w:line="360" w:lineRule="auto"/>
        <w:ind w:firstLine="480" w:firstLineChars="200"/>
        <w:rPr>
          <w:rFonts w:hint="eastAsia" w:ascii="宋体" w:hAnsi="宋体" w:eastAsia="宋体" w:cs="宋体"/>
          <w:color w:val="auto"/>
          <w:sz w:val="24"/>
          <w:szCs w:val="16"/>
          <w:highlight w:val="none"/>
          <w:u w:val="single"/>
        </w:rPr>
      </w:pPr>
      <w:r>
        <w:rPr>
          <w:rFonts w:hint="eastAsia" w:ascii="宋体" w:hAnsi="宋体" w:eastAsia="宋体" w:cs="宋体"/>
          <w:color w:val="auto"/>
          <w:sz w:val="24"/>
          <w:szCs w:val="16"/>
          <w:highlight w:val="none"/>
        </w:rPr>
        <w:t>供应商（公章）：</w:t>
      </w:r>
      <w:r>
        <w:rPr>
          <w:rFonts w:hint="eastAsia" w:ascii="宋体" w:hAnsi="宋体" w:eastAsia="宋体" w:cs="宋体"/>
          <w:color w:val="auto"/>
          <w:sz w:val="24"/>
          <w:szCs w:val="16"/>
          <w:highlight w:val="none"/>
          <w:u w:val="single"/>
        </w:rPr>
        <w:t xml:space="preserve">                       </w:t>
      </w:r>
    </w:p>
    <w:p w14:paraId="7E7B6CA1">
      <w:pPr>
        <w:spacing w:line="360" w:lineRule="auto"/>
        <w:ind w:firstLine="480" w:firstLineChars="200"/>
        <w:rPr>
          <w:rFonts w:hint="eastAsia" w:ascii="宋体" w:hAnsi="宋体" w:eastAsia="宋体" w:cs="宋体"/>
          <w:color w:val="auto"/>
          <w:sz w:val="24"/>
          <w:szCs w:val="16"/>
          <w:highlight w:val="none"/>
          <w:u w:val="single"/>
        </w:rPr>
      </w:pPr>
      <w:r>
        <w:rPr>
          <w:rFonts w:hint="eastAsia" w:ascii="宋体" w:hAnsi="宋体" w:eastAsia="宋体" w:cs="宋体"/>
          <w:color w:val="auto"/>
          <w:sz w:val="24"/>
          <w:szCs w:val="16"/>
          <w:highlight w:val="none"/>
        </w:rPr>
        <w:t>法定代表人/授权代表（签字</w:t>
      </w:r>
      <w:r>
        <w:rPr>
          <w:rFonts w:hint="eastAsia" w:ascii="宋体" w:hAnsi="宋体" w:eastAsia="宋体" w:cs="宋体"/>
          <w:color w:val="auto"/>
          <w:sz w:val="24"/>
          <w:szCs w:val="16"/>
          <w:highlight w:val="none"/>
          <w:lang w:val="en-US" w:eastAsia="zh-CN"/>
        </w:rPr>
        <w:t>或盖章</w:t>
      </w:r>
      <w:r>
        <w:rPr>
          <w:rFonts w:hint="eastAsia" w:ascii="宋体" w:hAnsi="宋体" w:eastAsia="宋体" w:cs="宋体"/>
          <w:color w:val="auto"/>
          <w:sz w:val="24"/>
          <w:szCs w:val="16"/>
          <w:highlight w:val="none"/>
        </w:rPr>
        <w:t>）：</w:t>
      </w:r>
      <w:r>
        <w:rPr>
          <w:rFonts w:hint="eastAsia" w:ascii="宋体" w:hAnsi="宋体" w:eastAsia="宋体" w:cs="宋体"/>
          <w:color w:val="auto"/>
          <w:sz w:val="24"/>
          <w:szCs w:val="16"/>
          <w:highlight w:val="none"/>
          <w:u w:val="single"/>
        </w:rPr>
        <w:t xml:space="preserve">          </w:t>
      </w:r>
    </w:p>
    <w:p w14:paraId="0A3D13C5">
      <w:pPr>
        <w:adjustRightInd w:val="0"/>
        <w:snapToGrid w:val="0"/>
        <w:spacing w:line="360" w:lineRule="auto"/>
        <w:ind w:firstLine="480" w:firstLineChars="200"/>
        <w:rPr>
          <w:rFonts w:hint="eastAsia" w:ascii="宋体" w:hAnsi="宋体" w:eastAsia="宋体" w:cs="宋体"/>
          <w:color w:val="auto"/>
          <w:sz w:val="24"/>
          <w:szCs w:val="16"/>
          <w:highlight w:val="none"/>
          <w:u w:val="single"/>
        </w:rPr>
      </w:pPr>
      <w:r>
        <w:rPr>
          <w:rFonts w:hint="eastAsia" w:ascii="宋体" w:hAnsi="宋体" w:eastAsia="宋体" w:cs="宋体"/>
          <w:color w:val="auto"/>
          <w:sz w:val="24"/>
          <w:szCs w:val="16"/>
          <w:highlight w:val="none"/>
        </w:rPr>
        <w:t>日    期：</w:t>
      </w:r>
      <w:r>
        <w:rPr>
          <w:rFonts w:hint="eastAsia" w:ascii="宋体" w:hAnsi="宋体" w:eastAsia="宋体" w:cs="宋体"/>
          <w:color w:val="auto"/>
          <w:sz w:val="24"/>
          <w:szCs w:val="16"/>
          <w:highlight w:val="none"/>
          <w:u w:val="single"/>
        </w:rPr>
        <w:t xml:space="preserve">                             </w:t>
      </w:r>
    </w:p>
    <w:p w14:paraId="1B585D82">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p>
    <w:p w14:paraId="7959F416">
      <w:pPr>
        <w:pStyle w:val="2"/>
        <w:spacing w:line="360" w:lineRule="auto"/>
        <w:rPr>
          <w:rFonts w:hint="eastAsia" w:ascii="宋体" w:hAnsi="宋体" w:eastAsia="宋体" w:cs="宋体"/>
          <w:kern w:val="2"/>
          <w:sz w:val="24"/>
          <w:szCs w:val="24"/>
          <w:lang w:val="en-US" w:eastAsia="zh-CN" w:bidi="ar"/>
        </w:rPr>
      </w:pPr>
    </w:p>
    <w:p w14:paraId="6060B707">
      <w:pPr>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p>
    <w:p w14:paraId="0B106013">
      <w:pPr>
        <w:numPr>
          <w:ilvl w:val="0"/>
          <w:numId w:val="0"/>
        </w:numPr>
        <w:spacing w:line="360" w:lineRule="auto"/>
        <w:ind w:leftChars="0" w:firstLine="482" w:firstLineChars="200"/>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b/>
          <w:color w:val="auto"/>
          <w:sz w:val="24"/>
          <w:highlight w:val="none"/>
          <w:lang w:eastAsia="zh-CN"/>
        </w:rPr>
        <w:t>（</w:t>
      </w:r>
      <w:r>
        <w:rPr>
          <w:rFonts w:hint="eastAsia" w:ascii="宋体" w:hAnsi="宋体" w:cs="宋体"/>
          <w:b/>
          <w:color w:val="auto"/>
          <w:sz w:val="24"/>
          <w:highlight w:val="none"/>
          <w:lang w:eastAsia="zh-CN"/>
        </w:rPr>
        <w:t>二</w:t>
      </w:r>
      <w:r>
        <w:rPr>
          <w:rFonts w:hint="eastAsia" w:ascii="宋体" w:hAnsi="宋体" w:eastAsia="宋体" w:cs="宋体"/>
          <w:b/>
          <w:color w:val="auto"/>
          <w:sz w:val="24"/>
          <w:highlight w:val="none"/>
          <w:lang w:eastAsia="zh-CN"/>
        </w:rPr>
        <w:t>）</w:t>
      </w:r>
      <w:r>
        <w:rPr>
          <w:rFonts w:hint="eastAsia" w:ascii="宋体" w:hAnsi="宋体" w:eastAsia="宋体" w:cs="宋体"/>
          <w:b/>
          <w:color w:val="auto"/>
          <w:sz w:val="24"/>
          <w:highlight w:val="none"/>
        </w:rPr>
        <w:t>特定资格条件：</w:t>
      </w:r>
    </w:p>
    <w:p w14:paraId="6C1B9565">
      <w:pPr>
        <w:numPr>
          <w:ilvl w:val="0"/>
          <w:numId w:val="0"/>
        </w:numPr>
        <w:spacing w:line="360" w:lineRule="auto"/>
        <w:ind w:leftChars="0" w:firstLine="480" w:firstLineChars="200"/>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rPr>
        <w:t>法定代表人参加单一来源采购协商的提供法定代表人身份证明及身份证，委托代理人参加单一来源采购协商的提供授权委托书及委托代理人身份证；</w:t>
      </w:r>
    </w:p>
    <w:p w14:paraId="3DE355A4">
      <w:pPr>
        <w:adjustRightInd w:val="0"/>
        <w:snapToGrid w:val="0"/>
        <w:spacing w:line="360" w:lineRule="auto"/>
        <w:jc w:val="center"/>
        <w:rPr>
          <w:rFonts w:hint="eastAsia" w:ascii="宋体" w:hAnsi="宋体" w:eastAsia="宋体" w:cs="宋体"/>
          <w:b/>
          <w:color w:val="auto"/>
          <w:sz w:val="28"/>
          <w:szCs w:val="28"/>
          <w:highlight w:val="none"/>
        </w:rPr>
      </w:pPr>
    </w:p>
    <w:p w14:paraId="5966F756">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法定代表人身份证明</w:t>
      </w:r>
    </w:p>
    <w:p w14:paraId="68060201">
      <w:pPr>
        <w:autoSpaceDE w:val="0"/>
        <w:autoSpaceDN w:val="0"/>
        <w:adjustRightInd w:val="0"/>
        <w:snapToGrid w:val="0"/>
        <w:spacing w:before="120" w:beforeLines="50" w:line="24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3701C7D4">
      <w:pPr>
        <w:autoSpaceDE w:val="0"/>
        <w:autoSpaceDN w:val="0"/>
        <w:adjustRightInd w:val="0"/>
        <w:snapToGrid w:val="0"/>
        <w:spacing w:before="120" w:beforeLines="50" w:line="24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63194F4C">
      <w:pPr>
        <w:autoSpaceDE w:val="0"/>
        <w:autoSpaceDN w:val="0"/>
        <w:adjustRightInd w:val="0"/>
        <w:snapToGrid w:val="0"/>
        <w:spacing w:before="120" w:beforeLines="50" w:line="24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541DD9EA">
      <w:pPr>
        <w:autoSpaceDE w:val="0"/>
        <w:autoSpaceDN w:val="0"/>
        <w:adjustRightInd w:val="0"/>
        <w:snapToGrid w:val="0"/>
        <w:spacing w:before="120" w:beforeLines="50" w:line="24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日；经营期限：</w:t>
      </w:r>
      <w:r>
        <w:rPr>
          <w:rFonts w:hint="eastAsia" w:ascii="宋体" w:hAnsi="宋体" w:eastAsia="宋体" w:cs="宋体"/>
          <w:color w:val="auto"/>
          <w:kern w:val="0"/>
          <w:sz w:val="24"/>
          <w:szCs w:val="24"/>
          <w:highlight w:val="none"/>
          <w:u w:val="single"/>
        </w:rPr>
        <w:t xml:space="preserve">               </w:t>
      </w:r>
    </w:p>
    <w:p w14:paraId="3206038E">
      <w:pPr>
        <w:autoSpaceDE w:val="0"/>
        <w:autoSpaceDN w:val="0"/>
        <w:adjustRightInd w:val="0"/>
        <w:snapToGrid w:val="0"/>
        <w:spacing w:before="120" w:beforeLines="50" w:line="24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经营范围：主营：</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；兼营：</w:t>
      </w:r>
      <w:r>
        <w:rPr>
          <w:rFonts w:hint="eastAsia" w:ascii="宋体" w:hAnsi="宋体" w:eastAsia="宋体" w:cs="宋体"/>
          <w:color w:val="auto"/>
          <w:kern w:val="0"/>
          <w:sz w:val="24"/>
          <w:szCs w:val="24"/>
          <w:highlight w:val="none"/>
          <w:u w:val="single"/>
        </w:rPr>
        <w:t xml:space="preserve">             </w:t>
      </w:r>
    </w:p>
    <w:p w14:paraId="55614415">
      <w:pPr>
        <w:autoSpaceDE w:val="0"/>
        <w:autoSpaceDN w:val="0"/>
        <w:adjustRightInd w:val="0"/>
        <w:snapToGrid w:val="0"/>
        <w:spacing w:before="120" w:beforeLines="50" w:line="24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0A726627">
      <w:pPr>
        <w:autoSpaceDE w:val="0"/>
        <w:autoSpaceDN w:val="0"/>
        <w:adjustRightInd w:val="0"/>
        <w:snapToGrid w:val="0"/>
        <w:spacing w:before="120" w:beforeLines="50" w:line="24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6E698278">
      <w:pPr>
        <w:autoSpaceDE w:val="0"/>
        <w:autoSpaceDN w:val="0"/>
        <w:adjustRightInd w:val="0"/>
        <w:snapToGrid w:val="0"/>
        <w:spacing w:before="120" w:beforeLines="50" w:line="24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6"/>
        <w:tblW w:w="0" w:type="auto"/>
        <w:jc w:val="center"/>
        <w:tblLayout w:type="fixed"/>
        <w:tblCellMar>
          <w:top w:w="0" w:type="dxa"/>
          <w:left w:w="108" w:type="dxa"/>
          <w:bottom w:w="0" w:type="dxa"/>
          <w:right w:w="108" w:type="dxa"/>
        </w:tblCellMar>
      </w:tblPr>
      <w:tblGrid>
        <w:gridCol w:w="7996"/>
      </w:tblGrid>
      <w:tr w14:paraId="5144419D">
        <w:tblPrEx>
          <w:tblCellMar>
            <w:top w:w="0" w:type="dxa"/>
            <w:left w:w="108" w:type="dxa"/>
            <w:bottom w:w="0" w:type="dxa"/>
            <w:right w:w="108" w:type="dxa"/>
          </w:tblCellMar>
        </w:tblPrEx>
        <w:trPr>
          <w:trHeight w:val="4033" w:hRule="atLeast"/>
          <w:jc w:val="center"/>
        </w:trPr>
        <w:tc>
          <w:tcPr>
            <w:tcW w:w="7996" w:type="dxa"/>
            <w:tcBorders>
              <w:top w:val="single" w:color="auto" w:sz="6" w:space="0"/>
              <w:left w:val="single" w:color="auto" w:sz="6" w:space="0"/>
              <w:bottom w:val="single" w:color="auto" w:sz="6" w:space="0"/>
              <w:right w:val="single" w:color="auto" w:sz="6" w:space="0"/>
            </w:tcBorders>
            <w:noWrap w:val="0"/>
            <w:vAlign w:val="center"/>
          </w:tcPr>
          <w:p w14:paraId="569EDA46">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130E67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正反面复印件</w:t>
            </w:r>
          </w:p>
        </w:tc>
      </w:tr>
    </w:tbl>
    <w:p w14:paraId="7F9DCFAF">
      <w:pPr>
        <w:spacing w:line="360" w:lineRule="auto"/>
        <w:ind w:firstLine="1920" w:firstLineChars="800"/>
        <w:rPr>
          <w:rFonts w:hint="eastAsia" w:ascii="宋体" w:hAnsi="宋体" w:eastAsia="宋体" w:cs="宋体"/>
          <w:color w:val="auto"/>
          <w:kern w:val="0"/>
          <w:sz w:val="24"/>
          <w:szCs w:val="24"/>
          <w:highlight w:val="none"/>
        </w:rPr>
      </w:pPr>
    </w:p>
    <w:p w14:paraId="22F8856E">
      <w:pPr>
        <w:pStyle w:val="3"/>
        <w:rPr>
          <w:rFonts w:hint="eastAsia"/>
          <w:color w:val="auto"/>
          <w:highlight w:val="none"/>
        </w:rPr>
      </w:pPr>
    </w:p>
    <w:p w14:paraId="5904C099">
      <w:pPr>
        <w:spacing w:line="360" w:lineRule="auto"/>
        <w:ind w:firstLine="480" w:firstLineChars="200"/>
        <w:rPr>
          <w:rFonts w:hint="eastAsia" w:ascii="宋体" w:hAnsi="宋体" w:eastAsia="宋体" w:cs="宋体"/>
          <w:color w:val="auto"/>
          <w:sz w:val="24"/>
          <w:szCs w:val="16"/>
          <w:highlight w:val="none"/>
          <w:u w:val="single"/>
        </w:rPr>
      </w:pPr>
      <w:r>
        <w:rPr>
          <w:rFonts w:hint="eastAsia" w:ascii="宋体" w:hAnsi="宋体" w:eastAsia="宋体" w:cs="宋体"/>
          <w:color w:val="auto"/>
          <w:sz w:val="24"/>
          <w:szCs w:val="16"/>
          <w:highlight w:val="none"/>
        </w:rPr>
        <w:t>供应商（公章）：</w:t>
      </w:r>
      <w:r>
        <w:rPr>
          <w:rFonts w:hint="eastAsia" w:ascii="宋体" w:hAnsi="宋体" w:eastAsia="宋体" w:cs="宋体"/>
          <w:color w:val="auto"/>
          <w:sz w:val="24"/>
          <w:szCs w:val="16"/>
          <w:highlight w:val="none"/>
          <w:u w:val="single"/>
        </w:rPr>
        <w:t xml:space="preserve">                       </w:t>
      </w:r>
    </w:p>
    <w:p w14:paraId="0C220C46">
      <w:pPr>
        <w:spacing w:line="360" w:lineRule="auto"/>
        <w:ind w:firstLine="480" w:firstLineChars="200"/>
        <w:rPr>
          <w:rFonts w:hint="eastAsia" w:ascii="宋体" w:hAnsi="宋体" w:eastAsia="宋体" w:cs="宋体"/>
          <w:color w:val="auto"/>
          <w:sz w:val="24"/>
          <w:szCs w:val="16"/>
          <w:highlight w:val="none"/>
          <w:u w:val="single"/>
        </w:rPr>
      </w:pPr>
      <w:r>
        <w:rPr>
          <w:rFonts w:hint="eastAsia" w:ascii="宋体" w:hAnsi="宋体" w:eastAsia="宋体" w:cs="宋体"/>
          <w:color w:val="auto"/>
          <w:sz w:val="24"/>
          <w:szCs w:val="16"/>
          <w:highlight w:val="none"/>
        </w:rPr>
        <w:t>法定代表人/授权代表（签字</w:t>
      </w:r>
      <w:r>
        <w:rPr>
          <w:rFonts w:hint="eastAsia" w:ascii="宋体" w:hAnsi="宋体" w:eastAsia="宋体" w:cs="宋体"/>
          <w:color w:val="auto"/>
          <w:sz w:val="24"/>
          <w:szCs w:val="16"/>
          <w:highlight w:val="none"/>
          <w:lang w:val="en-US" w:eastAsia="zh-CN"/>
        </w:rPr>
        <w:t>或盖章</w:t>
      </w:r>
      <w:r>
        <w:rPr>
          <w:rFonts w:hint="eastAsia" w:ascii="宋体" w:hAnsi="宋体" w:eastAsia="宋体" w:cs="宋体"/>
          <w:color w:val="auto"/>
          <w:sz w:val="24"/>
          <w:szCs w:val="16"/>
          <w:highlight w:val="none"/>
        </w:rPr>
        <w:t>）：</w:t>
      </w:r>
      <w:r>
        <w:rPr>
          <w:rFonts w:hint="eastAsia" w:ascii="宋体" w:hAnsi="宋体" w:eastAsia="宋体" w:cs="宋体"/>
          <w:color w:val="auto"/>
          <w:sz w:val="24"/>
          <w:szCs w:val="16"/>
          <w:highlight w:val="none"/>
          <w:u w:val="single"/>
        </w:rPr>
        <w:t xml:space="preserve">          </w:t>
      </w:r>
    </w:p>
    <w:p w14:paraId="063C9231">
      <w:pPr>
        <w:adjustRightInd w:val="0"/>
        <w:snapToGrid w:val="0"/>
        <w:spacing w:line="360" w:lineRule="auto"/>
        <w:ind w:firstLine="480" w:firstLineChars="200"/>
        <w:rPr>
          <w:rFonts w:hint="eastAsia" w:ascii="宋体" w:hAnsi="宋体" w:eastAsia="宋体" w:cs="宋体"/>
          <w:color w:val="auto"/>
          <w:sz w:val="24"/>
          <w:szCs w:val="16"/>
          <w:highlight w:val="none"/>
          <w:u w:val="single"/>
        </w:rPr>
      </w:pPr>
      <w:r>
        <w:rPr>
          <w:rFonts w:hint="eastAsia" w:ascii="宋体" w:hAnsi="宋体" w:eastAsia="宋体" w:cs="宋体"/>
          <w:color w:val="auto"/>
          <w:sz w:val="24"/>
          <w:szCs w:val="16"/>
          <w:highlight w:val="none"/>
        </w:rPr>
        <w:t>日    期：</w:t>
      </w:r>
      <w:r>
        <w:rPr>
          <w:rFonts w:hint="eastAsia" w:ascii="宋体" w:hAnsi="宋体" w:eastAsia="宋体" w:cs="宋体"/>
          <w:color w:val="auto"/>
          <w:sz w:val="24"/>
          <w:szCs w:val="16"/>
          <w:highlight w:val="none"/>
          <w:u w:val="single"/>
        </w:rPr>
        <w:t xml:space="preserve">                             </w:t>
      </w:r>
    </w:p>
    <w:p w14:paraId="0F4777D9">
      <w:pPr>
        <w:adjustRightInd w:val="0"/>
        <w:snapToGrid w:val="0"/>
        <w:spacing w:line="360" w:lineRule="auto"/>
        <w:jc w:val="center"/>
        <w:rPr>
          <w:rFonts w:hint="eastAsia" w:ascii="宋体" w:hAnsi="宋体" w:eastAsia="宋体" w:cs="宋体"/>
          <w:b/>
          <w:color w:val="auto"/>
          <w:sz w:val="28"/>
          <w:szCs w:val="28"/>
          <w:highlight w:val="none"/>
        </w:rPr>
      </w:pPr>
    </w:p>
    <w:p w14:paraId="65492C07">
      <w:pPr>
        <w:adjustRightInd w:val="0"/>
        <w:snapToGrid w:val="0"/>
        <w:spacing w:line="360" w:lineRule="auto"/>
        <w:jc w:val="center"/>
        <w:rPr>
          <w:rFonts w:hint="eastAsia" w:ascii="宋体" w:hAnsi="宋体" w:eastAsia="宋体" w:cs="宋体"/>
          <w:b/>
          <w:color w:val="auto"/>
          <w:sz w:val="28"/>
          <w:szCs w:val="28"/>
          <w:highlight w:val="none"/>
        </w:rPr>
      </w:pPr>
    </w:p>
    <w:p w14:paraId="2835EB0F">
      <w:pPr>
        <w:adjustRightInd w:val="0"/>
        <w:snapToGrid w:val="0"/>
        <w:spacing w:line="360" w:lineRule="auto"/>
        <w:jc w:val="both"/>
        <w:rPr>
          <w:rFonts w:hint="eastAsia" w:ascii="宋体" w:hAnsi="宋体" w:eastAsia="宋体" w:cs="宋体"/>
          <w:b/>
          <w:color w:val="auto"/>
          <w:sz w:val="28"/>
          <w:szCs w:val="28"/>
          <w:highlight w:val="none"/>
        </w:rPr>
      </w:pPr>
    </w:p>
    <w:p w14:paraId="65436436">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法定代表人授权书</w:t>
      </w:r>
    </w:p>
    <w:p w14:paraId="7A0D24F4">
      <w:pPr>
        <w:pStyle w:val="5"/>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致</w:t>
      </w:r>
      <w:r>
        <w:rPr>
          <w:rFonts w:hint="eastAsia" w:cs="宋体"/>
          <w:color w:val="000000"/>
          <w:kern w:val="0"/>
          <w:sz w:val="24"/>
          <w:szCs w:val="24"/>
          <w:lang w:val="en-US" w:eastAsia="zh-CN" w:bidi="ar"/>
        </w:rPr>
        <w:t>：</w:t>
      </w:r>
      <w:r>
        <w:rPr>
          <w:rFonts w:hint="eastAsia" w:ascii="宋体" w:hAnsi="宋体" w:eastAsia="宋体" w:cs="宋体"/>
          <w:color w:val="000000"/>
          <w:kern w:val="0"/>
          <w:sz w:val="24"/>
          <w:szCs w:val="24"/>
          <w:u w:val="single"/>
          <w:lang w:val="en-US" w:eastAsia="zh-CN" w:bidi="ar"/>
        </w:rPr>
        <w:t>西安市卫生健康委员会/陕西中易项目管理有限公司</w:t>
      </w:r>
    </w:p>
    <w:p w14:paraId="341B47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 xml:space="preserve">      （工商行政管理局名称）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 xml:space="preserve">     （供应商全称）</w:t>
      </w:r>
      <w:r>
        <w:rPr>
          <w:rFonts w:hint="eastAsia" w:ascii="宋体" w:hAnsi="宋体" w:eastAsia="宋体" w:cs="宋体"/>
          <w:color w:val="auto"/>
          <w:sz w:val="24"/>
          <w:szCs w:val="24"/>
          <w:highlight w:val="none"/>
          <w:lang w:val="zh-CN"/>
        </w:rPr>
        <w:t>的法定代表人</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 xml:space="preserve">     （被授权人姓名）</w:t>
      </w:r>
      <w:r>
        <w:rPr>
          <w:rFonts w:hint="eastAsia" w:ascii="宋体" w:hAnsi="宋体" w:eastAsia="宋体" w:cs="宋体"/>
          <w:color w:val="auto"/>
          <w:sz w:val="24"/>
          <w:szCs w:val="24"/>
          <w:highlight w:val="none"/>
        </w:rPr>
        <w:t>为我方合法委托代理人。代理人根据授权，以我方名义签署、澄清、说明、递交、撤回、修改</w:t>
      </w:r>
      <w:r>
        <w:rPr>
          <w:rFonts w:hint="eastAsia" w:ascii="宋体" w:hAnsi="宋体" w:eastAsia="宋体" w:cs="宋体"/>
          <w:color w:val="auto"/>
          <w:sz w:val="24"/>
          <w:szCs w:val="24"/>
          <w:highlight w:val="none"/>
          <w:u w:val="single"/>
        </w:rPr>
        <w:t xml:space="preserve">     （项目名称、项目编号）           </w:t>
      </w:r>
      <w:r>
        <w:rPr>
          <w:rFonts w:hint="eastAsia" w:ascii="宋体" w:hAnsi="宋体" w:eastAsia="宋体" w:cs="宋体"/>
          <w:color w:val="auto"/>
          <w:sz w:val="24"/>
          <w:szCs w:val="24"/>
          <w:highlight w:val="none"/>
        </w:rPr>
        <w:t>响应文件、签订合同和处理有关事宜，其法律后果由我方承担。</w:t>
      </w:r>
    </w:p>
    <w:p w14:paraId="27DB283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2D06F9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本授权书有效期为自响应文件递交截止之日起</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90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个日历日。</w:t>
      </w:r>
    </w:p>
    <w:p w14:paraId="35638419">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zh-CN"/>
        </w:rPr>
        <w:t>说明：本授权有效期与响应文件有效期保持一致（自响应文件递交截止之日起不少于90</w:t>
      </w:r>
      <w:r>
        <w:rPr>
          <w:rFonts w:hint="eastAsia" w:ascii="宋体" w:hAnsi="宋体" w:eastAsia="宋体" w:cs="宋体"/>
          <w:b/>
          <w:bCs/>
          <w:color w:val="auto"/>
          <w:sz w:val="24"/>
          <w:szCs w:val="24"/>
          <w:highlight w:val="none"/>
          <w:lang w:val="en-US" w:eastAsia="zh-CN"/>
        </w:rPr>
        <w:t>个日历日</w:t>
      </w:r>
      <w:r>
        <w:rPr>
          <w:rFonts w:hint="eastAsia" w:ascii="宋体" w:hAnsi="宋体" w:eastAsia="宋体" w:cs="宋体"/>
          <w:b/>
          <w:bCs/>
          <w:color w:val="auto"/>
          <w:sz w:val="24"/>
          <w:szCs w:val="24"/>
          <w:highlight w:val="none"/>
          <w:lang w:val="zh-CN"/>
        </w:rPr>
        <w:t>）。</w:t>
      </w:r>
    </w:p>
    <w:p w14:paraId="2E3925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（盖      章） </w:t>
      </w:r>
    </w:p>
    <w:p w14:paraId="4F8D60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41F49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2098B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      字）</w:t>
      </w:r>
    </w:p>
    <w:p w14:paraId="66A556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4B8B240">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27242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3" w:hRule="atLeast"/>
          <w:jc w:val="center"/>
        </w:trPr>
        <w:tc>
          <w:tcPr>
            <w:tcW w:w="4618" w:type="dxa"/>
            <w:noWrap w:val="0"/>
            <w:vAlign w:val="center"/>
          </w:tcPr>
          <w:p w14:paraId="31D1488A">
            <w:pPr>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w:t>
            </w:r>
          </w:p>
          <w:p w14:paraId="56BE5E97">
            <w:pPr>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zh-CN"/>
              </w:rPr>
              <w:t>（正反两面）</w:t>
            </w:r>
          </w:p>
        </w:tc>
        <w:tc>
          <w:tcPr>
            <w:tcW w:w="4618" w:type="dxa"/>
            <w:noWrap w:val="0"/>
            <w:vAlign w:val="center"/>
          </w:tcPr>
          <w:p w14:paraId="590A26EB">
            <w:pPr>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授权代表身份证复印件</w:t>
            </w:r>
          </w:p>
          <w:p w14:paraId="17302120">
            <w:pPr>
              <w:widowControl/>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zh-CN"/>
              </w:rPr>
              <w:t>（正反两面）</w:t>
            </w:r>
          </w:p>
        </w:tc>
      </w:tr>
    </w:tbl>
    <w:p w14:paraId="157A869D">
      <w:r>
        <w:br w:type="page"/>
      </w:r>
    </w:p>
    <w:p w14:paraId="17062998">
      <w:pPr>
        <w:numPr>
          <w:ilvl w:val="0"/>
          <w:numId w:val="0"/>
        </w:numPr>
        <w:spacing w:line="360" w:lineRule="auto"/>
        <w:ind w:leftChars="0"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eastAsia="宋体" w:cs="宋体"/>
          <w:i w:val="0"/>
          <w:iCs w:val="0"/>
          <w:caps w:val="0"/>
          <w:color w:val="auto"/>
          <w:spacing w:val="0"/>
          <w:sz w:val="24"/>
          <w:szCs w:val="24"/>
          <w:highlight w:val="none"/>
          <w:shd w:val="clear" w:color="auto" w:fill="FFFFFF"/>
          <w:lang w:val="en-US" w:eastAsia="zh-CN"/>
        </w:rPr>
        <w:t>供应商须具有药品经营许可证；</w:t>
      </w:r>
    </w:p>
    <w:p w14:paraId="6A0C38AD">
      <w:pPr>
        <w:numPr>
          <w:ilvl w:val="0"/>
          <w:numId w:val="0"/>
        </w:numPr>
        <w:spacing w:line="360" w:lineRule="auto"/>
        <w:ind w:leftChars="0"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本项目不接受</w:t>
      </w:r>
      <w:r>
        <w:rPr>
          <w:rFonts w:hint="eastAsia" w:ascii="宋体" w:hAnsi="宋体" w:eastAsia="宋体" w:cs="宋体"/>
          <w:color w:val="auto"/>
          <w:sz w:val="24"/>
          <w:highlight w:val="none"/>
          <w:lang w:eastAsia="zh-CN"/>
        </w:rPr>
        <w:t>联合体响应。</w:t>
      </w:r>
    </w:p>
    <w:p w14:paraId="4FC28A01">
      <w:pPr>
        <w:pStyle w:val="2"/>
        <w:jc w:val="center"/>
        <w:rPr>
          <w:rFonts w:hint="default"/>
          <w:b/>
          <w:bCs/>
          <w:sz w:val="28"/>
          <w:szCs w:val="28"/>
          <w:lang w:val="en-US" w:eastAsia="zh-CN"/>
        </w:rPr>
      </w:pPr>
      <w:r>
        <w:rPr>
          <w:rFonts w:hint="eastAsia"/>
          <w:b/>
          <w:bCs/>
          <w:sz w:val="28"/>
          <w:szCs w:val="28"/>
          <w:lang w:val="en-US" w:eastAsia="zh-CN"/>
        </w:rPr>
        <w:t>非联合体声明</w:t>
      </w:r>
    </w:p>
    <w:p w14:paraId="4357032D">
      <w:pPr>
        <w:pStyle w:val="5"/>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致</w:t>
      </w:r>
      <w:r>
        <w:rPr>
          <w:rFonts w:hint="eastAsia" w:cs="宋体"/>
          <w:color w:val="000000"/>
          <w:kern w:val="0"/>
          <w:sz w:val="24"/>
          <w:szCs w:val="24"/>
          <w:lang w:val="en-US" w:eastAsia="zh-CN" w:bidi="ar"/>
        </w:rPr>
        <w:t>：</w:t>
      </w:r>
      <w:r>
        <w:rPr>
          <w:rFonts w:hint="eastAsia" w:ascii="宋体" w:hAnsi="宋体" w:eastAsia="宋体" w:cs="宋体"/>
          <w:color w:val="000000"/>
          <w:kern w:val="0"/>
          <w:sz w:val="24"/>
          <w:szCs w:val="24"/>
          <w:u w:val="single"/>
          <w:lang w:val="en-US" w:eastAsia="zh-CN" w:bidi="ar"/>
        </w:rPr>
        <w:t>西安市卫生健康委员会/陕西中易项目管理有限公司</w:t>
      </w:r>
    </w:p>
    <w:p w14:paraId="57F156A1">
      <w:pPr>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我方参与</w:t>
      </w:r>
      <w:r>
        <w:rPr>
          <w:rFonts w:hint="eastAsia" w:ascii="宋体" w:hAnsi="宋体" w:eastAsia="宋体" w:cs="宋体"/>
          <w:color w:val="auto"/>
          <w:sz w:val="24"/>
          <w:szCs w:val="24"/>
          <w:highlight w:val="none"/>
          <w:u w:val="single"/>
        </w:rPr>
        <w:t xml:space="preserve">    （项目名称、项目编号）</w:t>
      </w:r>
      <w:r>
        <w:rPr>
          <w:rFonts w:hint="eastAsia" w:ascii="宋体" w:hAnsi="宋体" w:eastAsia="宋体" w:cs="宋体"/>
          <w:color w:val="auto"/>
          <w:sz w:val="24"/>
          <w:szCs w:val="24"/>
          <w:highlight w:val="none"/>
          <w:lang w:val="zh-CN"/>
        </w:rPr>
        <w:t>单一来源采购协商项目，现郑重声明：</w:t>
      </w:r>
    </w:p>
    <w:p w14:paraId="1580F483">
      <w:pPr>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我方以独立主体参与本次项目响应，不组成联合体，不与任何第三方合作、挂靠、联合参与本项目。本项目全部响应、履约及相关法律责任均由我方独立承担。</w:t>
      </w:r>
    </w:p>
    <w:p w14:paraId="6CF1D63B">
      <w:pPr>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本声明真实有效，如有虚假，我方自愿承担一切责任及相应后果。</w:t>
      </w:r>
    </w:p>
    <w:p w14:paraId="517BC9C3">
      <w:pPr>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特此声明！</w:t>
      </w:r>
    </w:p>
    <w:p w14:paraId="2C490EE6">
      <w:pPr>
        <w:spacing w:line="360" w:lineRule="auto"/>
        <w:ind w:firstLine="480" w:firstLineChars="200"/>
        <w:rPr>
          <w:rFonts w:hint="eastAsia" w:ascii="宋体" w:hAnsi="宋体" w:eastAsia="宋体" w:cs="宋体"/>
          <w:color w:val="auto"/>
          <w:sz w:val="24"/>
          <w:szCs w:val="16"/>
          <w:highlight w:val="none"/>
          <w:u w:val="single"/>
        </w:rPr>
      </w:pPr>
      <w:r>
        <w:rPr>
          <w:rFonts w:hint="eastAsia" w:ascii="宋体" w:hAnsi="宋体" w:eastAsia="宋体" w:cs="宋体"/>
          <w:color w:val="auto"/>
          <w:sz w:val="24"/>
          <w:szCs w:val="16"/>
          <w:highlight w:val="none"/>
        </w:rPr>
        <w:t>供应商（公章）：</w:t>
      </w:r>
      <w:r>
        <w:rPr>
          <w:rFonts w:hint="eastAsia" w:ascii="宋体" w:hAnsi="宋体" w:eastAsia="宋体" w:cs="宋体"/>
          <w:color w:val="auto"/>
          <w:sz w:val="24"/>
          <w:szCs w:val="16"/>
          <w:highlight w:val="none"/>
          <w:u w:val="single"/>
        </w:rPr>
        <w:t xml:space="preserve">                       </w:t>
      </w:r>
    </w:p>
    <w:p w14:paraId="73F8DE8D">
      <w:pPr>
        <w:spacing w:line="360" w:lineRule="auto"/>
        <w:ind w:firstLine="480" w:firstLineChars="200"/>
        <w:rPr>
          <w:rFonts w:hint="eastAsia" w:ascii="宋体" w:hAnsi="宋体" w:eastAsia="宋体" w:cs="宋体"/>
          <w:color w:val="auto"/>
          <w:sz w:val="24"/>
          <w:szCs w:val="16"/>
          <w:highlight w:val="none"/>
          <w:u w:val="single"/>
        </w:rPr>
      </w:pPr>
      <w:r>
        <w:rPr>
          <w:rFonts w:hint="eastAsia" w:ascii="宋体" w:hAnsi="宋体" w:eastAsia="宋体" w:cs="宋体"/>
          <w:color w:val="auto"/>
          <w:sz w:val="24"/>
          <w:szCs w:val="16"/>
          <w:highlight w:val="none"/>
        </w:rPr>
        <w:t>法定代表人/授权代表（签字</w:t>
      </w:r>
      <w:r>
        <w:rPr>
          <w:rFonts w:hint="eastAsia" w:ascii="宋体" w:hAnsi="宋体" w:eastAsia="宋体" w:cs="宋体"/>
          <w:color w:val="auto"/>
          <w:sz w:val="24"/>
          <w:szCs w:val="16"/>
          <w:highlight w:val="none"/>
          <w:lang w:val="en-US" w:eastAsia="zh-CN"/>
        </w:rPr>
        <w:t>或盖章</w:t>
      </w:r>
      <w:r>
        <w:rPr>
          <w:rFonts w:hint="eastAsia" w:ascii="宋体" w:hAnsi="宋体" w:eastAsia="宋体" w:cs="宋体"/>
          <w:color w:val="auto"/>
          <w:sz w:val="24"/>
          <w:szCs w:val="16"/>
          <w:highlight w:val="none"/>
        </w:rPr>
        <w:t>）：</w:t>
      </w:r>
      <w:r>
        <w:rPr>
          <w:rFonts w:hint="eastAsia" w:ascii="宋体" w:hAnsi="宋体" w:eastAsia="宋体" w:cs="宋体"/>
          <w:color w:val="auto"/>
          <w:sz w:val="24"/>
          <w:szCs w:val="16"/>
          <w:highlight w:val="none"/>
          <w:u w:val="single"/>
        </w:rPr>
        <w:t xml:space="preserve">          </w:t>
      </w:r>
    </w:p>
    <w:p w14:paraId="1325F504">
      <w:pPr>
        <w:adjustRightInd w:val="0"/>
        <w:snapToGrid w:val="0"/>
        <w:spacing w:line="360" w:lineRule="auto"/>
        <w:ind w:firstLine="480" w:firstLineChars="200"/>
        <w:rPr>
          <w:rFonts w:hint="eastAsia" w:ascii="宋体" w:hAnsi="宋体" w:eastAsia="宋体" w:cs="宋体"/>
          <w:color w:val="auto"/>
          <w:sz w:val="24"/>
          <w:szCs w:val="16"/>
          <w:highlight w:val="none"/>
          <w:u w:val="single"/>
        </w:rPr>
      </w:pPr>
      <w:bookmarkStart w:id="7" w:name="_GoBack"/>
      <w:bookmarkEnd w:id="7"/>
      <w:r>
        <w:rPr>
          <w:rFonts w:hint="eastAsia" w:ascii="宋体" w:hAnsi="宋体" w:eastAsia="宋体" w:cs="宋体"/>
          <w:color w:val="auto"/>
          <w:sz w:val="24"/>
          <w:szCs w:val="16"/>
          <w:highlight w:val="none"/>
        </w:rPr>
        <w:t>日    期：</w:t>
      </w:r>
      <w:r>
        <w:rPr>
          <w:rFonts w:hint="eastAsia" w:ascii="宋体" w:hAnsi="宋体" w:eastAsia="宋体" w:cs="宋体"/>
          <w:color w:val="auto"/>
          <w:sz w:val="24"/>
          <w:szCs w:val="16"/>
          <w:highlight w:val="none"/>
          <w:u w:val="single"/>
        </w:rPr>
        <w:t xml:space="preserve">                             </w:t>
      </w:r>
    </w:p>
    <w:p w14:paraId="1D7DC555">
      <w:pPr>
        <w:spacing w:line="360" w:lineRule="auto"/>
        <w:ind w:firstLine="480" w:firstLineChars="200"/>
        <w:rPr>
          <w:rFonts w:hint="eastAsia" w:ascii="宋体" w:hAnsi="宋体" w:eastAsia="宋体" w:cs="宋体"/>
          <w:color w:val="auto"/>
          <w:sz w:val="24"/>
          <w:szCs w:val="24"/>
          <w:highlight w:val="none"/>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805A94"/>
    <w:rsid w:val="3E506F6F"/>
    <w:rsid w:val="76787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keepNext w:val="0"/>
      <w:keepLines w:val="0"/>
      <w:widowControl w:val="0"/>
      <w:suppressLineNumbers w:val="0"/>
      <w:spacing w:after="120" w:afterAutospacing="0"/>
      <w:jc w:val="both"/>
    </w:pPr>
    <w:rPr>
      <w:rFonts w:hint="default" w:ascii="Calibri" w:hAnsi="Calibri" w:eastAsia="宋体" w:cs="Times New Roman"/>
      <w:kern w:val="2"/>
      <w:sz w:val="21"/>
      <w:szCs w:val="21"/>
      <w:lang w:val="en-US" w:eastAsia="zh-CN" w:bidi="ar"/>
    </w:rPr>
  </w:style>
  <w:style w:type="paragraph" w:styleId="3">
    <w:name w:val="Normal Indent"/>
    <w:basedOn w:val="1"/>
    <w:next w:val="1"/>
    <w:qFormat/>
    <w:uiPriority w:val="0"/>
    <w:pPr>
      <w:adjustRightInd w:val="0"/>
      <w:spacing w:line="360" w:lineRule="atLeast"/>
      <w:ind w:firstLine="482"/>
      <w:textAlignment w:val="baseline"/>
    </w:pPr>
    <w:rPr>
      <w:kern w:val="0"/>
      <w:sz w:val="24"/>
      <w:szCs w:val="20"/>
    </w:rPr>
  </w:style>
  <w:style w:type="paragraph" w:styleId="4">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5">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1516</Words>
  <Characters>1533</Characters>
  <Lines>0</Lines>
  <Paragraphs>0</Paragraphs>
  <TotalTime>2</TotalTime>
  <ScaleCrop>false</ScaleCrop>
  <LinksUpToDate>false</LinksUpToDate>
  <CharactersWithSpaces>2376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2025-06-05T00:46:00Z</dcterms:created>
  <dc:creator>Administrator</dc:creator>
  <cp:lastModifiedBy>Fluoxetine </cp:lastModifiedBy>
  <dcterms:modified xsi:type="dcterms:W3CDTF">2026-06-10T03:47:51Z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eyJoZGlkIjoiMDFjNjkxODI0OWQ2Zjk1NTZiNjQ1NWYwYTJkMzdhN2YiLCJ1c2VySWQiOiI2NDAxMzMwMTAifQ==</vt:lpwstr>
  </property>
  <property fmtid="{D5CDD505-2E9C-101B-9397-08002B2CF9AE}" pid="4" name="ICV">
    <vt:lpwstr>0F2F85F200BE4EAC9A2D159425387CF5_12</vt:lpwstr>
  </property>
</Properties>
</file>