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AE59">
      <w:pPr>
        <w:rPr>
          <w:rFonts w:hint="eastAsia"/>
        </w:rPr>
      </w:pPr>
      <w:r>
        <w:rPr>
          <w:rFonts w:hint="eastAsia"/>
        </w:rPr>
        <w:t>厨师长</w:t>
      </w:r>
    </w:p>
    <w:p w14:paraId="303B93C9">
      <w:pPr>
        <w:rPr>
          <w:rFonts w:hint="eastAsia"/>
        </w:rPr>
      </w:pPr>
    </w:p>
    <w:p w14:paraId="695DB84D">
      <w:pPr>
        <w:rPr>
          <w:rFonts w:hint="eastAsia"/>
        </w:rPr>
      </w:pPr>
    </w:p>
    <w:p w14:paraId="53BDC0A1">
      <w:pPr>
        <w:rPr>
          <w:rFonts w:hint="eastAsia"/>
        </w:rPr>
      </w:pPr>
    </w:p>
    <w:p w14:paraId="0553FB2E">
      <w:pPr>
        <w:rPr>
          <w:rFonts w:hint="eastAsia"/>
        </w:rPr>
      </w:pPr>
      <w:r>
        <w:rPr>
          <w:rFonts w:hint="eastAsia"/>
        </w:rPr>
        <w:t>项目总负责人</w:t>
      </w:r>
    </w:p>
    <w:p w14:paraId="1B537C64">
      <w:pPr>
        <w:rPr>
          <w:rFonts w:hint="eastAsia"/>
        </w:rPr>
      </w:pPr>
    </w:p>
    <w:p w14:paraId="6EB24C48">
      <w:pPr>
        <w:rPr>
          <w:rFonts w:hint="eastAsia"/>
        </w:rPr>
      </w:pPr>
    </w:p>
    <w:p w14:paraId="4A1A533C">
      <w:pPr>
        <w:rPr>
          <w:rFonts w:hint="eastAsia"/>
        </w:rPr>
      </w:pPr>
    </w:p>
    <w:p w14:paraId="4CB99BE0">
      <w:r>
        <w:rPr>
          <w:rFonts w:hint="eastAsia"/>
        </w:rPr>
        <w:t>食品安全总监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6D0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