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F65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报价明细表</w:t>
      </w:r>
    </w:p>
    <w:p w14:paraId="6CB8E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11C5E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4EAB6DDC">
      <w:pPr>
        <w:pStyle w:val="3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货币：人民币                         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4"/>
        <w:tblW w:w="56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21"/>
        <w:gridCol w:w="899"/>
        <w:gridCol w:w="1240"/>
        <w:gridCol w:w="941"/>
        <w:gridCol w:w="804"/>
        <w:gridCol w:w="1459"/>
        <w:gridCol w:w="885"/>
        <w:gridCol w:w="1131"/>
      </w:tblGrid>
      <w:tr w14:paraId="4868A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442" w:type="pct"/>
            <w:noWrap w:val="0"/>
            <w:vAlign w:val="center"/>
          </w:tcPr>
          <w:p w14:paraId="2C02E52D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序号</w:t>
            </w:r>
          </w:p>
        </w:tc>
        <w:tc>
          <w:tcPr>
            <w:tcW w:w="737" w:type="pct"/>
            <w:noWrap w:val="0"/>
            <w:vAlign w:val="center"/>
          </w:tcPr>
          <w:p w14:paraId="7ECAD4D4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货物名称</w:t>
            </w:r>
          </w:p>
        </w:tc>
        <w:tc>
          <w:tcPr>
            <w:tcW w:w="466" w:type="pct"/>
            <w:noWrap w:val="0"/>
            <w:vAlign w:val="center"/>
          </w:tcPr>
          <w:p w14:paraId="03007923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品牌</w:t>
            </w:r>
          </w:p>
        </w:tc>
        <w:tc>
          <w:tcPr>
            <w:tcW w:w="643" w:type="pct"/>
            <w:noWrap w:val="0"/>
            <w:vAlign w:val="center"/>
          </w:tcPr>
          <w:p w14:paraId="1EBD2E42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生产厂家</w:t>
            </w:r>
          </w:p>
        </w:tc>
        <w:tc>
          <w:tcPr>
            <w:tcW w:w="488" w:type="pct"/>
            <w:noWrap w:val="0"/>
            <w:vAlign w:val="center"/>
          </w:tcPr>
          <w:p w14:paraId="65AAB84A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产地</w:t>
            </w:r>
          </w:p>
        </w:tc>
        <w:tc>
          <w:tcPr>
            <w:tcW w:w="417" w:type="pct"/>
            <w:noWrap w:val="0"/>
            <w:vAlign w:val="center"/>
          </w:tcPr>
          <w:p w14:paraId="25C753E0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规格型号</w:t>
            </w:r>
          </w:p>
        </w:tc>
        <w:tc>
          <w:tcPr>
            <w:tcW w:w="757" w:type="pct"/>
            <w:noWrap w:val="0"/>
            <w:vAlign w:val="center"/>
          </w:tcPr>
          <w:p w14:paraId="3AC6E4EB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投标单价（元）</w:t>
            </w:r>
          </w:p>
        </w:tc>
        <w:tc>
          <w:tcPr>
            <w:tcW w:w="459" w:type="pct"/>
            <w:noWrap w:val="0"/>
            <w:vAlign w:val="center"/>
          </w:tcPr>
          <w:p w14:paraId="19541CC6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数量（套）</w:t>
            </w:r>
          </w:p>
        </w:tc>
        <w:tc>
          <w:tcPr>
            <w:tcW w:w="587" w:type="pct"/>
            <w:noWrap w:val="0"/>
            <w:vAlign w:val="center"/>
          </w:tcPr>
          <w:p w14:paraId="3E9F4C0E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合计</w:t>
            </w:r>
          </w:p>
        </w:tc>
      </w:tr>
      <w:tr w14:paraId="549FD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2A9A52B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29C6F755">
            <w:pPr>
              <w:pStyle w:val="7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</w:rPr>
              <w:t>高性能混凝土物理力学性能与耐久性试验系统</w:t>
            </w:r>
          </w:p>
        </w:tc>
        <w:tc>
          <w:tcPr>
            <w:tcW w:w="466" w:type="pct"/>
            <w:noWrap w:val="0"/>
            <w:vAlign w:val="center"/>
          </w:tcPr>
          <w:p w14:paraId="12A2CB5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F0BB2E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0F61190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93983D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66815E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59F92CD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2037A89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E6D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113F11F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2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7A9B21DC">
            <w:pPr>
              <w:pStyle w:val="7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</w:rPr>
              <w:t>数智工程健康结构检测与监测系统</w:t>
            </w:r>
          </w:p>
        </w:tc>
        <w:tc>
          <w:tcPr>
            <w:tcW w:w="466" w:type="pct"/>
            <w:noWrap w:val="0"/>
            <w:vAlign w:val="center"/>
          </w:tcPr>
          <w:p w14:paraId="31BF125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6B5E5E2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EF5CEB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AEA951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481944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7027879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187EB9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3DD8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78D00FDB">
            <w:pPr>
              <w:pStyle w:val="3"/>
              <w:spacing w:line="240" w:lineRule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...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6A201722">
            <w:pPr>
              <w:pStyle w:val="3"/>
              <w:spacing w:line="240" w:lineRule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...</w:t>
            </w:r>
          </w:p>
        </w:tc>
        <w:tc>
          <w:tcPr>
            <w:tcW w:w="466" w:type="pct"/>
            <w:noWrap w:val="0"/>
            <w:vAlign w:val="center"/>
          </w:tcPr>
          <w:p w14:paraId="58FA7BC1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1BB917D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887A316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0C03696D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E3447DA">
            <w:pPr>
              <w:pStyle w:val="3"/>
              <w:spacing w:line="360" w:lineRule="auto"/>
              <w:ind w:firstLine="200" w:firstLineChars="100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1694966E">
            <w:pPr>
              <w:pStyle w:val="3"/>
              <w:spacing w:line="360" w:lineRule="auto"/>
              <w:ind w:firstLine="200" w:firstLineChars="100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953B8B7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5990C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290" w:type="pct"/>
            <w:gridSpan w:val="4"/>
            <w:noWrap w:val="0"/>
            <w:vAlign w:val="center"/>
          </w:tcPr>
          <w:p w14:paraId="274B8C49">
            <w:pPr>
              <w:pStyle w:val="3"/>
              <w:spacing w:line="360" w:lineRule="auto"/>
              <w:ind w:firstLine="200" w:firstLineChars="100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合计：</w:t>
            </w:r>
          </w:p>
        </w:tc>
        <w:tc>
          <w:tcPr>
            <w:tcW w:w="2709" w:type="pct"/>
            <w:gridSpan w:val="5"/>
            <w:noWrap w:val="0"/>
            <w:vAlign w:val="center"/>
          </w:tcPr>
          <w:p w14:paraId="399A1E6A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</w:tbl>
    <w:p w14:paraId="1C1D929B">
      <w:p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0CB0F338">
      <w:pPr>
        <w:pStyle w:val="3"/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、响应报价子目出现漏项或报价数量与</w:t>
      </w:r>
      <w:r>
        <w:rPr>
          <w:rFonts w:hint="eastAsia" w:hAnsi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文件要求不符的，将被视为无效投标。</w:t>
      </w:r>
    </w:p>
    <w:p w14:paraId="3480ABB3">
      <w:pPr>
        <w:adjustRightInd w:val="0"/>
        <w:snapToGrid w:val="0"/>
        <w:spacing w:line="24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075C3A1F">
      <w:pPr>
        <w:adjustRightInd w:val="0"/>
        <w:snapToGrid w:val="0"/>
        <w:spacing w:line="24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116BBC66">
      <w:pPr>
        <w:adjustRightInd w:val="0"/>
        <w:snapToGrid w:val="0"/>
        <w:spacing w:line="24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2262D2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91A9E"/>
    <w:rsid w:val="02A91A9E"/>
    <w:rsid w:val="1D382EF9"/>
    <w:rsid w:val="2DC535B7"/>
    <w:rsid w:val="684E0A3C"/>
    <w:rsid w:val="6BBD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286</Characters>
  <Lines>0</Lines>
  <Paragraphs>0</Paragraphs>
  <TotalTime>0</TotalTime>
  <ScaleCrop>false</ScaleCrop>
  <LinksUpToDate>false</LinksUpToDate>
  <CharactersWithSpaces>380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2026-06-17T01:04:00Z</dcterms:created>
  <dc:creator>阿布霸霸</dc:creator>
  <cp:lastModifiedBy>阿布霸霸</cp:lastModifiedBy>
  <dcterms:modified xsi:type="dcterms:W3CDTF">2026-06-23T11:52:48Z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68FCA6279AA24B8BACF5357266842F2A_11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