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A2532">
      <w:pPr>
        <w:spacing w:line="300" w:lineRule="auto"/>
        <w:ind w:firstLine="482" w:firstLineChars="200"/>
        <w:jc w:val="both"/>
        <w:rPr>
          <w:rFonts w:ascii="宋体" w:hAnsi="宋体" w:eastAsia="宋体" w:cs="Times New Roman"/>
          <w:b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Times New Roman"/>
          <w:b/>
          <w:sz w:val="24"/>
          <w:szCs w:val="24"/>
          <w:highlight w:val="none"/>
          <w:lang w:val="zh-CN" w:eastAsia="zh-CN" w:bidi="ar-SA"/>
        </w:rPr>
        <w:t>业绩情况表</w:t>
      </w:r>
    </w:p>
    <w:p w14:paraId="11F2FA90">
      <w:pPr>
        <w:spacing w:line="400" w:lineRule="exact"/>
        <w:rPr>
          <w:rFonts w:ascii="宋体" w:hAnsi="宋体" w:eastAsia="宋体" w:cs="Times New Roman"/>
          <w:sz w:val="24"/>
          <w:highlight w:val="none"/>
        </w:rPr>
      </w:pPr>
      <w:r>
        <w:rPr>
          <w:rFonts w:ascii="宋体" w:hAnsi="宋体" w:eastAsia="宋体" w:cs="Times New Roman"/>
          <w:sz w:val="24"/>
          <w:highlight w:val="none"/>
        </w:rPr>
        <w:t xml:space="preserve"> </w:t>
      </w:r>
    </w:p>
    <w:tbl>
      <w:tblPr>
        <w:tblStyle w:val="3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7053"/>
      </w:tblGrid>
      <w:tr w14:paraId="6B8A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69" w:type="dxa"/>
            <w:noWrap w:val="0"/>
            <w:vAlign w:val="center"/>
          </w:tcPr>
          <w:p w14:paraId="1114F32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项目名称</w:t>
            </w:r>
          </w:p>
        </w:tc>
        <w:tc>
          <w:tcPr>
            <w:tcW w:w="7053" w:type="dxa"/>
            <w:noWrap w:val="0"/>
            <w:vAlign w:val="top"/>
          </w:tcPr>
          <w:p w14:paraId="1245DE5B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8D69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269" w:type="dxa"/>
            <w:noWrap w:val="0"/>
            <w:vAlign w:val="center"/>
          </w:tcPr>
          <w:p w14:paraId="4ACF504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发包人名称</w:t>
            </w:r>
          </w:p>
        </w:tc>
        <w:tc>
          <w:tcPr>
            <w:tcW w:w="7053" w:type="dxa"/>
            <w:noWrap w:val="0"/>
            <w:vAlign w:val="top"/>
          </w:tcPr>
          <w:p w14:paraId="33A2E701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6E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269" w:type="dxa"/>
            <w:noWrap w:val="0"/>
            <w:vAlign w:val="center"/>
          </w:tcPr>
          <w:p w14:paraId="4D53F91E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合同价格</w:t>
            </w:r>
          </w:p>
        </w:tc>
        <w:tc>
          <w:tcPr>
            <w:tcW w:w="7053" w:type="dxa"/>
            <w:noWrap w:val="0"/>
            <w:vAlign w:val="top"/>
          </w:tcPr>
          <w:p w14:paraId="341F38C9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7B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69" w:type="dxa"/>
            <w:noWrap w:val="0"/>
            <w:vAlign w:val="center"/>
          </w:tcPr>
          <w:p w14:paraId="5447BF8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开工日期</w:t>
            </w:r>
          </w:p>
        </w:tc>
        <w:tc>
          <w:tcPr>
            <w:tcW w:w="7053" w:type="dxa"/>
            <w:noWrap w:val="0"/>
            <w:vAlign w:val="top"/>
          </w:tcPr>
          <w:p w14:paraId="2148376F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16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2269" w:type="dxa"/>
            <w:noWrap w:val="0"/>
            <w:vAlign w:val="center"/>
          </w:tcPr>
          <w:p w14:paraId="104DC771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竣工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>日期</w:t>
            </w:r>
          </w:p>
        </w:tc>
        <w:tc>
          <w:tcPr>
            <w:tcW w:w="7053" w:type="dxa"/>
            <w:noWrap w:val="0"/>
            <w:vAlign w:val="top"/>
          </w:tcPr>
          <w:p w14:paraId="3CF088E7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F0A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69" w:type="dxa"/>
            <w:noWrap w:val="0"/>
            <w:vAlign w:val="center"/>
          </w:tcPr>
          <w:p w14:paraId="59484729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工程质量</w:t>
            </w:r>
          </w:p>
        </w:tc>
        <w:tc>
          <w:tcPr>
            <w:tcW w:w="7053" w:type="dxa"/>
            <w:noWrap w:val="0"/>
            <w:vAlign w:val="top"/>
          </w:tcPr>
          <w:p w14:paraId="45115F0C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5251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269" w:type="dxa"/>
            <w:noWrap w:val="0"/>
            <w:vAlign w:val="center"/>
          </w:tcPr>
          <w:p w14:paraId="2CABA76B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项目经理</w:t>
            </w:r>
          </w:p>
        </w:tc>
        <w:tc>
          <w:tcPr>
            <w:tcW w:w="7053" w:type="dxa"/>
            <w:noWrap w:val="0"/>
            <w:vAlign w:val="top"/>
          </w:tcPr>
          <w:p w14:paraId="43D5C8A3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75C6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269" w:type="dxa"/>
            <w:noWrap w:val="0"/>
            <w:vAlign w:val="center"/>
          </w:tcPr>
          <w:p w14:paraId="5D4027C4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</w:rPr>
              <w:t>备注</w:t>
            </w:r>
          </w:p>
        </w:tc>
        <w:tc>
          <w:tcPr>
            <w:tcW w:w="7053" w:type="dxa"/>
            <w:noWrap w:val="0"/>
            <w:vAlign w:val="top"/>
          </w:tcPr>
          <w:p w14:paraId="53BDEC64">
            <w:pPr>
              <w:topLinePunct/>
              <w:spacing w:line="440" w:lineRule="exact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18C55BE2">
      <w:pPr>
        <w:rPr>
          <w:rFonts w:hint="eastAsia" w:ascii="宋体" w:hAnsi="宋体" w:eastAsia="宋体" w:cs="Times New Roman"/>
          <w:sz w:val="24"/>
          <w:highlight w:val="none"/>
        </w:rPr>
      </w:pPr>
    </w:p>
    <w:p w14:paraId="504B3650">
      <w:pPr>
        <w:rPr>
          <w:rFonts w:ascii="宋体" w:hAnsi="宋体" w:eastAsia="宋体" w:cs="Times New Roman"/>
          <w:sz w:val="24"/>
          <w:highlight w:val="none"/>
        </w:rPr>
      </w:pPr>
      <w:r>
        <w:rPr>
          <w:rFonts w:hint="eastAsia" w:ascii="宋体" w:hAnsi="宋体" w:eastAsia="宋体" w:cs="Times New Roman"/>
          <w:sz w:val="24"/>
          <w:highlight w:val="none"/>
        </w:rPr>
        <w:t>注：1.每张表格只填写一个工程项目。</w:t>
      </w:r>
    </w:p>
    <w:p w14:paraId="22E0F870">
      <w:pPr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</w:t>
      </w:r>
      <w:bookmarkStart w:id="0" w:name="_Toc459049750"/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2.项目业绩须附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完整的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施工合同复印件。</w:t>
      </w:r>
      <w:bookmarkEnd w:id="0"/>
    </w:p>
    <w:p w14:paraId="45228E42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171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2026-08-28T04:58:20Z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