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393E4F7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1、营业执照：具有独立承担民事责任能力的法人、其他组织或自然人，并出具合法有效的营业执照或事业单位法人证书等国家规定的相关证明，自然人参与的提供其身份证明</w:t>
      </w:r>
    </w:p>
    <w:p w14:paraId="5DB45F5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2EBC09E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3、税收缴纳证明：提供2025年3月至今任意一个月的依法缴纳税收的相关凭据（时间以税款所属日期为准），凭据应有税务机关或代收机关的公章或业务专用章。依法免税或无须缴纳税收的投标人，应提供相应证明文件</w:t>
      </w:r>
    </w:p>
    <w:p w14:paraId="7AD9DC61">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4、社会保障资金缴纳证明：提供2025年3月至今已缴存的至少一个月的社会保障资金缴存单据或社保机构开具的社会保险参保缴费情况证明，依法不需要缴纳社会保障资金的单位应提供相关证明材料</w:t>
      </w:r>
    </w:p>
    <w:p w14:paraId="4CFF193A">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r>
        <w:rPr>
          <w:rFonts w:hint="eastAsia" w:ascii="宋体" w:hAnsi="宋体" w:cs="Helvetica"/>
          <w:b/>
          <w:bCs/>
          <w:kern w:val="0"/>
          <w:sz w:val="24"/>
          <w:highlight w:val="none"/>
        </w:rPr>
        <w:t>（格式后附）</w:t>
      </w:r>
    </w:p>
    <w:p w14:paraId="3515E482">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6、承诺函：提供具有履行合同所必需的设备和专业技术能力的承诺函</w:t>
      </w:r>
      <w:r>
        <w:rPr>
          <w:rFonts w:hint="eastAsia" w:ascii="宋体" w:hAnsi="宋体" w:cs="Helvetica"/>
          <w:b/>
          <w:bCs/>
          <w:kern w:val="0"/>
          <w:sz w:val="24"/>
          <w:highlight w:val="none"/>
        </w:rPr>
        <w:t>（格式后附）</w:t>
      </w:r>
    </w:p>
    <w:p w14:paraId="566125D6">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7、法定代表人授权书：法定代表人授权书及被授权人身份证复印件。（法定代表人直接投标只须提交其身份证明书）</w:t>
      </w:r>
      <w:r>
        <w:rPr>
          <w:rFonts w:hint="eastAsia" w:ascii="宋体" w:hAnsi="宋体" w:cs="Helvetica"/>
          <w:b/>
          <w:bCs/>
          <w:kern w:val="0"/>
          <w:sz w:val="24"/>
          <w:highlight w:val="none"/>
        </w:rPr>
        <w:t>（格式后附）</w:t>
      </w:r>
    </w:p>
    <w:p w14:paraId="215CD419">
      <w:pPr>
        <w:widowControl/>
        <w:spacing w:line="510" w:lineRule="atLeast"/>
        <w:ind w:firstLine="480"/>
        <w:jc w:val="left"/>
        <w:rPr>
          <w:rFonts w:hint="eastAsia" w:ascii="宋体" w:hAnsi="宋体" w:cs="Helvetica"/>
          <w:b w:val="0"/>
          <w:bCs w:val="0"/>
          <w:kern w:val="0"/>
          <w:sz w:val="24"/>
          <w:highlight w:val="none"/>
        </w:rPr>
      </w:pPr>
      <w:r>
        <w:rPr>
          <w:rFonts w:hint="eastAsia" w:ascii="宋体" w:hAnsi="宋体" w:cs="Helvetica"/>
          <w:b w:val="0"/>
          <w:bCs w:val="0"/>
          <w:kern w:val="0"/>
          <w:sz w:val="24"/>
          <w:highlight w:val="none"/>
        </w:rPr>
        <w:t>8、投标人须具备国家相应主管部门颁发的增值电信业务经营许可证（业务种类至少包含呼叫中心业务，服务范围覆盖全国）</w:t>
      </w:r>
    </w:p>
    <w:p w14:paraId="247FC880">
      <w:pPr>
        <w:widowControl/>
        <w:spacing w:line="510" w:lineRule="atLeast"/>
        <w:ind w:firstLine="480"/>
        <w:jc w:val="left"/>
        <w:rPr>
          <w:rFonts w:ascii="宋体" w:hAnsi="宋体" w:cs="Helvetica"/>
          <w:kern w:val="0"/>
          <w:sz w:val="24"/>
          <w:highlight w:val="none"/>
        </w:rPr>
      </w:pPr>
      <w:r>
        <w:rPr>
          <w:rFonts w:hint="eastAsia" w:ascii="宋体" w:hAnsi="宋体" w:cs="Helvetica"/>
          <w:b w:val="0"/>
          <w:bCs w:val="0"/>
          <w:kern w:val="0"/>
          <w:sz w:val="24"/>
          <w:highlight w:val="none"/>
        </w:rPr>
        <w:t>9、投标人2023年至少至今具备1份同类项目案例（提供业绩合同）。同类项目为呼叫中心类业务服务项目。</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highlight w:val="none"/>
        </w:rPr>
      </w:pPr>
      <w:r>
        <w:rPr>
          <w:rFonts w:ascii="宋体" w:hAnsi="宋体"/>
          <w:sz w:val="24"/>
        </w:rPr>
        <w:br w:type="page"/>
      </w:r>
    </w:p>
    <w:p w14:paraId="1B5D87B5">
      <w:pPr>
        <w:spacing w:line="360" w:lineRule="atLeast"/>
        <w:jc w:val="center"/>
        <w:rPr>
          <w:highlight w:val="none"/>
        </w:rPr>
      </w:pPr>
    </w:p>
    <w:p w14:paraId="767C5320">
      <w:pPr>
        <w:spacing w:line="360" w:lineRule="atLeast"/>
        <w:jc w:val="center"/>
        <w:rPr>
          <w:rFonts w:ascii="宋体" w:hAnsi="宋体"/>
          <w:b/>
          <w:sz w:val="32"/>
          <w:szCs w:val="32"/>
          <w:highlight w:val="none"/>
        </w:rPr>
      </w:pPr>
      <w:r>
        <w:rPr>
          <w:rFonts w:hint="eastAsia" w:ascii="宋体" w:hAnsi="宋体"/>
          <w:b/>
          <w:sz w:val="32"/>
          <w:szCs w:val="32"/>
          <w:highlight w:val="none"/>
        </w:rPr>
        <w:t>具有履行合同所必需的设备和专业技术能力的承诺</w:t>
      </w:r>
    </w:p>
    <w:p w14:paraId="2D989700">
      <w:pPr>
        <w:spacing w:line="360" w:lineRule="atLeast"/>
        <w:jc w:val="left"/>
        <w:rPr>
          <w:rFonts w:ascii="宋体" w:hAnsi="宋体"/>
          <w:sz w:val="24"/>
          <w:highlight w:val="none"/>
        </w:rPr>
      </w:pPr>
    </w:p>
    <w:p w14:paraId="022ABAD5">
      <w:pPr>
        <w:spacing w:line="360" w:lineRule="auto"/>
        <w:jc w:val="left"/>
        <w:rPr>
          <w:rFonts w:ascii="宋体" w:hAnsi="宋体"/>
          <w:sz w:val="24"/>
          <w:highlight w:val="none"/>
        </w:rPr>
      </w:pPr>
      <w:r>
        <w:rPr>
          <w:rFonts w:hint="eastAsia" w:ascii="宋体" w:hAnsi="宋体" w:cs="Arial"/>
          <w:kern w:val="0"/>
          <w:sz w:val="24"/>
          <w:highlight w:val="none"/>
        </w:rPr>
        <w:t>致：陕西开源招标有限公司</w:t>
      </w:r>
    </w:p>
    <w:p w14:paraId="5A727D35">
      <w:pPr>
        <w:spacing w:line="360" w:lineRule="auto"/>
        <w:jc w:val="left"/>
        <w:rPr>
          <w:rFonts w:ascii="宋体" w:hAnsi="宋体"/>
          <w:sz w:val="24"/>
          <w:highlight w:val="none"/>
        </w:rPr>
      </w:pPr>
      <w:r>
        <w:rPr>
          <w:rFonts w:hint="eastAsia" w:ascii="宋体" w:hAnsi="宋体"/>
          <w:sz w:val="24"/>
          <w:highlight w:val="none"/>
        </w:rPr>
        <w:t xml:space="preserve">      </w:t>
      </w:r>
    </w:p>
    <w:p w14:paraId="01A60A5A">
      <w:pPr>
        <w:pStyle w:val="4"/>
        <w:rPr>
          <w:rFonts w:ascii="宋体" w:hAnsi="宋体" w:cs="Arial"/>
          <w:color w:val="auto"/>
          <w:kern w:val="0"/>
          <w:highlight w:val="none"/>
        </w:rPr>
      </w:pPr>
      <w:r>
        <w:rPr>
          <w:rFonts w:hint="eastAsia"/>
          <w:highlight w:val="none"/>
        </w:rPr>
        <w:t xml:space="preserve">    </w:t>
      </w:r>
      <w:r>
        <w:rPr>
          <w:rFonts w:hint="eastAsia" w:ascii="宋体" w:hAnsi="宋体" w:cs="Arial"/>
          <w:color w:val="auto"/>
          <w:kern w:val="0"/>
          <w:highlight w:val="none"/>
        </w:rPr>
        <w:t>我单位具有履行合同所必需的设备和专业技术能力。</w:t>
      </w:r>
    </w:p>
    <w:p w14:paraId="0FCFF30D">
      <w:pPr>
        <w:pStyle w:val="4"/>
        <w:rPr>
          <w:highlight w:val="none"/>
        </w:rPr>
      </w:pPr>
    </w:p>
    <w:p w14:paraId="4F27A395">
      <w:pPr>
        <w:spacing w:line="360" w:lineRule="auto"/>
        <w:ind w:firstLine="480" w:firstLineChars="200"/>
        <w:jc w:val="left"/>
        <w:rPr>
          <w:rFonts w:ascii="宋体" w:hAnsi="宋体"/>
          <w:sz w:val="24"/>
          <w:highlight w:val="none"/>
        </w:rPr>
      </w:pPr>
      <w:r>
        <w:rPr>
          <w:rFonts w:hint="eastAsia" w:ascii="宋体" w:hAnsi="宋体"/>
          <w:sz w:val="24"/>
          <w:highlight w:val="none"/>
        </w:rPr>
        <w:t>特此声明！</w:t>
      </w:r>
    </w:p>
    <w:p w14:paraId="4D70AFCA">
      <w:pPr>
        <w:spacing w:line="360" w:lineRule="auto"/>
        <w:ind w:firstLine="480" w:firstLineChars="200"/>
        <w:jc w:val="left"/>
        <w:rPr>
          <w:rFonts w:ascii="宋体" w:hAnsi="宋体"/>
          <w:sz w:val="24"/>
          <w:highlight w:val="none"/>
        </w:rPr>
      </w:pPr>
    </w:p>
    <w:p w14:paraId="5FF041C1">
      <w:pPr>
        <w:spacing w:line="480" w:lineRule="auto"/>
        <w:ind w:firstLine="480" w:firstLineChars="200"/>
        <w:jc w:val="left"/>
        <w:rPr>
          <w:rFonts w:ascii="宋体" w:hAnsi="宋体"/>
          <w:sz w:val="24"/>
          <w:highlight w:val="none"/>
        </w:rPr>
      </w:pPr>
    </w:p>
    <w:p w14:paraId="32FBE7A2">
      <w:pPr>
        <w:spacing w:line="480" w:lineRule="auto"/>
        <w:ind w:firstLine="480" w:firstLineChars="200"/>
        <w:jc w:val="left"/>
        <w:rPr>
          <w:rFonts w:ascii="宋体" w:hAnsi="宋体"/>
          <w:sz w:val="24"/>
          <w:highlight w:val="none"/>
          <w:u w:val="single"/>
        </w:rPr>
      </w:pPr>
      <w:r>
        <w:rPr>
          <w:rFonts w:hint="eastAsia" w:ascii="宋体" w:hAnsi="宋体"/>
          <w:sz w:val="24"/>
          <w:highlight w:val="none"/>
        </w:rPr>
        <w:t xml:space="preserve">                              投标人全称（公章）：</w:t>
      </w:r>
      <w:r>
        <w:rPr>
          <w:rFonts w:ascii="宋体" w:hAnsi="宋体"/>
          <w:sz w:val="24"/>
          <w:highlight w:val="none"/>
          <w:u w:val="single"/>
        </w:rPr>
        <w:t xml:space="preserve">                     </w:t>
      </w:r>
    </w:p>
    <w:p w14:paraId="5CB250DD">
      <w:pPr>
        <w:spacing w:line="480" w:lineRule="auto"/>
        <w:ind w:firstLine="480" w:firstLineChars="200"/>
        <w:jc w:val="left"/>
        <w:rPr>
          <w:rFonts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14:paraId="7F66B36E">
      <w:pPr>
        <w:spacing w:line="480" w:lineRule="auto"/>
        <w:ind w:firstLine="480" w:firstLineChars="200"/>
        <w:jc w:val="left"/>
        <w:rPr>
          <w:rFonts w:ascii="宋体" w:hAnsi="宋体"/>
          <w:sz w:val="24"/>
          <w:highlight w:val="none"/>
        </w:rPr>
      </w:pPr>
      <w:r>
        <w:rPr>
          <w:rFonts w:hint="eastAsia" w:ascii="宋体" w:hAnsi="宋体"/>
          <w:sz w:val="24"/>
          <w:highlight w:val="none"/>
        </w:rPr>
        <w:t xml:space="preserve">                              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r>
        <w:rPr>
          <w:rFonts w:ascii="宋体" w:hAnsi="宋体"/>
          <w:sz w:val="24"/>
          <w:highlight w:val="none"/>
        </w:rPr>
        <w:t xml:space="preserve"> </w:t>
      </w:r>
    </w:p>
    <w:p w14:paraId="77D94250">
      <w:pPr>
        <w:spacing w:line="360" w:lineRule="atLeast"/>
        <w:jc w:val="center"/>
        <w:rPr>
          <w:highlight w:val="none"/>
        </w:rPr>
      </w:pPr>
    </w:p>
    <w:p w14:paraId="4864EB10">
      <w:pPr>
        <w:widowControl/>
        <w:spacing w:line="240" w:lineRule="auto"/>
        <w:jc w:val="left"/>
        <w:rPr>
          <w:highlight w:val="none"/>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C2A3D6C"/>
    <w:rsid w:val="0DF447F8"/>
    <w:rsid w:val="0E2D1AB8"/>
    <w:rsid w:val="0EE20AF5"/>
    <w:rsid w:val="0F3A26DF"/>
    <w:rsid w:val="11BA7B07"/>
    <w:rsid w:val="1D1327C1"/>
    <w:rsid w:val="1F1137AF"/>
    <w:rsid w:val="205E1FA5"/>
    <w:rsid w:val="229D5007"/>
    <w:rsid w:val="26B75F6B"/>
    <w:rsid w:val="26E24792"/>
    <w:rsid w:val="29EF2E91"/>
    <w:rsid w:val="2D1E4F96"/>
    <w:rsid w:val="2F923A19"/>
    <w:rsid w:val="2F9C6646"/>
    <w:rsid w:val="30E81B43"/>
    <w:rsid w:val="32B12408"/>
    <w:rsid w:val="3652180C"/>
    <w:rsid w:val="3DAE17FE"/>
    <w:rsid w:val="43F87FF0"/>
    <w:rsid w:val="46EE10DD"/>
    <w:rsid w:val="478A7058"/>
    <w:rsid w:val="47D6229D"/>
    <w:rsid w:val="48FC18B5"/>
    <w:rsid w:val="4972448D"/>
    <w:rsid w:val="527F3531"/>
    <w:rsid w:val="5BF22FC6"/>
    <w:rsid w:val="5EC73F4C"/>
    <w:rsid w:val="65B612A0"/>
    <w:rsid w:val="6671063B"/>
    <w:rsid w:val="72E94CCB"/>
    <w:rsid w:val="7374061D"/>
    <w:rsid w:val="7C1032C9"/>
    <w:rsid w:val="7CB2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2586</Words>
  <Characters>2621</Characters>
  <Lines>31</Lines>
  <Paragraphs>8</Paragraphs>
  <TotalTime>1</TotalTime>
  <ScaleCrop>false</ScaleCrop>
  <LinksUpToDate>false</LinksUpToDate>
  <CharactersWithSpaces>3360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2026-04-23T07:04:23Z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eyJoZGlkIjoiYzA1MTFjMGE5NjMwY2U1ODU1MGFhN2UxMjk1NDdlZjEiLCJ1c2VySWQiOiI0NTE5NDQwNTQifQ==</vt:lpwstr>
  </property>
</Properties>
</file>