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lang w:eastAsia="zh-CN"/>
        </w:rPr>
        <w:t>供应商</w:t>
      </w:r>
      <w:r>
        <w:rPr>
          <w:rFonts w:hint="eastAsia" w:ascii="宋体" w:hAnsi="宋体" w:eastAsia="宋体" w:cs="宋体"/>
          <w:b/>
          <w:sz w:val="32"/>
          <w:szCs w:val="32"/>
        </w:rPr>
        <w:t>资格条件证明文件</w:t>
      </w:r>
    </w:p>
    <w:p w14:paraId="5D702AF6">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（1）基本资格条件：符合《中华人民共和国政府采购法》第二十二条的规定：</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1、具有独立承担民事责任能力的法人、其他组织或自然人，并出具合法有效的营业执照或事业单位法人证书等国家规定的相关证明，自然人参与的提供其身份证明。</w:t>
      </w:r>
    </w:p>
    <w:p w14:paraId="5688DE54">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财务状况报告：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p w14:paraId="2548B678">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社会保障资金缴纳证明：提供2025年11月至提交响应文件截止时间前已缴存的至少一个月的社会保障资金缴存单据或社保机构开具的社会保险参保缴费情况证明，依法不需要缴纳社会保障资金的单位应提供相关证明材料；</w:t>
      </w:r>
    </w:p>
    <w:p w14:paraId="0FA6E2E9">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4、税收缴纳证明：提供2025年11月至提交响应文件截止时间前已缴纳的至少一个月的纳税证明或完税证明，依法免税的单位应提供相关证明材料；</w:t>
      </w:r>
    </w:p>
    <w:p w14:paraId="1289213C">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注：按照陕西省财政厅关于进一步优化政府采购营商环境有关事项的通知（陕财办采〔2023〕4号）中对供应商参与政府采购活动建立“承诺+信用管理”的准入管理制度要求，以上（2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4）三项内容若采用承诺制，供应商可根据本磋商文件格式要求出具承诺函（详见附件1），供应商提供证明材料的，无需响应此承诺书，若二者同时提供，在评审过程中，以证明材料为准。</w:t>
      </w:r>
    </w:p>
    <w:p w14:paraId="2DAE2055">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5、书面声明：参加本次政府采购活动前三年内在经营活动中没有重大违纪的书面声明；</w:t>
      </w:r>
    </w:p>
    <w:p w14:paraId="491A5974">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6、书面声明：具有履行合同所必须的设备和专业技术能力；</w:t>
      </w:r>
    </w:p>
    <w:p w14:paraId="6ACE5507">
      <w:pPr>
        <w:spacing w:line="240" w:lineRule="auto"/>
        <w:ind w:firstLine="560" w:firstLineChars="200"/>
        <w:rPr>
          <w:rFonts w:hint="eastAsia" w:ascii="宋体" w:hAnsi="宋体" w:eastAsia="宋体" w:cs="宋体"/>
          <w:b/>
          <w:sz w:val="32"/>
          <w:szCs w:val="32"/>
        </w:rPr>
      </w:pPr>
      <w:r>
        <w:rPr>
          <w:rFonts w:hint="eastAsia" w:ascii="宋体" w:hAnsi="宋体" w:eastAsia="宋体" w:cs="宋体"/>
          <w:color w:val="auto"/>
          <w:sz w:val="28"/>
          <w:szCs w:val="28"/>
          <w:lang w:val="en-US" w:eastAsia="zh-CN"/>
        </w:rPr>
        <w:t>（2）、特定资格条件：</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1、法定代表人或负责人参与投标时需提供法定代表人或负责人资格证明书（附法定代表人或负责人身份证复印件）；</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2、被授权人参与投标时需提供法定代表人或负责人授权委托书（附法定代表人或负责人及被授权人身份证复印件、被委托人本单位近三个月内任意一个月社保缴纳证明）</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3、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投标人可不提供，以现场代理机构查询为准）</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4、单位负责人为同一人或者存在直接控股、管理关系的不同投标人，不得参加同一合同项下的政府采购活动；</w:t>
      </w:r>
      <w:r>
        <w:rPr>
          <w:rFonts w:hint="eastAsia" w:ascii="宋体" w:hAnsi="宋体" w:eastAsia="宋体" w:cs="宋体"/>
          <w:b/>
          <w:sz w:val="32"/>
          <w:szCs w:val="32"/>
        </w:rPr>
        <w:br w:type="page"/>
      </w:r>
    </w:p>
    <w:p w14:paraId="19D619BD">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69907AF3">
      <w:pPr>
        <w:tabs>
          <w:tab w:val="left" w:pos="210"/>
        </w:tabs>
        <w:spacing w:line="320" w:lineRule="exact"/>
        <w:rPr>
          <w:rFonts w:hint="eastAsia" w:ascii="宋体" w:hAnsi="宋体" w:eastAsia="宋体" w:cs="宋体"/>
          <w:b/>
          <w:kern w:val="0"/>
          <w:sz w:val="32"/>
          <w:szCs w:val="32"/>
        </w:rPr>
      </w:pPr>
    </w:p>
    <w:p w14:paraId="0522866C">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14:paraId="42F3F306">
      <w:pPr>
        <w:tabs>
          <w:tab w:val="left" w:pos="210"/>
        </w:tabs>
        <w:spacing w:line="320" w:lineRule="exact"/>
        <w:jc w:val="center"/>
        <w:rPr>
          <w:rFonts w:hint="eastAsia" w:ascii="宋体" w:hAnsi="宋体" w:eastAsia="宋体" w:cs="宋体"/>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致：陕西隆利多项目管理咨询有限公司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41C5FACF">
            <w:pPr>
              <w:tabs>
                <w:tab w:val="left" w:pos="210"/>
              </w:tabs>
              <w:spacing w:line="320" w:lineRule="exact"/>
              <w:jc w:val="center"/>
              <w:rPr>
                <w:rFonts w:hint="eastAsia" w:ascii="宋体" w:hAnsi="宋体" w:eastAsia="宋体" w:cs="宋体"/>
                <w:kern w:val="0"/>
                <w:sz w:val="24"/>
              </w:rPr>
            </w:pPr>
          </w:p>
          <w:p w14:paraId="1AFCE62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3E5A8C28">
            <w:pPr>
              <w:tabs>
                <w:tab w:val="left" w:pos="210"/>
              </w:tabs>
              <w:spacing w:line="320" w:lineRule="exact"/>
              <w:jc w:val="center"/>
              <w:rPr>
                <w:rFonts w:hint="eastAsia" w:ascii="宋体" w:hAnsi="宋体" w:eastAsia="宋体" w:cs="宋体"/>
                <w:kern w:val="0"/>
                <w:sz w:val="24"/>
              </w:rPr>
            </w:pPr>
          </w:p>
          <w:p w14:paraId="273D01C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14:paraId="4F184D6D">
            <w:pPr>
              <w:tabs>
                <w:tab w:val="left" w:pos="210"/>
              </w:tabs>
              <w:spacing w:line="320" w:lineRule="exact"/>
              <w:jc w:val="center"/>
              <w:rPr>
                <w:rFonts w:hint="eastAsia" w:ascii="宋体" w:hAnsi="宋体" w:eastAsia="宋体" w:cs="宋体"/>
                <w:kern w:val="0"/>
                <w:sz w:val="24"/>
              </w:rPr>
            </w:pPr>
          </w:p>
          <w:p w14:paraId="0CA5B34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70717A2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68804361">
            <w:pPr>
              <w:tabs>
                <w:tab w:val="left" w:pos="210"/>
              </w:tabs>
              <w:spacing w:line="320" w:lineRule="exact"/>
              <w:jc w:val="center"/>
              <w:rPr>
                <w:rFonts w:hint="eastAsia" w:ascii="宋体" w:hAnsi="宋体" w:eastAsia="宋体" w:cs="宋体"/>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hint="eastAsia" w:ascii="宋体" w:hAnsi="宋体" w:eastAsia="宋体" w:cs="宋体"/>
                <w:kern w:val="0"/>
                <w:sz w:val="24"/>
              </w:rPr>
            </w:pPr>
          </w:p>
        </w:tc>
        <w:tc>
          <w:tcPr>
            <w:tcW w:w="2342" w:type="dxa"/>
            <w:vAlign w:val="center"/>
          </w:tcPr>
          <w:p w14:paraId="7151E25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34F2C339">
            <w:pPr>
              <w:tabs>
                <w:tab w:val="left" w:pos="210"/>
              </w:tabs>
              <w:spacing w:line="320" w:lineRule="exact"/>
              <w:jc w:val="center"/>
              <w:rPr>
                <w:rFonts w:hint="eastAsia" w:ascii="宋体" w:hAnsi="宋体" w:eastAsia="宋体" w:cs="宋体"/>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hint="eastAsia" w:ascii="宋体" w:hAnsi="宋体" w:eastAsia="宋体" w:cs="宋体"/>
                <w:kern w:val="0"/>
                <w:sz w:val="24"/>
              </w:rPr>
            </w:pPr>
          </w:p>
        </w:tc>
        <w:tc>
          <w:tcPr>
            <w:tcW w:w="2342" w:type="dxa"/>
            <w:vAlign w:val="center"/>
          </w:tcPr>
          <w:p w14:paraId="1F75CD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719E9695">
            <w:pPr>
              <w:tabs>
                <w:tab w:val="left" w:pos="210"/>
              </w:tabs>
              <w:spacing w:line="320" w:lineRule="exact"/>
              <w:jc w:val="center"/>
              <w:rPr>
                <w:rFonts w:hint="eastAsia" w:ascii="宋体" w:hAnsi="宋体" w:eastAsia="宋体" w:cs="宋体"/>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hint="eastAsia" w:ascii="宋体" w:hAnsi="宋体" w:eastAsia="宋体" w:cs="宋体"/>
                <w:kern w:val="0"/>
                <w:sz w:val="24"/>
              </w:rPr>
            </w:pPr>
          </w:p>
        </w:tc>
        <w:tc>
          <w:tcPr>
            <w:tcW w:w="2342" w:type="dxa"/>
            <w:vAlign w:val="center"/>
          </w:tcPr>
          <w:p w14:paraId="7F11777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38558E93">
            <w:pPr>
              <w:tabs>
                <w:tab w:val="left" w:pos="210"/>
              </w:tabs>
              <w:spacing w:line="320" w:lineRule="exact"/>
              <w:jc w:val="center"/>
              <w:rPr>
                <w:rFonts w:hint="eastAsia" w:ascii="宋体" w:hAnsi="宋体" w:eastAsia="宋体" w:cs="宋体"/>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6E9A90A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20765866">
            <w:pPr>
              <w:tabs>
                <w:tab w:val="left" w:pos="210"/>
              </w:tabs>
              <w:spacing w:line="320" w:lineRule="exact"/>
              <w:jc w:val="center"/>
              <w:rPr>
                <w:rFonts w:hint="eastAsia" w:ascii="宋体" w:hAnsi="宋体" w:eastAsia="宋体" w:cs="宋体"/>
                <w:kern w:val="0"/>
                <w:sz w:val="24"/>
              </w:rPr>
            </w:pPr>
          </w:p>
        </w:tc>
        <w:tc>
          <w:tcPr>
            <w:tcW w:w="2061" w:type="dxa"/>
            <w:vAlign w:val="center"/>
          </w:tcPr>
          <w:p w14:paraId="6CB0F03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082E45BB">
            <w:pPr>
              <w:tabs>
                <w:tab w:val="left" w:pos="210"/>
              </w:tabs>
              <w:spacing w:line="320" w:lineRule="exact"/>
              <w:jc w:val="center"/>
              <w:rPr>
                <w:rFonts w:hint="eastAsia" w:ascii="宋体" w:hAnsi="宋体" w:eastAsia="宋体" w:cs="宋体"/>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hint="eastAsia" w:ascii="宋体" w:hAnsi="宋体" w:eastAsia="宋体" w:cs="宋体"/>
                <w:kern w:val="0"/>
                <w:sz w:val="24"/>
              </w:rPr>
            </w:pPr>
          </w:p>
        </w:tc>
        <w:tc>
          <w:tcPr>
            <w:tcW w:w="2342" w:type="dxa"/>
            <w:vAlign w:val="center"/>
          </w:tcPr>
          <w:p w14:paraId="47558A3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1867FE3F">
            <w:pPr>
              <w:tabs>
                <w:tab w:val="left" w:pos="210"/>
              </w:tabs>
              <w:spacing w:line="320" w:lineRule="exact"/>
              <w:jc w:val="center"/>
              <w:rPr>
                <w:rFonts w:hint="eastAsia" w:ascii="宋体" w:hAnsi="宋体" w:eastAsia="宋体" w:cs="宋体"/>
                <w:kern w:val="0"/>
                <w:sz w:val="24"/>
              </w:rPr>
            </w:pPr>
          </w:p>
        </w:tc>
        <w:tc>
          <w:tcPr>
            <w:tcW w:w="2061" w:type="dxa"/>
            <w:vAlign w:val="center"/>
          </w:tcPr>
          <w:p w14:paraId="6CFF6FC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65C61878">
            <w:pPr>
              <w:tabs>
                <w:tab w:val="left" w:pos="210"/>
              </w:tabs>
              <w:spacing w:line="320" w:lineRule="exact"/>
              <w:jc w:val="center"/>
              <w:rPr>
                <w:rFonts w:hint="eastAsia" w:ascii="宋体" w:hAnsi="宋体" w:eastAsia="宋体" w:cs="宋体"/>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hint="eastAsia" w:ascii="宋体" w:hAnsi="宋体" w:eastAsia="宋体" w:cs="宋体"/>
                <w:kern w:val="0"/>
                <w:sz w:val="24"/>
              </w:rPr>
            </w:pPr>
          </w:p>
        </w:tc>
        <w:tc>
          <w:tcPr>
            <w:tcW w:w="2342" w:type="dxa"/>
            <w:vAlign w:val="center"/>
          </w:tcPr>
          <w:p w14:paraId="5F1E52F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4CAC8F04">
            <w:pPr>
              <w:tabs>
                <w:tab w:val="left" w:pos="210"/>
              </w:tabs>
              <w:spacing w:line="320" w:lineRule="exact"/>
              <w:jc w:val="center"/>
              <w:rPr>
                <w:rFonts w:hint="eastAsia" w:ascii="宋体" w:hAnsi="宋体" w:eastAsia="宋体" w:cs="宋体"/>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54B0415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14:paraId="1CBAB9DC">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14:paraId="017124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42E7A0B7">
            <w:pPr>
              <w:tabs>
                <w:tab w:val="left" w:pos="210"/>
              </w:tabs>
              <w:spacing w:line="320" w:lineRule="exact"/>
              <w:jc w:val="center"/>
              <w:rPr>
                <w:rFonts w:hint="eastAsia" w:ascii="宋体" w:hAnsi="宋体" w:eastAsia="宋体" w:cs="宋体"/>
                <w:kern w:val="0"/>
                <w:sz w:val="24"/>
              </w:rPr>
            </w:pPr>
          </w:p>
          <w:p w14:paraId="029E9B1E">
            <w:pPr>
              <w:tabs>
                <w:tab w:val="left" w:pos="210"/>
              </w:tabs>
              <w:spacing w:line="320" w:lineRule="exact"/>
              <w:jc w:val="center"/>
              <w:rPr>
                <w:rFonts w:hint="eastAsia" w:ascii="宋体" w:hAnsi="宋体" w:eastAsia="宋体" w:cs="宋体"/>
                <w:kern w:val="0"/>
                <w:sz w:val="24"/>
              </w:rPr>
            </w:pPr>
          </w:p>
          <w:p w14:paraId="1100DD94">
            <w:pPr>
              <w:tabs>
                <w:tab w:val="left" w:pos="210"/>
              </w:tabs>
              <w:spacing w:line="320" w:lineRule="exact"/>
              <w:jc w:val="center"/>
              <w:rPr>
                <w:rFonts w:hint="eastAsia" w:ascii="宋体" w:hAnsi="宋体" w:eastAsia="宋体" w:cs="宋体"/>
                <w:kern w:val="0"/>
                <w:sz w:val="24"/>
              </w:rPr>
            </w:pPr>
          </w:p>
          <w:p w14:paraId="7A5159DE">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1F8EA3D3">
      <w:pPr>
        <w:tabs>
          <w:tab w:val="left" w:pos="210"/>
        </w:tabs>
        <w:spacing w:line="320" w:lineRule="exact"/>
        <w:jc w:val="left"/>
        <w:rPr>
          <w:rFonts w:hint="eastAsia" w:ascii="宋体" w:hAnsi="宋体" w:eastAsia="宋体" w:cs="宋体"/>
          <w:b/>
          <w:kern w:val="0"/>
          <w:sz w:val="24"/>
        </w:rPr>
      </w:pPr>
    </w:p>
    <w:p w14:paraId="3F5CB75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（法定代表人直接</w:t>
      </w:r>
      <w:r>
        <w:rPr>
          <w:rFonts w:hint="eastAsia" w:ascii="宋体" w:hAnsi="宋体" w:eastAsia="宋体" w:cs="宋体"/>
          <w:kern w:val="0"/>
          <w:sz w:val="24"/>
          <w:lang w:eastAsia="zh-CN"/>
        </w:rPr>
        <w:t>磋商</w:t>
      </w:r>
      <w:r>
        <w:rPr>
          <w:rFonts w:hint="eastAsia" w:ascii="宋体" w:hAnsi="宋体" w:eastAsia="宋体" w:cs="宋体"/>
          <w:kern w:val="0"/>
          <w:sz w:val="24"/>
        </w:rPr>
        <w:t>，只须提供法定代表人证明书）</w:t>
      </w:r>
    </w:p>
    <w:p w14:paraId="7D5867B6">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24"/>
        </w:rPr>
        <w:br w:type="page"/>
      </w:r>
      <w:r>
        <w:rPr>
          <w:rFonts w:hint="eastAsia" w:ascii="宋体" w:hAnsi="宋体" w:eastAsia="宋体" w:cs="宋体"/>
          <w:b/>
          <w:kern w:val="0"/>
          <w:sz w:val="32"/>
          <w:szCs w:val="32"/>
        </w:rPr>
        <w:t>法定代表人授权书</w:t>
      </w:r>
    </w:p>
    <w:p w14:paraId="445BB5D8">
      <w:pPr>
        <w:pStyle w:val="4"/>
        <w:spacing w:line="500" w:lineRule="exact"/>
        <w:rPr>
          <w:rFonts w:hint="eastAsia" w:ascii="宋体" w:hAnsi="宋体" w:eastAsia="宋体" w:cs="宋体"/>
          <w:b/>
          <w:bCs/>
          <w:sz w:val="24"/>
          <w:szCs w:val="24"/>
        </w:rPr>
      </w:pPr>
      <w:r>
        <w:rPr>
          <w:rFonts w:hint="eastAsia" w:ascii="宋体" w:hAnsi="宋体" w:eastAsia="宋体" w:cs="宋体"/>
          <w:kern w:val="0"/>
          <w:sz w:val="24"/>
        </w:rPr>
        <w:t>陕西隆利多项目管理咨询有限公司</w:t>
      </w:r>
      <w:r>
        <w:rPr>
          <w:rFonts w:hint="eastAsia" w:ascii="宋体" w:hAnsi="宋体" w:eastAsia="宋体" w:cs="宋体"/>
          <w:sz w:val="24"/>
          <w:szCs w:val="24"/>
        </w:rPr>
        <w:t>：</w:t>
      </w:r>
    </w:p>
    <w:p w14:paraId="6D13C487">
      <w:pPr>
        <w:pStyle w:val="4"/>
        <w:spacing w:line="500" w:lineRule="exact"/>
        <w:ind w:left="-120" w:leftChars="-57" w:firstLine="600" w:firstLineChars="25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（市场监督管理局名称）之（委托单位全称）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（姓名、性别、职务、身份证号）</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（被授权人姓名、性别、职务、身份证号）</w:t>
      </w:r>
      <w:r>
        <w:rPr>
          <w:rFonts w:hint="eastAsia" w:ascii="宋体" w:hAnsi="宋体" w:eastAsia="宋体" w:cs="宋体"/>
          <w:sz w:val="24"/>
          <w:szCs w:val="24"/>
        </w:rPr>
        <w:t>为我公司合法代理人，就贵方组织的有关</w:t>
      </w:r>
      <w:r>
        <w:rPr>
          <w:rFonts w:hint="eastAsia" w:ascii="宋体" w:hAnsi="宋体" w:eastAsia="宋体" w:cs="宋体"/>
          <w:sz w:val="24"/>
          <w:szCs w:val="24"/>
          <w:u w:val="single"/>
        </w:rPr>
        <w:t>（项目名称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w:t>
      </w:r>
      <w:r>
        <w:rPr>
          <w:rFonts w:hint="eastAsia" w:ascii="宋体" w:hAnsi="宋体" w:eastAsia="宋体" w:cs="宋体"/>
          <w:sz w:val="24"/>
          <w:szCs w:val="24"/>
          <w:lang w:val="en-US" w:eastAsia="zh-CN"/>
        </w:rPr>
        <w:t>磋商</w:t>
      </w:r>
      <w:r>
        <w:rPr>
          <w:rFonts w:hint="eastAsia" w:ascii="宋体" w:hAnsi="宋体" w:eastAsia="宋体" w:cs="宋体"/>
          <w:sz w:val="24"/>
          <w:szCs w:val="24"/>
        </w:rPr>
        <w:t>、洽谈、执行等具体事务，签署全部有关文件、文书、协议、合同，本公司对被授权人在本项目中的签名承担全部法律责任。本授权书自</w:t>
      </w:r>
      <w:r>
        <w:rPr>
          <w:rFonts w:hint="eastAsia" w:ascii="宋体" w:hAnsi="宋体" w:eastAsia="宋体" w:cs="宋体"/>
          <w:sz w:val="24"/>
          <w:szCs w:val="24"/>
          <w:lang w:val="en-US" w:eastAsia="zh-CN"/>
        </w:rPr>
        <w:t>磋商</w:t>
      </w:r>
      <w:r>
        <w:rPr>
          <w:rFonts w:hint="eastAsia" w:ascii="宋体" w:hAnsi="宋体" w:eastAsia="宋体" w:cs="宋体"/>
          <w:sz w:val="24"/>
          <w:szCs w:val="24"/>
        </w:rPr>
        <w:t>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w:t>
      </w:r>
    </w:p>
    <w:p w14:paraId="21A7F845">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98E4A13">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DC2FF2C">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20337AA">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3D8EF0FF">
      <w:pPr>
        <w:pStyle w:val="4"/>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联系地址：</w:t>
      </w:r>
      <w:r>
        <w:rPr>
          <w:rFonts w:hint="eastAsia" w:ascii="宋体" w:hAnsi="宋体" w:eastAsia="宋体" w:cs="宋体"/>
          <w:sz w:val="24"/>
          <w:szCs w:val="24"/>
          <w:u w:val="single"/>
        </w:rPr>
        <w:t xml:space="preserve">                                                       </w:t>
      </w:r>
    </w:p>
    <w:p w14:paraId="3B3245AA">
      <w:pPr>
        <w:pStyle w:val="4"/>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3765A43C">
      <w:pPr>
        <w:pStyle w:val="4"/>
        <w:spacing w:line="500" w:lineRule="exact"/>
        <w:ind w:firstLine="2760" w:firstLineChars="1150"/>
        <w:rPr>
          <w:rFonts w:hint="eastAsia" w:ascii="宋体" w:hAnsi="宋体" w:eastAsia="宋体" w:cs="宋体"/>
          <w:sz w:val="24"/>
          <w:szCs w:val="24"/>
        </w:rPr>
      </w:pPr>
      <w:r>
        <w:rPr>
          <w:rFonts w:hint="eastAsia" w:ascii="宋体" w:hAnsi="宋体" w:eastAsia="宋体" w:cs="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w:t>
            </w:r>
            <w:r>
              <w:rPr>
                <w:rFonts w:hint="eastAsia" w:ascii="宋体" w:hAnsi="宋体" w:eastAsia="宋体" w:cs="宋体"/>
                <w:kern w:val="0"/>
                <w:sz w:val="24"/>
              </w:rPr>
              <w:t>正反面</w:t>
            </w:r>
          </w:p>
        </w:tc>
        <w:tc>
          <w:tcPr>
            <w:tcW w:w="4213" w:type="dxa"/>
            <w:shd w:val="clear" w:color="auto" w:fill="E0E0E0"/>
            <w:vAlign w:val="center"/>
          </w:tcPr>
          <w:p w14:paraId="798B54E7">
            <w:pPr>
              <w:pStyle w:val="4"/>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w:t>
            </w:r>
            <w:r>
              <w:rPr>
                <w:rFonts w:hint="eastAsia" w:ascii="宋体" w:hAnsi="宋体" w:eastAsia="宋体" w:cs="宋体"/>
                <w:kern w:val="0"/>
                <w:sz w:val="24"/>
              </w:rPr>
              <w:t>正反面</w:t>
            </w:r>
          </w:p>
        </w:tc>
      </w:tr>
    </w:tbl>
    <w:p w14:paraId="2869BA6D">
      <w:pPr>
        <w:pStyle w:val="4"/>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说明：1．本授权书有效期自</w:t>
      </w:r>
      <w:r>
        <w:rPr>
          <w:rFonts w:hint="eastAsia" w:ascii="宋体" w:hAnsi="宋体" w:eastAsia="宋体" w:cs="宋体"/>
          <w:sz w:val="24"/>
          <w:szCs w:val="24"/>
          <w:lang w:eastAsia="zh-CN"/>
        </w:rPr>
        <w:t>磋商</w:t>
      </w:r>
      <w:r>
        <w:rPr>
          <w:rFonts w:hint="eastAsia" w:ascii="宋体" w:hAnsi="宋体" w:eastAsia="宋体" w:cs="宋体"/>
          <w:sz w:val="24"/>
          <w:szCs w:val="24"/>
        </w:rPr>
        <w:t>之日计算不得少于90日历日。</w:t>
      </w:r>
    </w:p>
    <w:p w14:paraId="426E40F4">
      <w:pPr>
        <w:pStyle w:val="4"/>
        <w:spacing w:line="460" w:lineRule="exact"/>
        <w:ind w:firstLine="960" w:firstLineChars="400"/>
        <w:rPr>
          <w:rFonts w:hint="eastAsia" w:ascii="宋体" w:hAnsi="宋体" w:eastAsia="宋体" w:cs="宋体"/>
        </w:rPr>
      </w:pPr>
      <w:r>
        <w:rPr>
          <w:rFonts w:hint="eastAsia" w:ascii="宋体" w:hAnsi="宋体" w:eastAsia="宋体" w:cs="宋体"/>
          <w:sz w:val="24"/>
          <w:szCs w:val="24"/>
        </w:rPr>
        <w:t>2．授权书内容填写要明确，文字要工整清楚，涂改无效。</w:t>
      </w:r>
    </w:p>
    <w:p w14:paraId="4A3755C6">
      <w:pPr>
        <w:spacing w:line="480" w:lineRule="auto"/>
        <w:jc w:val="left"/>
        <w:rPr>
          <w:rFonts w:hint="eastAsia" w:ascii="宋体" w:hAnsi="宋体" w:eastAsia="宋体" w:cs="宋体"/>
          <w:sz w:val="24"/>
        </w:rPr>
      </w:pPr>
      <w:r>
        <w:rPr>
          <w:rFonts w:hint="eastAsia" w:ascii="宋体" w:hAnsi="宋体" w:eastAsia="宋体" w:cs="宋体"/>
          <w:b/>
          <w:bCs/>
          <w:sz w:val="32"/>
        </w:rPr>
        <w:br w:type="page"/>
      </w:r>
    </w:p>
    <w:p w14:paraId="54F55C47">
      <w:pPr>
        <w:spacing w:line="360" w:lineRule="atLeast"/>
        <w:jc w:val="center"/>
        <w:rPr>
          <w:rFonts w:hint="eastAsia" w:ascii="宋体" w:hAnsi="宋体" w:eastAsia="宋体" w:cs="宋体"/>
        </w:rPr>
      </w:pPr>
    </w:p>
    <w:p w14:paraId="2D471C4C">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4744F914">
      <w:pPr>
        <w:spacing w:line="360" w:lineRule="atLeast"/>
        <w:jc w:val="left"/>
        <w:rPr>
          <w:rFonts w:hint="eastAsia" w:ascii="宋体" w:hAnsi="宋体" w:eastAsia="宋体" w:cs="宋体"/>
          <w:sz w:val="24"/>
        </w:rPr>
      </w:pPr>
    </w:p>
    <w:p w14:paraId="12F21682">
      <w:pPr>
        <w:spacing w:line="360" w:lineRule="auto"/>
        <w:jc w:val="left"/>
        <w:rPr>
          <w:rFonts w:hint="eastAsia" w:ascii="宋体" w:hAnsi="宋体" w:eastAsia="宋体" w:cs="宋体"/>
          <w:sz w:val="24"/>
        </w:rPr>
      </w:pPr>
      <w:r>
        <w:rPr>
          <w:rFonts w:hint="eastAsia" w:ascii="宋体" w:hAnsi="宋体" w:eastAsia="宋体" w:cs="宋体"/>
          <w:kern w:val="0"/>
          <w:sz w:val="24"/>
        </w:rPr>
        <w:t>致：陕西隆利多项目管理咨询有限公司</w:t>
      </w:r>
    </w:p>
    <w:p w14:paraId="7F9E8663">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237E50A">
      <w:pPr>
        <w:pStyle w:val="2"/>
        <w:rPr>
          <w:rFonts w:hint="eastAsia" w:ascii="宋体" w:hAnsi="宋体" w:eastAsia="宋体" w:cs="宋体"/>
          <w:color w:val="auto"/>
          <w:kern w:val="0"/>
        </w:rPr>
      </w:pPr>
      <w:r>
        <w:rPr>
          <w:rFonts w:hint="eastAsia" w:ascii="宋体" w:hAnsi="宋体" w:eastAsia="宋体" w:cs="宋体"/>
        </w:rPr>
        <w:t xml:space="preserve">    </w:t>
      </w:r>
      <w:r>
        <w:rPr>
          <w:rFonts w:hint="eastAsia" w:ascii="宋体" w:hAnsi="宋体" w:eastAsia="宋体" w:cs="宋体"/>
          <w:color w:val="auto"/>
          <w:kern w:val="0"/>
        </w:rPr>
        <w:t>我单位具有履行合同所必需的设备和专业技术能力。</w:t>
      </w:r>
    </w:p>
    <w:p w14:paraId="32A389D8">
      <w:pPr>
        <w:pStyle w:val="2"/>
        <w:rPr>
          <w:rFonts w:hint="eastAsia" w:ascii="宋体" w:hAnsi="宋体" w:eastAsia="宋体" w:cs="宋体"/>
        </w:rPr>
      </w:pPr>
    </w:p>
    <w:p w14:paraId="477EBBB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0A66406B">
      <w:pPr>
        <w:spacing w:line="360" w:lineRule="auto"/>
        <w:ind w:firstLine="480" w:firstLineChars="200"/>
        <w:jc w:val="left"/>
        <w:rPr>
          <w:rFonts w:hint="eastAsia" w:ascii="宋体" w:hAnsi="宋体" w:eastAsia="宋体" w:cs="宋体"/>
          <w:sz w:val="24"/>
        </w:rPr>
      </w:pPr>
    </w:p>
    <w:p w14:paraId="48CF4E69">
      <w:pPr>
        <w:spacing w:line="480" w:lineRule="auto"/>
        <w:ind w:firstLine="480" w:firstLineChars="200"/>
        <w:jc w:val="left"/>
        <w:rPr>
          <w:rFonts w:hint="eastAsia" w:ascii="宋体" w:hAnsi="宋体" w:eastAsia="宋体" w:cs="宋体"/>
          <w:sz w:val="24"/>
        </w:rPr>
      </w:pPr>
    </w:p>
    <w:p w14:paraId="573FB05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lang w:eastAsia="zh-CN"/>
        </w:rPr>
        <w:t>供应商</w:t>
      </w:r>
      <w:r>
        <w:rPr>
          <w:rFonts w:hint="eastAsia" w:ascii="宋体" w:hAnsi="宋体" w:eastAsia="宋体" w:cs="宋体"/>
          <w:sz w:val="24"/>
        </w:rPr>
        <w:t>全称（公章）：</w:t>
      </w:r>
      <w:r>
        <w:rPr>
          <w:rFonts w:hint="eastAsia" w:ascii="宋体" w:hAnsi="宋体" w:eastAsia="宋体" w:cs="宋体"/>
          <w:sz w:val="24"/>
          <w:u w:val="single"/>
        </w:rPr>
        <w:t xml:space="preserve">                     </w:t>
      </w:r>
    </w:p>
    <w:p w14:paraId="11FFCB1B">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50096594">
      <w:pP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   期：      年    月    日</w:t>
      </w:r>
    </w:p>
    <w:p w14:paraId="0AA9CCCD">
      <w:pPr>
        <w:rPr>
          <w:rFonts w:hint="eastAsia" w:ascii="宋体" w:hAnsi="宋体" w:eastAsia="宋体" w:cs="宋体"/>
          <w:sz w:val="24"/>
        </w:rPr>
      </w:pPr>
      <w:r>
        <w:rPr>
          <w:rFonts w:hint="eastAsia" w:ascii="宋体" w:hAnsi="宋体" w:eastAsia="宋体" w:cs="宋体"/>
          <w:sz w:val="24"/>
        </w:rPr>
        <w:br w:type="page"/>
      </w:r>
    </w:p>
    <w:p w14:paraId="1156F927">
      <w:pPr>
        <w:spacing w:line="500" w:lineRule="atLeast"/>
        <w:jc w:val="center"/>
        <w:rPr>
          <w:rFonts w:hint="eastAsia" w:ascii="宋体" w:hAnsi="宋体" w:eastAsia="宋体" w:cs="宋体"/>
          <w:b/>
          <w:sz w:val="32"/>
          <w:szCs w:val="21"/>
          <w:highlight w:val="none"/>
        </w:rPr>
      </w:pPr>
      <w:r>
        <w:rPr>
          <w:rFonts w:hint="eastAsia" w:ascii="宋体" w:hAnsi="宋体" w:eastAsia="宋体" w:cs="宋体"/>
          <w:color w:val="auto"/>
          <w:sz w:val="28"/>
          <w:szCs w:val="28"/>
          <w:lang w:val="en-US" w:eastAsia="zh-CN"/>
        </w:rPr>
        <w:t>参加本次政府采购活动前三年内在经营活动中没有重大违纪的书面声明</w:t>
      </w:r>
    </w:p>
    <w:p w14:paraId="7AB89A09">
      <w:pPr>
        <w:spacing w:line="360" w:lineRule="auto"/>
        <w:jc w:val="left"/>
        <w:rPr>
          <w:rFonts w:hint="eastAsia" w:ascii="宋体" w:hAnsi="宋体" w:eastAsia="宋体" w:cs="宋体"/>
          <w:kern w:val="0"/>
          <w:sz w:val="24"/>
        </w:rPr>
      </w:pPr>
    </w:p>
    <w:p w14:paraId="14424DE2">
      <w:pPr>
        <w:spacing w:line="360" w:lineRule="auto"/>
        <w:jc w:val="left"/>
        <w:rPr>
          <w:rFonts w:hint="eastAsia" w:ascii="宋体" w:hAnsi="宋体" w:eastAsia="宋体" w:cs="宋体"/>
          <w:sz w:val="24"/>
        </w:rPr>
      </w:pPr>
      <w:r>
        <w:rPr>
          <w:rFonts w:hint="eastAsia" w:ascii="宋体" w:hAnsi="宋体" w:eastAsia="宋体" w:cs="宋体"/>
          <w:kern w:val="0"/>
          <w:sz w:val="24"/>
        </w:rPr>
        <w:t>致：陕西隆利多项目管理咨询有限公司</w:t>
      </w:r>
    </w:p>
    <w:p w14:paraId="0F4DD1DA">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432A4C0D">
      <w:pPr>
        <w:pStyle w:val="2"/>
        <w:rPr>
          <w:rFonts w:hint="eastAsia" w:ascii="宋体" w:hAnsi="宋体" w:eastAsia="宋体" w:cs="宋体"/>
          <w:color w:val="auto"/>
          <w:kern w:val="0"/>
        </w:rPr>
      </w:pPr>
      <w:r>
        <w:rPr>
          <w:rFonts w:hint="eastAsia" w:ascii="宋体" w:hAnsi="宋体" w:eastAsia="宋体" w:cs="宋体"/>
        </w:rPr>
        <w:t xml:space="preserve">    </w:t>
      </w:r>
      <w:r>
        <w:rPr>
          <w:rFonts w:hint="eastAsia" w:ascii="宋体" w:hAnsi="宋体" w:eastAsia="宋体" w:cs="宋体"/>
          <w:color w:val="auto"/>
          <w:kern w:val="0"/>
        </w:rPr>
        <w:t>我单位</w:t>
      </w:r>
      <w:r>
        <w:rPr>
          <w:rFonts w:hint="eastAsia" w:ascii="宋体" w:hAnsi="宋体" w:eastAsia="宋体" w:cs="宋体"/>
          <w:color w:val="auto"/>
          <w:kern w:val="0"/>
          <w:lang w:val="en-US" w:eastAsia="zh-CN"/>
        </w:rPr>
        <w:t>参加本次政府采购活动前三年内在经营活动中没有重大违纪</w:t>
      </w:r>
      <w:r>
        <w:rPr>
          <w:rFonts w:hint="eastAsia" w:ascii="宋体" w:hAnsi="宋体" w:eastAsia="宋体" w:cs="宋体"/>
          <w:color w:val="auto"/>
          <w:kern w:val="0"/>
        </w:rPr>
        <w:t>。</w:t>
      </w:r>
    </w:p>
    <w:p w14:paraId="4E26CAAA">
      <w:pPr>
        <w:pStyle w:val="2"/>
        <w:rPr>
          <w:rFonts w:hint="eastAsia" w:ascii="宋体" w:hAnsi="宋体" w:eastAsia="宋体" w:cs="宋体"/>
        </w:rPr>
      </w:pPr>
    </w:p>
    <w:p w14:paraId="7FA37AC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4F0FF5E5">
      <w:pPr>
        <w:spacing w:line="360" w:lineRule="auto"/>
        <w:ind w:firstLine="480" w:firstLineChars="200"/>
        <w:jc w:val="left"/>
        <w:rPr>
          <w:rFonts w:hint="eastAsia" w:ascii="宋体" w:hAnsi="宋体" w:eastAsia="宋体" w:cs="宋体"/>
          <w:sz w:val="24"/>
        </w:rPr>
      </w:pPr>
    </w:p>
    <w:p w14:paraId="2FA9BAB8">
      <w:pPr>
        <w:spacing w:line="480" w:lineRule="auto"/>
        <w:ind w:firstLine="480" w:firstLineChars="200"/>
        <w:jc w:val="left"/>
        <w:rPr>
          <w:rFonts w:hint="eastAsia" w:ascii="宋体" w:hAnsi="宋体" w:eastAsia="宋体" w:cs="宋体"/>
          <w:sz w:val="24"/>
        </w:rPr>
      </w:pPr>
    </w:p>
    <w:p w14:paraId="29B917B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lang w:eastAsia="zh-CN"/>
        </w:rPr>
        <w:t>供应商</w:t>
      </w:r>
      <w:r>
        <w:rPr>
          <w:rFonts w:hint="eastAsia" w:ascii="宋体" w:hAnsi="宋体" w:eastAsia="宋体" w:cs="宋体"/>
          <w:sz w:val="24"/>
        </w:rPr>
        <w:t>全称（公章）：</w:t>
      </w:r>
      <w:r>
        <w:rPr>
          <w:rFonts w:hint="eastAsia" w:ascii="宋体" w:hAnsi="宋体" w:eastAsia="宋体" w:cs="宋体"/>
          <w:sz w:val="24"/>
          <w:u w:val="single"/>
        </w:rPr>
        <w:t xml:space="preserve">                     </w:t>
      </w:r>
    </w:p>
    <w:p w14:paraId="61BB488A">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59748245">
      <w:pP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   期：      年    月    日</w:t>
      </w:r>
    </w:p>
    <w:p w14:paraId="01AD8C4A">
      <w:pPr>
        <w:spacing w:line="500" w:lineRule="atLeast"/>
        <w:jc w:val="center"/>
        <w:rPr>
          <w:rFonts w:hint="eastAsia" w:ascii="宋体" w:hAnsi="宋体" w:eastAsia="宋体" w:cs="宋体"/>
          <w:b/>
          <w:sz w:val="32"/>
          <w:szCs w:val="21"/>
          <w:highlight w:val="none"/>
        </w:rPr>
      </w:pPr>
    </w:p>
    <w:p w14:paraId="75D57E74">
      <w:pPr>
        <w:spacing w:line="500" w:lineRule="atLeast"/>
        <w:jc w:val="center"/>
        <w:rPr>
          <w:rFonts w:hint="eastAsia" w:ascii="宋体" w:hAnsi="宋体" w:eastAsia="宋体" w:cs="宋体"/>
          <w:b/>
          <w:sz w:val="32"/>
          <w:szCs w:val="21"/>
          <w:highlight w:val="none"/>
        </w:rPr>
      </w:pPr>
    </w:p>
    <w:p w14:paraId="4E5C4B60">
      <w:pPr>
        <w:spacing w:line="500" w:lineRule="atLeast"/>
        <w:jc w:val="center"/>
        <w:rPr>
          <w:rFonts w:hint="eastAsia" w:ascii="宋体" w:hAnsi="宋体" w:eastAsia="宋体" w:cs="宋体"/>
          <w:b/>
          <w:sz w:val="32"/>
          <w:szCs w:val="21"/>
          <w:highlight w:val="none"/>
        </w:rPr>
      </w:pPr>
    </w:p>
    <w:p w14:paraId="0CC879EA">
      <w:pPr>
        <w:spacing w:line="500" w:lineRule="atLeast"/>
        <w:jc w:val="center"/>
        <w:rPr>
          <w:rFonts w:hint="eastAsia" w:ascii="宋体" w:hAnsi="宋体" w:eastAsia="宋体" w:cs="宋体"/>
          <w:b/>
          <w:sz w:val="32"/>
          <w:szCs w:val="21"/>
          <w:highlight w:val="none"/>
        </w:rPr>
      </w:pPr>
    </w:p>
    <w:p w14:paraId="4CE57635">
      <w:pPr>
        <w:spacing w:line="500" w:lineRule="atLeast"/>
        <w:jc w:val="center"/>
        <w:rPr>
          <w:rFonts w:hint="eastAsia" w:ascii="宋体" w:hAnsi="宋体" w:eastAsia="宋体" w:cs="宋体"/>
          <w:b/>
          <w:sz w:val="32"/>
          <w:szCs w:val="21"/>
          <w:highlight w:val="none"/>
        </w:rPr>
      </w:pPr>
    </w:p>
    <w:p w14:paraId="4D5D1534">
      <w:pPr>
        <w:spacing w:line="500" w:lineRule="atLeast"/>
        <w:jc w:val="center"/>
        <w:rPr>
          <w:rFonts w:hint="eastAsia" w:ascii="宋体" w:hAnsi="宋体" w:eastAsia="宋体" w:cs="宋体"/>
          <w:b/>
          <w:sz w:val="32"/>
          <w:szCs w:val="21"/>
          <w:highlight w:val="none"/>
        </w:rPr>
      </w:pPr>
    </w:p>
    <w:p w14:paraId="44A25F26">
      <w:pPr>
        <w:spacing w:line="500" w:lineRule="atLeast"/>
        <w:jc w:val="center"/>
        <w:rPr>
          <w:rFonts w:hint="eastAsia" w:ascii="宋体" w:hAnsi="宋体" w:eastAsia="宋体" w:cs="宋体"/>
          <w:b/>
          <w:sz w:val="32"/>
          <w:szCs w:val="21"/>
          <w:highlight w:val="none"/>
        </w:rPr>
      </w:pPr>
    </w:p>
    <w:p w14:paraId="4059B318">
      <w:pPr>
        <w:spacing w:line="500" w:lineRule="atLeast"/>
        <w:jc w:val="center"/>
        <w:rPr>
          <w:rFonts w:hint="eastAsia" w:ascii="宋体" w:hAnsi="宋体" w:eastAsia="宋体" w:cs="宋体"/>
          <w:b/>
          <w:sz w:val="32"/>
          <w:szCs w:val="21"/>
          <w:highlight w:val="none"/>
        </w:rPr>
      </w:pPr>
    </w:p>
    <w:p w14:paraId="60C704E0">
      <w:pPr>
        <w:spacing w:line="500" w:lineRule="atLeast"/>
        <w:jc w:val="center"/>
        <w:rPr>
          <w:rFonts w:hint="eastAsia" w:ascii="宋体" w:hAnsi="宋体" w:eastAsia="宋体" w:cs="宋体"/>
          <w:b/>
          <w:sz w:val="32"/>
          <w:szCs w:val="21"/>
          <w:highlight w:val="none"/>
        </w:rPr>
      </w:pPr>
    </w:p>
    <w:p w14:paraId="4AE04C74">
      <w:pPr>
        <w:spacing w:line="500" w:lineRule="atLeast"/>
        <w:jc w:val="both"/>
        <w:rPr>
          <w:rFonts w:hint="eastAsia" w:ascii="宋体" w:hAnsi="宋体" w:eastAsia="宋体" w:cs="宋体"/>
          <w:b/>
          <w:sz w:val="32"/>
          <w:szCs w:val="21"/>
          <w:highlight w:val="none"/>
        </w:rPr>
      </w:pPr>
    </w:p>
    <w:p w14:paraId="4C5B4C1F">
      <w:pPr>
        <w:pStyle w:val="2"/>
        <w:rPr>
          <w:rFonts w:hint="eastAsia" w:ascii="宋体" w:hAnsi="宋体" w:eastAsia="宋体" w:cs="宋体"/>
          <w:b/>
          <w:sz w:val="32"/>
          <w:szCs w:val="21"/>
          <w:highlight w:val="none"/>
        </w:rPr>
      </w:pPr>
    </w:p>
    <w:p w14:paraId="074FB241">
      <w:pPr>
        <w:rPr>
          <w:rFonts w:hint="eastAsia"/>
        </w:rPr>
      </w:pP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eastAsia="宋体" w:cs="宋体"/>
          <w:sz w:val="24"/>
          <w:szCs w:val="24"/>
          <w:highlight w:val="none"/>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（采购人）</w:t>
      </w:r>
      <w:r>
        <w:rPr>
          <w:rFonts w:hint="eastAsia" w:ascii="宋体" w:hAnsi="宋体" w:eastAsia="宋体" w:cs="宋体"/>
          <w:sz w:val="24"/>
          <w:szCs w:val="24"/>
          <w:highlight w:val="none"/>
        </w:rPr>
        <w:t>：</w:t>
      </w:r>
    </w:p>
    <w:p w14:paraId="053DEAF2">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（项目名称）的</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供应商，本公司郑重承诺：</w:t>
      </w:r>
    </w:p>
    <w:p w14:paraId="058B7D97">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1、我公司具有独立承担民事责任的能力；</w:t>
      </w:r>
    </w:p>
    <w:p w14:paraId="67B03C98">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5、在参加本项目</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w:t>
      </w:r>
      <w:r>
        <w:rPr>
          <w:rFonts w:hint="eastAsia" w:ascii="宋体" w:hAnsi="宋体" w:eastAsia="宋体" w:cs="宋体"/>
          <w:b/>
          <w:sz w:val="24"/>
          <w:szCs w:val="24"/>
          <w:highlight w:val="none"/>
        </w:rPr>
        <w:t>零</w:t>
      </w:r>
      <w:r>
        <w:rPr>
          <w:rFonts w:hint="eastAsia" w:ascii="宋体" w:hAnsi="宋体" w:eastAsia="宋体" w:cs="宋体"/>
          <w:sz w:val="24"/>
          <w:szCs w:val="24"/>
          <w:highlight w:val="none"/>
        </w:rPr>
        <w:t>），如有隐瞒实情，愿承担一切责任及后果。</w:t>
      </w:r>
    </w:p>
    <w:p w14:paraId="21DC8FFA">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7、参加本次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4D0358E3">
      <w:pPr>
        <w:spacing w:line="500" w:lineRule="atLeast"/>
        <w:ind w:firstLine="570"/>
        <w:rPr>
          <w:rFonts w:hint="eastAsia" w:ascii="宋体" w:hAnsi="宋体" w:eastAsia="宋体" w:cs="宋体"/>
          <w:sz w:val="24"/>
          <w:szCs w:val="24"/>
          <w:highlight w:val="none"/>
        </w:rPr>
      </w:pPr>
    </w:p>
    <w:p w14:paraId="4D173E6B">
      <w:pPr>
        <w:pStyle w:val="2"/>
        <w:rPr>
          <w:rFonts w:hint="eastAsia" w:ascii="宋体" w:hAnsi="宋体" w:eastAsia="宋体" w:cs="宋体"/>
        </w:rPr>
      </w:pPr>
    </w:p>
    <w:p w14:paraId="3EE53631">
      <w:pPr>
        <w:spacing w:line="500" w:lineRule="atLeast"/>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供</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应</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商：</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（公</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章）</w:t>
      </w:r>
    </w:p>
    <w:p w14:paraId="52B695E7">
      <w:pPr>
        <w:widowControl/>
        <w:spacing w:line="500" w:lineRule="atLeast"/>
        <w:jc w:val="right"/>
        <w:rPr>
          <w:rFonts w:hint="eastAsia" w:ascii="宋体" w:hAnsi="宋体" w:eastAsia="宋体" w:cs="宋体"/>
          <w:b w:val="0"/>
          <w:kern w:val="2"/>
          <w:sz w:val="24"/>
          <w:szCs w:val="24"/>
          <w:highlight w:val="none"/>
          <w:lang w:val="zh-CN" w:eastAsia="zh-CN" w:bidi="ar-SA"/>
        </w:rPr>
      </w:pPr>
      <w:r>
        <w:rPr>
          <w:rFonts w:hint="eastAsia" w:ascii="宋体" w:hAnsi="宋体" w:eastAsia="宋体" w:cs="宋体"/>
          <w:b w:val="0"/>
          <w:kern w:val="2"/>
          <w:sz w:val="24"/>
          <w:szCs w:val="24"/>
          <w:highlight w:val="none"/>
          <w:lang w:val="zh-CN" w:eastAsia="zh-CN" w:bidi="ar-SA"/>
        </w:rPr>
        <w:t>法定代表人或被授权委托人：</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（签字或盖章）</w:t>
      </w:r>
    </w:p>
    <w:p w14:paraId="65DAF991">
      <w:pPr>
        <w:widowControl/>
        <w:spacing w:line="500" w:lineRule="atLeast"/>
        <w:ind w:firstLine="3480" w:firstLineChars="1450"/>
        <w:jc w:val="left"/>
        <w:rPr>
          <w:rFonts w:hint="eastAsia" w:ascii="宋体" w:hAnsi="宋体" w:eastAsia="宋体" w:cs="宋体"/>
          <w:b w:val="0"/>
          <w:kern w:val="2"/>
          <w:sz w:val="24"/>
          <w:szCs w:val="24"/>
          <w:highlight w:val="none"/>
          <w:lang w:val="zh-CN" w:eastAsia="zh-CN" w:bidi="ar-SA"/>
        </w:rPr>
      </w:pPr>
      <w:r>
        <w:rPr>
          <w:rFonts w:hint="eastAsia" w:ascii="宋体" w:hAnsi="宋体" w:eastAsia="宋体" w:cs="宋体"/>
          <w:b w:val="0"/>
          <w:kern w:val="2"/>
          <w:sz w:val="24"/>
          <w:szCs w:val="24"/>
          <w:highlight w:val="none"/>
          <w:lang w:val="zh-CN" w:eastAsia="zh-CN" w:bidi="ar-SA"/>
        </w:rPr>
        <w:t xml:space="preserve">日   </w:t>
      </w:r>
      <w:r>
        <w:rPr>
          <w:rFonts w:hint="eastAsia" w:ascii="宋体" w:hAnsi="宋体" w:eastAsia="宋体" w:cs="宋体"/>
          <w:b w:val="0"/>
          <w:kern w:val="2"/>
          <w:sz w:val="24"/>
          <w:szCs w:val="24"/>
          <w:highlight w:val="none"/>
          <w:lang w:val="en-US" w:eastAsia="zh-CN" w:bidi="ar-SA"/>
        </w:rPr>
        <w:t xml:space="preserve"> </w:t>
      </w:r>
      <w:r>
        <w:rPr>
          <w:rFonts w:hint="eastAsia" w:ascii="宋体" w:hAnsi="宋体" w:eastAsia="宋体" w:cs="宋体"/>
          <w:b w:val="0"/>
          <w:kern w:val="2"/>
          <w:sz w:val="24"/>
          <w:szCs w:val="24"/>
          <w:highlight w:val="none"/>
          <w:lang w:val="zh-CN" w:eastAsia="zh-CN" w:bidi="ar-SA"/>
        </w:rPr>
        <w:t xml:space="preserve">  期：</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年</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月</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u w:val="single"/>
          <w:lang w:val="en-US" w:eastAsia="zh-CN" w:bidi="ar-SA"/>
        </w:rPr>
        <w:t xml:space="preserve"> </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日</w:t>
      </w:r>
    </w:p>
    <w:p w14:paraId="354A69DA">
      <w:pPr>
        <w:spacing w:line="480" w:lineRule="auto"/>
        <w:jc w:val="right"/>
        <w:rPr>
          <w:rFonts w:hint="eastAsia" w:ascii="宋体" w:hAnsi="宋体" w:eastAsia="宋体" w:cs="宋体"/>
          <w:b/>
          <w:bCs/>
          <w:sz w:val="24"/>
          <w:szCs w:val="24"/>
          <w:highlight w:val="none"/>
        </w:rPr>
      </w:pPr>
    </w:p>
    <w:p w14:paraId="1C4F2A68">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注：供应商提供证明材料的，无需响应此承诺书，若二者同时提供，在评审过程中，以证明材料为准。</w:t>
      </w:r>
    </w:p>
    <w:p w14:paraId="49F56E14">
      <w:pPr>
        <w:pStyle w:val="2"/>
        <w:rPr>
          <w:rFonts w:hint="eastAsia" w:ascii="宋体" w:hAnsi="宋体" w:eastAsia="宋体" w:cs="宋体"/>
          <w:b/>
          <w:bCs/>
          <w:sz w:val="24"/>
          <w:szCs w:val="24"/>
          <w:highlight w:val="none"/>
          <w:lang w:val="en-US" w:eastAsia="zh-CN"/>
        </w:rPr>
      </w:pPr>
    </w:p>
    <w:p w14:paraId="6BE8816D">
      <w:pPr>
        <w:rPr>
          <w:rFonts w:hint="eastAsia" w:ascii="宋体" w:hAnsi="宋体" w:eastAsia="宋体" w:cs="宋体"/>
          <w:b/>
          <w:bCs/>
          <w:sz w:val="24"/>
          <w:szCs w:val="24"/>
          <w:highlight w:val="none"/>
          <w:lang w:val="en-US" w:eastAsia="zh-CN"/>
        </w:rPr>
      </w:pPr>
    </w:p>
    <w:p w14:paraId="61EE01DB">
      <w:pPr>
        <w:pStyle w:val="2"/>
        <w:rPr>
          <w:rFonts w:hint="eastAsia" w:ascii="宋体" w:hAnsi="宋体" w:eastAsia="宋体" w:cs="宋体"/>
          <w:b/>
          <w:bCs/>
          <w:sz w:val="24"/>
          <w:szCs w:val="24"/>
          <w:highlight w:val="none"/>
          <w:lang w:val="en-US" w:eastAsia="zh-CN"/>
        </w:rPr>
      </w:pPr>
    </w:p>
    <w:p w14:paraId="4AF7A803">
      <w:pPr>
        <w:ind w:firstLine="3855" w:firstLineChars="16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承诺书</w:t>
      </w:r>
    </w:p>
    <w:p w14:paraId="459A92C1">
      <w:pPr>
        <w:pStyle w:val="2"/>
        <w:rPr>
          <w:rFonts w:hint="eastAsia" w:ascii="宋体" w:hAnsi="宋体" w:eastAsia="宋体" w:cs="宋体"/>
          <w:b/>
          <w:bCs/>
          <w:sz w:val="24"/>
          <w:szCs w:val="24"/>
          <w:highlight w:val="none"/>
          <w:lang w:val="en-US" w:eastAsia="zh-CN"/>
        </w:rPr>
      </w:pPr>
    </w:p>
    <w:p w14:paraId="0114EFF6">
      <w:pPr>
        <w:spacing w:line="360" w:lineRule="auto"/>
        <w:jc w:val="left"/>
        <w:rPr>
          <w:rFonts w:hint="eastAsia" w:ascii="宋体" w:hAnsi="宋体" w:eastAsia="宋体" w:cs="宋体"/>
          <w:sz w:val="24"/>
        </w:rPr>
      </w:pPr>
      <w:r>
        <w:rPr>
          <w:rFonts w:hint="eastAsia" w:ascii="宋体" w:hAnsi="宋体" w:eastAsia="宋体" w:cs="宋体"/>
          <w:kern w:val="0"/>
          <w:sz w:val="24"/>
        </w:rPr>
        <w:t>致：陕西隆利多项目管理咨询有限公司</w:t>
      </w:r>
    </w:p>
    <w:p w14:paraId="4C33CCE0">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0E6B4E3">
      <w:pPr>
        <w:pStyle w:val="2"/>
        <w:spacing w:line="360" w:lineRule="auto"/>
        <w:rPr>
          <w:rFonts w:hint="eastAsia" w:ascii="宋体" w:hAnsi="宋体" w:eastAsia="宋体" w:cs="宋体"/>
          <w:color w:val="auto"/>
          <w:kern w:val="0"/>
          <w:sz w:val="24"/>
          <w:szCs w:val="24"/>
          <w:lang w:val="en-US" w:eastAsia="zh-CN" w:bidi="ar-SA"/>
        </w:rPr>
      </w:pPr>
      <w:r>
        <w:rPr>
          <w:rFonts w:hint="eastAsia" w:ascii="宋体" w:hAnsi="宋体" w:eastAsia="宋体" w:cs="宋体"/>
        </w:rPr>
        <w:t xml:space="preserve">   </w:t>
      </w:r>
      <w:r>
        <w:rPr>
          <w:rFonts w:hint="eastAsia" w:ascii="宋体" w:hAnsi="宋体" w:eastAsia="宋体" w:cs="宋体"/>
          <w:color w:val="auto"/>
          <w:kern w:val="0"/>
          <w:sz w:val="24"/>
          <w:szCs w:val="24"/>
          <w:lang w:val="en-US" w:eastAsia="zh-CN" w:bidi="ar-SA"/>
        </w:rPr>
        <w:t xml:space="preserve"> 本单位参与</w:t>
      </w:r>
      <w:r>
        <w:rPr>
          <w:rFonts w:hint="eastAsia" w:ascii="宋体" w:hAnsi="宋体" w:cs="宋体"/>
          <w:color w:val="auto"/>
          <w:kern w:val="0"/>
          <w:sz w:val="24"/>
          <w:szCs w:val="24"/>
          <w:u w:val="single"/>
          <w:lang w:val="en-US" w:eastAsia="zh-CN" w:bidi="ar-SA"/>
        </w:rPr>
        <w:t xml:space="preserve">   （项目名称）    </w:t>
      </w:r>
      <w:r>
        <w:rPr>
          <w:rFonts w:hint="eastAsia" w:ascii="宋体" w:hAnsi="宋体" w:eastAsia="宋体" w:cs="宋体"/>
          <w:color w:val="auto"/>
          <w:kern w:val="0"/>
          <w:sz w:val="24"/>
          <w:szCs w:val="24"/>
          <w:lang w:val="en-US" w:eastAsia="zh-CN" w:bidi="ar-SA"/>
        </w:rPr>
        <w:t>（项目编号：________）投标，依据政府采购相关法规，特此承诺：</w:t>
      </w:r>
    </w:p>
    <w:p w14:paraId="3006B9E3">
      <w:pPr>
        <w:pStyle w:val="2"/>
        <w:spacing w:line="360" w:lineRule="auto"/>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 我方与本次参与本项目同一合同项下投标的其他供应商，不存在单位负责人为同一人的情形；不存在直接控股、管理关系，不存在母子公司、兄弟企业关联关系。</w:t>
      </w:r>
    </w:p>
    <w:p w14:paraId="6DB184BE">
      <w:pPr>
        <w:pStyle w:val="2"/>
        <w:spacing w:line="360" w:lineRule="auto"/>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 不存在受同一实际控制人控制的情况，不会因关联关系串通投标。</w:t>
      </w:r>
    </w:p>
    <w:p w14:paraId="340E8E3D">
      <w:pPr>
        <w:pStyle w:val="2"/>
        <w:spacing w:line="360" w:lineRule="auto"/>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 若本承诺内容虚假，自愿接受投标无效、取消中标资格，同时接受政府采购相关处罚，并承担全部法律责任。</w:t>
      </w:r>
    </w:p>
    <w:p w14:paraId="6716DB38">
      <w:pPr>
        <w:pStyle w:val="2"/>
        <w:rPr>
          <w:rFonts w:hint="eastAsia" w:ascii="宋体" w:hAnsi="宋体" w:eastAsia="宋体" w:cs="宋体"/>
        </w:rPr>
      </w:pPr>
    </w:p>
    <w:p w14:paraId="4F0FA24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w:t>
      </w:r>
      <w:r>
        <w:rPr>
          <w:rFonts w:hint="eastAsia" w:ascii="宋体" w:hAnsi="宋体" w:cs="宋体"/>
          <w:sz w:val="24"/>
          <w:lang w:eastAsia="zh-CN"/>
        </w:rPr>
        <w:t>承诺</w:t>
      </w:r>
      <w:r>
        <w:rPr>
          <w:rFonts w:hint="eastAsia" w:ascii="宋体" w:hAnsi="宋体" w:eastAsia="宋体" w:cs="宋体"/>
          <w:sz w:val="24"/>
        </w:rPr>
        <w:t>！</w:t>
      </w:r>
      <w:bookmarkStart w:id="0" w:name="_GoBack"/>
      <w:bookmarkEnd w:id="0"/>
    </w:p>
    <w:p w14:paraId="5D4ED7AC">
      <w:pPr>
        <w:spacing w:line="360" w:lineRule="auto"/>
        <w:ind w:firstLine="480" w:firstLineChars="200"/>
        <w:jc w:val="left"/>
        <w:rPr>
          <w:rFonts w:hint="eastAsia" w:ascii="宋体" w:hAnsi="宋体" w:eastAsia="宋体" w:cs="宋体"/>
          <w:sz w:val="24"/>
        </w:rPr>
      </w:pPr>
    </w:p>
    <w:p w14:paraId="143E7C2D">
      <w:pPr>
        <w:spacing w:line="480" w:lineRule="auto"/>
        <w:ind w:firstLine="480" w:firstLineChars="200"/>
        <w:jc w:val="left"/>
        <w:rPr>
          <w:rFonts w:hint="eastAsia" w:ascii="宋体" w:hAnsi="宋体" w:eastAsia="宋体" w:cs="宋体"/>
          <w:sz w:val="24"/>
        </w:rPr>
      </w:pPr>
    </w:p>
    <w:p w14:paraId="68DB0FD2">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lang w:eastAsia="zh-CN"/>
        </w:rPr>
        <w:t>供应商</w:t>
      </w:r>
      <w:r>
        <w:rPr>
          <w:rFonts w:hint="eastAsia" w:ascii="宋体" w:hAnsi="宋体" w:eastAsia="宋体" w:cs="宋体"/>
          <w:sz w:val="24"/>
        </w:rPr>
        <w:t>全称（公章）：</w:t>
      </w:r>
      <w:r>
        <w:rPr>
          <w:rFonts w:hint="eastAsia" w:ascii="宋体" w:hAnsi="宋体" w:eastAsia="宋体" w:cs="宋体"/>
          <w:sz w:val="24"/>
          <w:u w:val="single"/>
        </w:rPr>
        <w:t xml:space="preserve">                     </w:t>
      </w:r>
    </w:p>
    <w:p w14:paraId="0BF22B5B">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7070462">
      <w:pP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   期：      年    月    日</w:t>
      </w:r>
    </w:p>
    <w:p w14:paraId="6DE03E81">
      <w:pPr>
        <w:rPr>
          <w:rFonts w:hint="eastAsia"/>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widowControl w:val="0"/>
      <w:tabs>
        <w:tab w:val="center" w:pos="4153"/>
        <w:tab w:val="right" w:pos="8306"/>
      </w:tabs>
      <w:snapToGrid w:val="0"/>
      <w:spacing w:line="324" w:lineRule="auto"/>
      <w:ind w:right="36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widowControl w:val="0"/>
      <w:pBdr>
        <w:top w:val="none" w:color="auto" w:sz="0" w:space="0"/>
        <w:left w:val="none" w:color="auto" w:sz="0" w:space="0"/>
        <w:bottom w:val="none" w:color="auto" w:sz="0" w:space="1"/>
        <w:right w:val="none" w:color="auto" w:sz="0" w:space="0"/>
        <w:between w:val="none" w:color="auto" w:sz="0" w:space="0"/>
      </w:pBdr>
      <w:tabs>
        <w:tab w:val="center" w:pos="4153"/>
        <w:tab w:val="right" w:pos="8306"/>
      </w:tabs>
      <w:snapToGrid w:val="0"/>
      <w:spacing w:line="240" w:lineRule="auto"/>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75F0DED"/>
    <w:rsid w:val="0E765AE2"/>
    <w:rsid w:val="0FBA18C9"/>
    <w:rsid w:val="10F677E1"/>
    <w:rsid w:val="1A037B71"/>
    <w:rsid w:val="1F220A99"/>
    <w:rsid w:val="1F5F60CB"/>
    <w:rsid w:val="200B0EC0"/>
    <w:rsid w:val="25F34094"/>
    <w:rsid w:val="37E34E12"/>
    <w:rsid w:val="429531AD"/>
    <w:rsid w:val="493669F1"/>
    <w:rsid w:val="50A440A8"/>
    <w:rsid w:val="5356613C"/>
    <w:rsid w:val="59254D4A"/>
    <w:rsid w:val="6EF93454"/>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2357</Words>
  <Characters>2428</Characters>
  <Lines>0</Lines>
  <Paragraphs>0</Paragraphs>
  <TotalTime>5</TotalTime>
  <ScaleCrop>false</ScaleCrop>
  <LinksUpToDate>false</LinksUpToDate>
  <CharactersWithSpaces>3214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嘟嘟嘟嘟</cp:lastModifiedBy>
  <dcterms:modified xsi:type="dcterms:W3CDTF">2026-06-23T11:25:36Z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FA21D9F04C4D4431961A37FE9CEDFB90_11</vt:lpwstr>
  </property>
  <property fmtid="{D5CDD505-2E9C-101B-9397-08002B2CF9AE}" pid="4" name="KSOTemplateDocerSaveRecord">
    <vt:lpwstr>eyJoZGlkIjoiYWE4Y2U0YTJhOTk2Y2ZlZGMzNjE3N2FlY2JkMjAwNTEiLCJ1c2VySWQiOiI0MDc5NzQxOTgifQ==</vt:lpwstr>
  </property>
</Properties>
</file>