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387999">
      <w:pPr>
        <w:jc w:val="center"/>
        <w:rPr>
          <w:rFonts w:hint="eastAsia" w:asciiTheme="minorEastAsia" w:hAnsiTheme="minorEastAsia" w:eastAsiaTheme="minorEastAsia" w:cstheme="minorEastAsia"/>
          <w:b/>
          <w:bCs w:val="0"/>
          <w:sz w:val="32"/>
          <w:szCs w:val="32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 w:val="0"/>
          <w:sz w:val="32"/>
          <w:szCs w:val="32"/>
          <w:lang w:eastAsia="zh-CN"/>
        </w:rPr>
        <w:t>关于2026全国中华龙狮大赛(陕西三原站)政府采购项目</w:t>
      </w:r>
    </w:p>
    <w:p w14:paraId="5FF7F482">
      <w:pPr>
        <w:jc w:val="center"/>
        <w:rPr>
          <w:rFonts w:hint="eastAsia" w:asciiTheme="minorEastAsia" w:hAnsiTheme="minorEastAsia" w:eastAsiaTheme="minorEastAsia" w:cstheme="minorEastAsia"/>
          <w:b/>
          <w:bCs w:val="0"/>
          <w:sz w:val="32"/>
          <w:szCs w:val="32"/>
        </w:rPr>
      </w:pPr>
      <w:r>
        <w:rPr>
          <w:rFonts w:hint="eastAsia" w:asciiTheme="minorEastAsia" w:hAnsiTheme="minorEastAsia" w:eastAsiaTheme="minorEastAsia" w:cstheme="minorEastAsia"/>
          <w:b/>
          <w:bCs w:val="0"/>
          <w:sz w:val="32"/>
          <w:szCs w:val="32"/>
        </w:rPr>
        <w:t>废标情况说明</w:t>
      </w:r>
    </w:p>
    <w:p w14:paraId="1EA0DA2E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 w14:paraId="5440C262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本项目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2026全国中华龙狮大赛(陕西三原站)（项目编号：ZRS-2026-ZC-021）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在本次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采购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组织实施过程中，经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采购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人及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采购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代理机构自查核实：采购方式选用错误，为严格规范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政府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采购程序，规避合规风险，经研究决定：终止本次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采购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活动，本次项目予以废标。</w:t>
      </w:r>
    </w:p>
    <w:p w14:paraId="07898FFF"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 w14:paraId="2C2E6352"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4F494E"/>
    <w:rsid w:val="25B30BFB"/>
    <w:rsid w:val="3E83108E"/>
    <w:rsid w:val="422C0551"/>
    <w:rsid w:val="74762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</w:pPr>
    <w:rPr>
      <w:rFonts w:ascii="Times New Roman" w:hAnsi="Times New Roman" w:eastAsia="宋体" w:cs="宋体"/>
      <w:bCs/>
      <w:kern w:val="2"/>
      <w:sz w:val="40"/>
      <w:szCs w:val="36"/>
      <w:lang w:val="en-US" w:eastAsia="zh-CN" w:bidi="ar-SA"/>
      <w14:shadow w14:blurRad="0" w14:dist="0" w14:dir="0" w14:sx="0" w14:sy="0" w14:kx="0" w14:ky="0" w14:algn="none">
        <w14:srgbClr w14:val="000000"/>
      </w14:shadow>
    </w:rPr>
  </w:style>
  <w:style w:type="paragraph" w:styleId="3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295</Words>
  <Characters>320</Characters>
  <Lines>0</Lines>
  <Paragraphs>0</Paragraphs>
  <TotalTime>21</TotalTime>
  <ScaleCrop>false</ScaleCrop>
  <LinksUpToDate>false</LinksUpToDate>
  <CharactersWithSpaces>320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2022-11-10T07:00:00Z</dcterms:created>
  <dc:creator>Administrator</dc:creator>
  <cp:lastModifiedBy>明天</cp:lastModifiedBy>
  <dcterms:modified xsi:type="dcterms:W3CDTF">2026-09-10T03:59:24Z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AEFE776459FC4D75B5ABC4F822DEDFDC</vt:lpwstr>
  </property>
  <property fmtid="{D5CDD505-2E9C-101B-9397-08002B2CF9AE}" pid="4" name="KSOTemplateDocerSaveRecord">
    <vt:lpwstr>eyJoZGlkIjoiMjk1NTllMWM1MzllZTdkOGE3OTJhNmE1NWQ0ODgxODkiLCJ1c2VySWQiOiI4MzY5ODg0NzcifQ==</vt:lpwstr>
  </property>
</Properties>
</file>