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版本号：SXWZ2026ZB-DWYY-121.1.8.9.10.12.13.14B120260721001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采购项目名称：</w:t>
      </w:r>
      <w:r>
        <w:rPr>
          <w:rFonts w:ascii="仿宋_GB2312" w:hAnsi="仿宋_GB2312" w:cs="仿宋_GB2312" w:eastAsia="仿宋_GB2312"/>
          <w:sz w:val="15"/>
          <w:b/>
        </w:rPr>
        <w:t>新闻媒体宣传项目(二次)</w:t>
      </w:r>
    </w:p>
    <w:p>
      <w:pPr>
        <w:pStyle w:val="null3"/>
        <w:jc w:val="center"/>
        <w:outlineLvl w:val="5"/>
      </w:pPr>
      <w:r>
        <w:rPr>
          <w:rFonts w:ascii="仿宋_GB2312" w:hAnsi="仿宋_GB2312" w:cs="仿宋_GB2312" w:eastAsia="仿宋_GB2312"/>
          <w:sz w:val="15"/>
          <w:b/>
        </w:rPr>
        <w:t xml:space="preserve">采购项目编号: </w:t>
      </w:r>
      <w:r>
        <w:rPr>
          <w:rFonts w:ascii="仿宋_GB2312" w:hAnsi="仿宋_GB2312" w:cs="仿宋_GB2312" w:eastAsia="仿宋_GB2312"/>
          <w:sz w:val="15"/>
          <w:b/>
        </w:rPr>
        <w:t>SXWZ2026ZB-DWYY-121.1.8.9.10.12.13.14B1</w:t>
      </w:r>
      <w:r>
        <w:br/>
      </w:r>
      <w:r>
        <w:br/>
      </w:r>
      <w:r>
        <w:br/>
      </w:r>
    </w:p>
    <w:p>
      <w:pPr>
        <w:pStyle w:val="null3"/>
        <w:jc w:val="center"/>
        <w:outlineLvl w:val="5"/>
      </w:pPr>
      <w:r>
        <w:rPr>
          <w:rFonts w:ascii="仿宋_GB2312" w:hAnsi="仿宋_GB2312" w:cs="仿宋_GB2312" w:eastAsia="仿宋_GB2312"/>
          <w:sz w:val="15"/>
          <w:b/>
        </w:rPr>
        <w:t>西安市第五医院</w:t>
      </w:r>
    </w:p>
    <w:p>
      <w:pPr>
        <w:pStyle w:val="null3"/>
        <w:jc w:val="center"/>
        <w:outlineLvl w:val="5"/>
      </w:pPr>
      <w:r>
        <w:rPr>
          <w:rFonts w:ascii="仿宋_GB2312" w:hAnsi="仿宋_GB2312" w:cs="仿宋_GB2312" w:eastAsia="仿宋_GB2312"/>
          <w:sz w:val="15"/>
          <w:b/>
        </w:rPr>
        <w:t>陕西万泽招标有限公司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2026年07月21日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陕西万泽招标有限公司</w:t>
      </w:r>
      <w:r>
        <w:rPr>
          <w:rFonts w:ascii="仿宋_GB2312" w:hAnsi="仿宋_GB2312" w:cs="仿宋_GB2312" w:eastAsia="仿宋_GB2312"/>
        </w:rPr>
        <w:t>（以下简称“代理机构”）受</w:t>
      </w:r>
      <w:r>
        <w:rPr>
          <w:rFonts w:ascii="仿宋_GB2312" w:hAnsi="仿宋_GB2312" w:cs="仿宋_GB2312" w:eastAsia="仿宋_GB2312"/>
        </w:rPr>
        <w:t>西安市第五医院</w:t>
      </w:r>
      <w:r>
        <w:rPr>
          <w:rFonts w:ascii="仿宋_GB2312" w:hAnsi="仿宋_GB2312" w:cs="仿宋_GB2312" w:eastAsia="仿宋_GB2312"/>
        </w:rPr>
        <w:t>委托，拟对</w:t>
      </w:r>
      <w:r>
        <w:rPr>
          <w:rFonts w:ascii="仿宋_GB2312" w:hAnsi="仿宋_GB2312" w:cs="仿宋_GB2312" w:eastAsia="仿宋_GB2312"/>
        </w:rPr>
        <w:t>新闻媒体宣传项目(二次)</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 xml:space="preserve"> 一、采购项目编号：</w:t>
      </w:r>
      <w:r>
        <w:rPr>
          <w:rFonts w:ascii="仿宋_GB2312" w:hAnsi="仿宋_GB2312" w:cs="仿宋_GB2312" w:eastAsia="仿宋_GB2312"/>
          <w:sz w:val="28"/>
          <w:b/>
        </w:rPr>
        <w:t>SXWZ2026ZB-DWYY-121.1.8.9.10.12.13.14B1</w:t>
      </w:r>
    </w:p>
    <w:p>
      <w:pPr>
        <w:pStyle w:val="null3"/>
        <w:outlineLvl w:val="2"/>
      </w:pPr>
      <w:r>
        <w:rPr>
          <w:rFonts w:ascii="仿宋_GB2312" w:hAnsi="仿宋_GB2312" w:cs="仿宋_GB2312" w:eastAsia="仿宋_GB2312"/>
          <w:sz w:val="28"/>
          <w:b/>
        </w:rPr>
        <w:t xml:space="preserve"> 二、采购项目名称：</w:t>
      </w:r>
      <w:r>
        <w:rPr>
          <w:rFonts w:ascii="仿宋_GB2312" w:hAnsi="仿宋_GB2312" w:cs="仿宋_GB2312" w:eastAsia="仿宋_GB2312"/>
          <w:sz w:val="28"/>
          <w:b/>
        </w:rPr>
        <w:t>新闻媒体宣传项目(二次)</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西安市第五医院新闻媒体宣传项目</w:t>
      </w:r>
    </w:p>
    <w:p>
      <w:pPr>
        <w:pStyle w:val="null3"/>
        <w:outlineLvl w:val="2"/>
      </w:pPr>
      <w:r>
        <w:rPr>
          <w:rFonts w:ascii="仿宋_GB2312" w:hAnsi="仿宋_GB2312" w:cs="仿宋_GB2312" w:eastAsia="仿宋_GB2312"/>
          <w:sz w:val="28"/>
          <w:b/>
        </w:rPr>
        <w:t xml:space="preserve"> 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1、投标主体：提供合格有效的法人或其他组织的营业执照等证明文件，自然人参与的提供其身份证。</w:t>
      </w:r>
    </w:p>
    <w:p>
      <w:pPr>
        <w:pStyle w:val="null3"/>
      </w:pPr>
      <w:r>
        <w:rPr>
          <w:rFonts w:ascii="仿宋_GB2312" w:hAnsi="仿宋_GB2312" w:cs="仿宋_GB2312" w:eastAsia="仿宋_GB2312"/>
        </w:rPr>
        <w:t>2、授权委托书：法定代表人直接参加投标的须提交法定代表人证明书；法定代表人授权代表参加投标的，提供法定代表人授权书（附法定代表人、供应商代表身份证复印件）及供应商代表提供在投标截至时间之前近6个月内任意一个月社保的缴纳记录。</w:t>
      </w:r>
    </w:p>
    <w:p>
      <w:pPr>
        <w:pStyle w:val="null3"/>
      </w:pPr>
      <w:r>
        <w:rPr>
          <w:rFonts w:ascii="仿宋_GB2312" w:hAnsi="仿宋_GB2312" w:cs="仿宋_GB2312" w:eastAsia="仿宋_GB2312"/>
        </w:rPr>
        <w:t>3、社会保障资金缴纳证明：提供2025年06月至今已缴存的任意三个月的社会保障资金缴存单据或社保机构开具的社会保险参保缴费情况证明，单据或证明上应有社保机构或代收机构的公章；依法不需要缴纳社会保障资金的供应商应提供相关文件证明。</w:t>
      </w:r>
    </w:p>
    <w:p>
      <w:pPr>
        <w:pStyle w:val="null3"/>
      </w:pPr>
      <w:r>
        <w:rPr>
          <w:rFonts w:ascii="仿宋_GB2312" w:hAnsi="仿宋_GB2312" w:cs="仿宋_GB2312" w:eastAsia="仿宋_GB2312"/>
        </w:rPr>
        <w:t>4、税收缴纳证明：提供本单位2025年6月至今已缴纳的任意三个月纳税证明或完税证明，依法免税的单位应提供相关证明材料。（以税收所属时期为准）。</w:t>
      </w:r>
    </w:p>
    <w:p>
      <w:pPr>
        <w:pStyle w:val="null3"/>
      </w:pPr>
      <w:r>
        <w:rPr>
          <w:rFonts w:ascii="仿宋_GB2312" w:hAnsi="仿宋_GB2312" w:cs="仿宋_GB2312" w:eastAsia="仿宋_GB2312"/>
        </w:rPr>
        <w:t>5、财务状况证明：提供本单位经会计师事务所审计的2025年度完整的财务审计报告或在开标日期前六个月内其基本开户银行出具的资信证明（附《基本存款账户信息》或《银行开户许可证》）。</w:t>
      </w:r>
    </w:p>
    <w:p>
      <w:pPr>
        <w:pStyle w:val="null3"/>
      </w:pPr>
      <w:r>
        <w:rPr>
          <w:rFonts w:ascii="仿宋_GB2312" w:hAnsi="仿宋_GB2312" w:cs="仿宋_GB2312" w:eastAsia="仿宋_GB2312"/>
        </w:rPr>
        <w:t>6、供应商信誉证明：供应商应出具参加本次政府采购活动前3年内在经营活动中没有重大违法违纪，以及未被列入失信被执行人、重大税收违法案件当事人名单、政府采购严重违法失信行为记录名单的书面声明。</w:t>
      </w:r>
    </w:p>
    <w:p>
      <w:pPr>
        <w:pStyle w:val="null3"/>
      </w:pPr>
      <w:r>
        <w:rPr>
          <w:rFonts w:ascii="仿宋_GB2312" w:hAnsi="仿宋_GB2312" w:cs="仿宋_GB2312" w:eastAsia="仿宋_GB2312"/>
        </w:rPr>
        <w:t>7、承诺函1：投标人与其他投标单位无交叉控股股东、无交叉兼任高级管理人员及涉嫌联合围标、串标行为，无采购单位和招标代理机构职工在该单位兼职的情况，不向采购单位和代理机构相关人员输送利益等行贿行为，一旦中标必须坚守诚信、认真履约等供应商承诺（提供承诺书）。</w:t>
      </w:r>
    </w:p>
    <w:p>
      <w:pPr>
        <w:pStyle w:val="null3"/>
      </w:pPr>
      <w:r>
        <w:rPr>
          <w:rFonts w:ascii="仿宋_GB2312" w:hAnsi="仿宋_GB2312" w:cs="仿宋_GB2312" w:eastAsia="仿宋_GB2312"/>
        </w:rPr>
        <w:t>8、承诺函2：本项目不接受由西安市第五医院医院职工及其亲属投资举办的企业参加投标(提供承诺函)。</w:t>
      </w:r>
    </w:p>
    <w:p>
      <w:pPr>
        <w:pStyle w:val="null3"/>
      </w:pPr>
      <w:r>
        <w:rPr>
          <w:rFonts w:ascii="仿宋_GB2312" w:hAnsi="仿宋_GB2312" w:cs="仿宋_GB2312" w:eastAsia="仿宋_GB2312"/>
        </w:rPr>
        <w:t>9、非联合体声明：本项目不接受联合体谈判，供应商应提供非联合体声明函（格式自拟）</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1、投标主体：提供合格有效的法人或其他组织的营业执照等证明文件，自然人参与的提供其身份证。</w:t>
      </w:r>
    </w:p>
    <w:p>
      <w:pPr>
        <w:pStyle w:val="null3"/>
      </w:pPr>
      <w:r>
        <w:rPr>
          <w:rFonts w:ascii="仿宋_GB2312" w:hAnsi="仿宋_GB2312" w:cs="仿宋_GB2312" w:eastAsia="仿宋_GB2312"/>
        </w:rPr>
        <w:t>2、授权委托书：法定代表人直接参加投标的须提交法定代表人证明书；法定代表人授权代表参加投标的，提供法定代表人授权书（附法定代表人、供应商代表身份证复印件）及供应商代表提供在投标截至时间之前近6个月内任意一个月社保的缴纳记录。</w:t>
      </w:r>
    </w:p>
    <w:p>
      <w:pPr>
        <w:pStyle w:val="null3"/>
      </w:pPr>
      <w:r>
        <w:rPr>
          <w:rFonts w:ascii="仿宋_GB2312" w:hAnsi="仿宋_GB2312" w:cs="仿宋_GB2312" w:eastAsia="仿宋_GB2312"/>
        </w:rPr>
        <w:t>3、社会保障资金缴纳证明：提供2025年06月至今已缴存的任意三个月的社会保障资金缴存单据或社保机构开具的社会保险参保缴费情况证明，单据或证明上应有社保机构或代收机构的公章；依法不需要缴纳社会保障资金的供应商应提供相关文件证明。</w:t>
      </w:r>
    </w:p>
    <w:p>
      <w:pPr>
        <w:pStyle w:val="null3"/>
      </w:pPr>
      <w:r>
        <w:rPr>
          <w:rFonts w:ascii="仿宋_GB2312" w:hAnsi="仿宋_GB2312" w:cs="仿宋_GB2312" w:eastAsia="仿宋_GB2312"/>
        </w:rPr>
        <w:t>4、税收缴纳证明：提供本单位2025年6月至今已缴纳的任意三个月纳税证明或完税证明，依法免税的单位应提供相关证明材料。（以税收所属时期为准）</w:t>
      </w:r>
    </w:p>
    <w:p>
      <w:pPr>
        <w:pStyle w:val="null3"/>
      </w:pPr>
      <w:r>
        <w:rPr>
          <w:rFonts w:ascii="仿宋_GB2312" w:hAnsi="仿宋_GB2312" w:cs="仿宋_GB2312" w:eastAsia="仿宋_GB2312"/>
        </w:rPr>
        <w:t>5、财务状况证明：提供经会计师事务所审计的2025年度完整的财务审计报告，或在开标日期前六个月内其基本开户银行出具的资信证明；(若投标人成立时间不足六个月，需提供成立至今的财务状况证明材料或成立至开标日期前的基本开户银行出具的资信证明)。</w:t>
      </w:r>
    </w:p>
    <w:p>
      <w:pPr>
        <w:pStyle w:val="null3"/>
      </w:pPr>
      <w:r>
        <w:rPr>
          <w:rFonts w:ascii="仿宋_GB2312" w:hAnsi="仿宋_GB2312" w:cs="仿宋_GB2312" w:eastAsia="仿宋_GB2312"/>
        </w:rPr>
        <w:t>6、供应商信誉证明：供应商应出具参加本次政府采购活动前3年内在经营活动中没有重大违法违纪，以及未被列入失信被执行人、重大税收违法案件当事人名单、政府采购严重违法失信行为记录名单的书面声明</w:t>
      </w:r>
    </w:p>
    <w:p>
      <w:pPr>
        <w:pStyle w:val="null3"/>
      </w:pPr>
      <w:r>
        <w:rPr>
          <w:rFonts w:ascii="仿宋_GB2312" w:hAnsi="仿宋_GB2312" w:cs="仿宋_GB2312" w:eastAsia="仿宋_GB2312"/>
        </w:rPr>
        <w:t>7、承诺函1：投标人与其他投标单位无交叉控股股东、无交叉兼任高级管理人员及涉嫌联合围标、串标行为，无采购单位和招标代理机构职工在该单位兼职的情况，不向采购单位和代理机构相关人员输送利益等行贿行为，一旦中标必须坚守诚信、认真履约等供应商承诺（提供承诺函）</w:t>
      </w:r>
    </w:p>
    <w:p>
      <w:pPr>
        <w:pStyle w:val="null3"/>
      </w:pPr>
      <w:r>
        <w:rPr>
          <w:rFonts w:ascii="仿宋_GB2312" w:hAnsi="仿宋_GB2312" w:cs="仿宋_GB2312" w:eastAsia="仿宋_GB2312"/>
        </w:rPr>
        <w:t>8、承诺函2：本项目不接受由西安市第五医院医院职工及其亲属投资举办的企业参加投标(提供承诺函)</w:t>
      </w:r>
    </w:p>
    <w:p>
      <w:pPr>
        <w:pStyle w:val="null3"/>
      </w:pPr>
      <w:r>
        <w:rPr>
          <w:rFonts w:ascii="仿宋_GB2312" w:hAnsi="仿宋_GB2312" w:cs="仿宋_GB2312" w:eastAsia="仿宋_GB2312"/>
        </w:rPr>
        <w:t>9、非联合体声明：本项目不接受联合体谈判，供应商应提供非联合体声明函（格式自拟）</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1、投标主体：提供合格有效的法人或其他组织的营业执照等证明文件，自然人参与的提供其身份证。</w:t>
      </w:r>
    </w:p>
    <w:p>
      <w:pPr>
        <w:pStyle w:val="null3"/>
      </w:pPr>
      <w:r>
        <w:rPr>
          <w:rFonts w:ascii="仿宋_GB2312" w:hAnsi="仿宋_GB2312" w:cs="仿宋_GB2312" w:eastAsia="仿宋_GB2312"/>
        </w:rPr>
        <w:t>2、授权委托书：法定代表人直接参加投标的须提交法定代表人证明书；法定代表人授权代表参加投标的，提供法定代表人授权书（附法定代表人、供应商代表身份证复印件）及供应商代表提供在投标截至时间之前近6个月内任意一个月社保的缴纳记录。</w:t>
      </w:r>
    </w:p>
    <w:p>
      <w:pPr>
        <w:pStyle w:val="null3"/>
      </w:pPr>
      <w:r>
        <w:rPr>
          <w:rFonts w:ascii="仿宋_GB2312" w:hAnsi="仿宋_GB2312" w:cs="仿宋_GB2312" w:eastAsia="仿宋_GB2312"/>
        </w:rPr>
        <w:t>3、社会保障资金缴纳证明：提供2025年06月至今已缴存的任意三个月的社会保障资金缴存单据或社保机构开具的社会保险参保缴费情况证明，单据或证明上应有社保机构或代收机构的公章；依法不需要缴纳社会保障资金的供应商应提供相关文件证明。</w:t>
      </w:r>
    </w:p>
    <w:p>
      <w:pPr>
        <w:pStyle w:val="null3"/>
      </w:pPr>
      <w:r>
        <w:rPr>
          <w:rFonts w:ascii="仿宋_GB2312" w:hAnsi="仿宋_GB2312" w:cs="仿宋_GB2312" w:eastAsia="仿宋_GB2312"/>
        </w:rPr>
        <w:t>4、税收缴纳证明：提供本单位2025年6月至今已缴纳的任意三个月纳税证明或完税证明，依法免税的单位应提供相关证明材料。（以税收所属时期为准）</w:t>
      </w:r>
    </w:p>
    <w:p>
      <w:pPr>
        <w:pStyle w:val="null3"/>
      </w:pPr>
      <w:r>
        <w:rPr>
          <w:rFonts w:ascii="仿宋_GB2312" w:hAnsi="仿宋_GB2312" w:cs="仿宋_GB2312" w:eastAsia="仿宋_GB2312"/>
        </w:rPr>
        <w:t>5、财务状况证明：提供经会计师事务所审计的2025年度完整的财务审计报告，或在开标日期前六个月内其基本开户银行出具的资信证明；(若投标人成立时间不足六个月，需提供成立至今的财务状况证明材料或成立至开标日期前的基本开户银行出具的资信证明)。</w:t>
      </w:r>
    </w:p>
    <w:p>
      <w:pPr>
        <w:pStyle w:val="null3"/>
      </w:pPr>
      <w:r>
        <w:rPr>
          <w:rFonts w:ascii="仿宋_GB2312" w:hAnsi="仿宋_GB2312" w:cs="仿宋_GB2312" w:eastAsia="仿宋_GB2312"/>
        </w:rPr>
        <w:t>6、供应商信誉证明：供应商应出具参加本次政府采购活动前3年内在经营活动中没有重大违法违纪，以及未被列入失信被执行人、重大税收违法案件当事人名单、政府采购严重违法失信行为记录名单的书面声明</w:t>
      </w:r>
    </w:p>
    <w:p>
      <w:pPr>
        <w:pStyle w:val="null3"/>
      </w:pPr>
      <w:r>
        <w:rPr>
          <w:rFonts w:ascii="仿宋_GB2312" w:hAnsi="仿宋_GB2312" w:cs="仿宋_GB2312" w:eastAsia="仿宋_GB2312"/>
        </w:rPr>
        <w:t>7、承诺函1：投标人与其他投标单位无交叉控股股东、无交叉兼任高级管理人员及涉嫌联合围标、串标行为，无采购单位和招标代理机构职工在该单位兼职的情况，不向采购单位和代理机构相关人员输送利益等行贿行为，一旦中标必须坚守诚信、认真履约等供应商承诺（提供承诺函）</w:t>
      </w:r>
    </w:p>
    <w:p>
      <w:pPr>
        <w:pStyle w:val="null3"/>
      </w:pPr>
      <w:r>
        <w:rPr>
          <w:rFonts w:ascii="仿宋_GB2312" w:hAnsi="仿宋_GB2312" w:cs="仿宋_GB2312" w:eastAsia="仿宋_GB2312"/>
        </w:rPr>
        <w:t>8、承诺函2：本项目不接受由西安市第五医院医院职工及其亲属投资举办的企业参加投标(提供承诺函)</w:t>
      </w:r>
    </w:p>
    <w:p>
      <w:pPr>
        <w:pStyle w:val="null3"/>
      </w:pPr>
      <w:r>
        <w:rPr>
          <w:rFonts w:ascii="仿宋_GB2312" w:hAnsi="仿宋_GB2312" w:cs="仿宋_GB2312" w:eastAsia="仿宋_GB2312"/>
        </w:rPr>
        <w:t>9、非联合体声明：本项目不接受联合体谈判，供应商应提供非联合体声明函（格式自拟）</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1、投标主体：提供合格有效的法人或其他组织的营业执照等证明文件，自然人参与的提供其身份证。</w:t>
      </w:r>
    </w:p>
    <w:p>
      <w:pPr>
        <w:pStyle w:val="null3"/>
      </w:pPr>
      <w:r>
        <w:rPr>
          <w:rFonts w:ascii="仿宋_GB2312" w:hAnsi="仿宋_GB2312" w:cs="仿宋_GB2312" w:eastAsia="仿宋_GB2312"/>
        </w:rPr>
        <w:t>2、授权委托书：法定代表人直接参加投标的须提交法定代表人证明书；法定代表人授权代表参加投标的，提供法定代表人授权书（附法定代表人、供应商代表身份证复印件）及供应商代表提供在投标截至时间之前近6个月内任意一个月社保的缴纳记录。</w:t>
      </w:r>
    </w:p>
    <w:p>
      <w:pPr>
        <w:pStyle w:val="null3"/>
      </w:pPr>
      <w:r>
        <w:rPr>
          <w:rFonts w:ascii="仿宋_GB2312" w:hAnsi="仿宋_GB2312" w:cs="仿宋_GB2312" w:eastAsia="仿宋_GB2312"/>
        </w:rPr>
        <w:t>3、社会保障资金缴纳证明：提供2025年06月至今已缴存的任意三个月的社会保障资金缴存单据或社保机构开具的社会保险参保缴费情况证明，单据或证明上应有社保机构或代收机构的公章；依法不需要缴纳社会保障资金的供应商应提供相关文件证明。</w:t>
      </w:r>
    </w:p>
    <w:p>
      <w:pPr>
        <w:pStyle w:val="null3"/>
      </w:pPr>
      <w:r>
        <w:rPr>
          <w:rFonts w:ascii="仿宋_GB2312" w:hAnsi="仿宋_GB2312" w:cs="仿宋_GB2312" w:eastAsia="仿宋_GB2312"/>
        </w:rPr>
        <w:t>4、税收缴纳证明：提供本单位2025年6月至今已缴纳的任意三个月纳税证明或完税证明，依法免税的单位应提供相关证明材料。（以税收所属时期为准）</w:t>
      </w:r>
    </w:p>
    <w:p>
      <w:pPr>
        <w:pStyle w:val="null3"/>
      </w:pPr>
      <w:r>
        <w:rPr>
          <w:rFonts w:ascii="仿宋_GB2312" w:hAnsi="仿宋_GB2312" w:cs="仿宋_GB2312" w:eastAsia="仿宋_GB2312"/>
        </w:rPr>
        <w:t>5、财务状况证明：提供经会计师事务所审计的2025年度完整的财务审计报告，或在开标日期前六个月内其基本开户银行出具的资信证明；(若投标人成立时间不足六个月，需提供成立至今的财务状况证明材料或成立至开标日期前的基本开户银行出具的资信证明)。</w:t>
      </w:r>
    </w:p>
    <w:p>
      <w:pPr>
        <w:pStyle w:val="null3"/>
      </w:pPr>
      <w:r>
        <w:rPr>
          <w:rFonts w:ascii="仿宋_GB2312" w:hAnsi="仿宋_GB2312" w:cs="仿宋_GB2312" w:eastAsia="仿宋_GB2312"/>
        </w:rPr>
        <w:t>6、供应商信誉证明：供应商应出具参加本次政府采购活动前3年内在经营活动中没有重大违法违纪，以及未被列入失信被执行人、重大税收违法案件当事人名单、政府采购严重违法失信行为记录名单的书面声明</w:t>
      </w:r>
    </w:p>
    <w:p>
      <w:pPr>
        <w:pStyle w:val="null3"/>
      </w:pPr>
      <w:r>
        <w:rPr>
          <w:rFonts w:ascii="仿宋_GB2312" w:hAnsi="仿宋_GB2312" w:cs="仿宋_GB2312" w:eastAsia="仿宋_GB2312"/>
        </w:rPr>
        <w:t>7、承诺函1：投标人与其他投标单位无交叉控股股东、无交叉兼任高级管理人员及涉嫌联合围标、串标行为，无采购单位和招标代理机构职工在该单位兼职的情况，不向采购单位和代理机构相关人员输送利益等行贿行为，一旦中标必须坚守诚信、认真履约等供应商承诺（提供承诺函）</w:t>
      </w:r>
    </w:p>
    <w:p>
      <w:pPr>
        <w:pStyle w:val="null3"/>
      </w:pPr>
      <w:r>
        <w:rPr>
          <w:rFonts w:ascii="仿宋_GB2312" w:hAnsi="仿宋_GB2312" w:cs="仿宋_GB2312" w:eastAsia="仿宋_GB2312"/>
        </w:rPr>
        <w:t>8、承诺函2：本项目不接受由西安市第五医院医院职工及其亲属投资举办的企业参加投标(提供承诺函)</w:t>
      </w:r>
    </w:p>
    <w:p>
      <w:pPr>
        <w:pStyle w:val="null3"/>
      </w:pPr>
      <w:r>
        <w:rPr>
          <w:rFonts w:ascii="仿宋_GB2312" w:hAnsi="仿宋_GB2312" w:cs="仿宋_GB2312" w:eastAsia="仿宋_GB2312"/>
        </w:rPr>
        <w:t>9、非联合体声明：本项目不接受联合体谈判，供应商应提供非联合体声明函（格式自拟）</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1、投标主体：提供合格有效的法人或其他组织的营业执照等证明文件，自然人参与的提供其身份证。</w:t>
      </w:r>
    </w:p>
    <w:p>
      <w:pPr>
        <w:pStyle w:val="null3"/>
      </w:pPr>
      <w:r>
        <w:rPr>
          <w:rFonts w:ascii="仿宋_GB2312" w:hAnsi="仿宋_GB2312" w:cs="仿宋_GB2312" w:eastAsia="仿宋_GB2312"/>
        </w:rPr>
        <w:t>2、授权委托书：法定代表人直接参加投标的须提交法定代表人证明书；法定代表人授权代表参加投标的，提供法定代表人授权书（附法定代表人、供应商代表身份证复印件）及供应商代表提供在投标截至时间之前近6个月内任意一个月社保的缴纳记录。</w:t>
      </w:r>
    </w:p>
    <w:p>
      <w:pPr>
        <w:pStyle w:val="null3"/>
      </w:pPr>
      <w:r>
        <w:rPr>
          <w:rFonts w:ascii="仿宋_GB2312" w:hAnsi="仿宋_GB2312" w:cs="仿宋_GB2312" w:eastAsia="仿宋_GB2312"/>
        </w:rPr>
        <w:t>3、社会保障资金缴纳证明：提供2025年06月至今已缴存的任意三个月的社会保障资金缴存单据或社保机构开具的社会保险参保缴费情况证明，单据或证明上应有社保机构或代收机构的公章；依法不需要缴纳社会保障资金的供应商应提供相关文件证明。</w:t>
      </w:r>
    </w:p>
    <w:p>
      <w:pPr>
        <w:pStyle w:val="null3"/>
      </w:pPr>
      <w:r>
        <w:rPr>
          <w:rFonts w:ascii="仿宋_GB2312" w:hAnsi="仿宋_GB2312" w:cs="仿宋_GB2312" w:eastAsia="仿宋_GB2312"/>
        </w:rPr>
        <w:t>4、税收缴纳证明：提供本单位2025年6月至今已缴纳的任意三个月纳税证明或完税证明，依法免税的单位应提供相关证明材料。（以税收所属时期为准）</w:t>
      </w:r>
    </w:p>
    <w:p>
      <w:pPr>
        <w:pStyle w:val="null3"/>
      </w:pPr>
      <w:r>
        <w:rPr>
          <w:rFonts w:ascii="仿宋_GB2312" w:hAnsi="仿宋_GB2312" w:cs="仿宋_GB2312" w:eastAsia="仿宋_GB2312"/>
        </w:rPr>
        <w:t>5、财务状况证明：提供经会计师事务所审计的2025年度完整的财务审计报告，或在开标日期前六个月内其基本开户银行出具的资信证明；(若投标人成立时间不足六个月，需提供成立至今的财务状况证明材料或成立至开标日期前的基本开户银行出具的资信证明)。</w:t>
      </w:r>
    </w:p>
    <w:p>
      <w:pPr>
        <w:pStyle w:val="null3"/>
      </w:pPr>
      <w:r>
        <w:rPr>
          <w:rFonts w:ascii="仿宋_GB2312" w:hAnsi="仿宋_GB2312" w:cs="仿宋_GB2312" w:eastAsia="仿宋_GB2312"/>
        </w:rPr>
        <w:t>6、供应商信誉证明：供应商应出具参加本次政府采购活动前3年内在经营活动中没有重大违法违纪，以及未被列入失信被执行人、重大税收违法案件当事人名单、政府采购严重违法失信行为记录名单的书面声明</w:t>
      </w:r>
    </w:p>
    <w:p>
      <w:pPr>
        <w:pStyle w:val="null3"/>
      </w:pPr>
      <w:r>
        <w:rPr>
          <w:rFonts w:ascii="仿宋_GB2312" w:hAnsi="仿宋_GB2312" w:cs="仿宋_GB2312" w:eastAsia="仿宋_GB2312"/>
        </w:rPr>
        <w:t>7、承诺函1：投标人与其他投标单位无交叉控股股东、无交叉兼任高级管理人员及涉嫌联合围标、串标行为，无采购单位和招标代理机构职工在该单位兼职的情况，不向采购单位和代理机构相关人员输送利益等行贿行为，一旦中标必须坚守诚信、认真履约等供应商承诺（提供承诺函）</w:t>
      </w:r>
    </w:p>
    <w:p>
      <w:pPr>
        <w:pStyle w:val="null3"/>
      </w:pPr>
      <w:r>
        <w:rPr>
          <w:rFonts w:ascii="仿宋_GB2312" w:hAnsi="仿宋_GB2312" w:cs="仿宋_GB2312" w:eastAsia="仿宋_GB2312"/>
        </w:rPr>
        <w:t>8、承诺函2：本项目不接受由西安市第五医院医院职工及其亲属投资举办的企业参加投标(提供承诺函)</w:t>
      </w:r>
    </w:p>
    <w:p>
      <w:pPr>
        <w:pStyle w:val="null3"/>
      </w:pPr>
      <w:r>
        <w:rPr>
          <w:rFonts w:ascii="仿宋_GB2312" w:hAnsi="仿宋_GB2312" w:cs="仿宋_GB2312" w:eastAsia="仿宋_GB2312"/>
        </w:rPr>
        <w:t>9、非联合体声明：本项目不接受联合体谈判，供应商应提供非联合体声明函（格式自拟）</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1、投标主体：提供合格有效的法人或其他组织的营业执照等证明文件，自然人参与的提供其身份证。</w:t>
      </w:r>
    </w:p>
    <w:p>
      <w:pPr>
        <w:pStyle w:val="null3"/>
      </w:pPr>
      <w:r>
        <w:rPr>
          <w:rFonts w:ascii="仿宋_GB2312" w:hAnsi="仿宋_GB2312" w:cs="仿宋_GB2312" w:eastAsia="仿宋_GB2312"/>
        </w:rPr>
        <w:t>2、授权委托书：法定代表人直接参加投标的须提交法定代表人证明书；法定代表人授权代表参加投标的，提供法定代表人授权书（附法定代表人、供应商代表身份证复印件）及供应商代表提供在投标截至时间之前近6个月内任意一个月社保的缴纳记录。</w:t>
      </w:r>
    </w:p>
    <w:p>
      <w:pPr>
        <w:pStyle w:val="null3"/>
      </w:pPr>
      <w:r>
        <w:rPr>
          <w:rFonts w:ascii="仿宋_GB2312" w:hAnsi="仿宋_GB2312" w:cs="仿宋_GB2312" w:eastAsia="仿宋_GB2312"/>
        </w:rPr>
        <w:t>3、社会保障资金缴纳证明：提供2025年06月至今已缴存的任意三个月的社会保障资金缴存单据或社保机构开具的社会保险参保缴费情况证明，单据或证明上应有社保机构或代收机构的公章；依法不需要缴纳社会保障资金的供应商应提供相关文件证明。</w:t>
      </w:r>
    </w:p>
    <w:p>
      <w:pPr>
        <w:pStyle w:val="null3"/>
      </w:pPr>
      <w:r>
        <w:rPr>
          <w:rFonts w:ascii="仿宋_GB2312" w:hAnsi="仿宋_GB2312" w:cs="仿宋_GB2312" w:eastAsia="仿宋_GB2312"/>
        </w:rPr>
        <w:t>4、税收缴纳证明：提供本单位2025年6月至今已缴纳的任意三个月纳税证明或完税证明，依法免税的单位应提供相关证明材料。（以税收所属时期为准）</w:t>
      </w:r>
    </w:p>
    <w:p>
      <w:pPr>
        <w:pStyle w:val="null3"/>
      </w:pPr>
      <w:r>
        <w:rPr>
          <w:rFonts w:ascii="仿宋_GB2312" w:hAnsi="仿宋_GB2312" w:cs="仿宋_GB2312" w:eastAsia="仿宋_GB2312"/>
        </w:rPr>
        <w:t>5、财务状况证明：提供经会计师事务所审计的2025年度完整的财务审计报告，或在开标日期前六个月内其基本开户银行出具的资信证明；(若投标人成立时间不足六个月，需提供成立至今的财务状况证明材料或成立至开标日期前的基本开户银行出具的资信证明)。</w:t>
      </w:r>
    </w:p>
    <w:p>
      <w:pPr>
        <w:pStyle w:val="null3"/>
      </w:pPr>
      <w:r>
        <w:rPr>
          <w:rFonts w:ascii="仿宋_GB2312" w:hAnsi="仿宋_GB2312" w:cs="仿宋_GB2312" w:eastAsia="仿宋_GB2312"/>
        </w:rPr>
        <w:t>6、供应商信誉证明：供应商应出具参加本次政府采购活动前3年内在经营活动中没有重大违法违纪，以及未被列入失信被执行人、重大税收违法案件当事人名单、政府采购严重违法失信行为记录名单的书面声明</w:t>
      </w:r>
    </w:p>
    <w:p>
      <w:pPr>
        <w:pStyle w:val="null3"/>
      </w:pPr>
      <w:r>
        <w:rPr>
          <w:rFonts w:ascii="仿宋_GB2312" w:hAnsi="仿宋_GB2312" w:cs="仿宋_GB2312" w:eastAsia="仿宋_GB2312"/>
        </w:rPr>
        <w:t>7、承诺函1：投标人与其他投标单位无交叉控股股东、无交叉兼任高级管理人员及涉嫌联合围标、串标行为，无采购单位和招标代理机构职工在该单位兼职的情况，不向采购单位和代理机构相关人员输送利益等行贿行为，一旦中标必须坚守诚信、认真履约等供应商承诺（提供承诺函）</w:t>
      </w:r>
    </w:p>
    <w:p>
      <w:pPr>
        <w:pStyle w:val="null3"/>
      </w:pPr>
      <w:r>
        <w:rPr>
          <w:rFonts w:ascii="仿宋_GB2312" w:hAnsi="仿宋_GB2312" w:cs="仿宋_GB2312" w:eastAsia="仿宋_GB2312"/>
        </w:rPr>
        <w:t>8、承诺函2：本项目不接受由西安市第五医院医院职工及其亲属投资举办的企业参加投标(提供承诺函)</w:t>
      </w:r>
    </w:p>
    <w:p>
      <w:pPr>
        <w:pStyle w:val="null3"/>
      </w:pPr>
      <w:r>
        <w:rPr>
          <w:rFonts w:ascii="仿宋_GB2312" w:hAnsi="仿宋_GB2312" w:cs="仿宋_GB2312" w:eastAsia="仿宋_GB2312"/>
        </w:rPr>
        <w:t>9、非联合体声明：本项目不接受联合体谈判，供应商应提供非联合体声明函（格式自拟）</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1、投标主体：提供合格有效的法人或其他组织的营业执照等证明文件，自然人参与的提供其身份证。</w:t>
      </w:r>
    </w:p>
    <w:p>
      <w:pPr>
        <w:pStyle w:val="null3"/>
      </w:pPr>
      <w:r>
        <w:rPr>
          <w:rFonts w:ascii="仿宋_GB2312" w:hAnsi="仿宋_GB2312" w:cs="仿宋_GB2312" w:eastAsia="仿宋_GB2312"/>
        </w:rPr>
        <w:t>2、授权委托书：法定代表人直接参加投标的须提交法定代表人证明书；法定代表人授权代表参加投标的，提供法定代表人授权书（附法定代表人、供应商代表身份证复印件）及供应商代表提供在投标截至时间之前近6个月内任意一个月社保的缴纳记录。</w:t>
      </w:r>
    </w:p>
    <w:p>
      <w:pPr>
        <w:pStyle w:val="null3"/>
      </w:pPr>
      <w:r>
        <w:rPr>
          <w:rFonts w:ascii="仿宋_GB2312" w:hAnsi="仿宋_GB2312" w:cs="仿宋_GB2312" w:eastAsia="仿宋_GB2312"/>
        </w:rPr>
        <w:t>3、社会保障资金缴纳证明：提供2025年06月至今已缴存的任意三个月的社会保障资金缴存单据或社保机构开具的社会保险参保缴费情况证明，单据或证明上应有社保机构或代收机构的公章；依法不需要缴纳社会保障资金的供应商应提供相关文件证明。</w:t>
      </w:r>
    </w:p>
    <w:p>
      <w:pPr>
        <w:pStyle w:val="null3"/>
      </w:pPr>
      <w:r>
        <w:rPr>
          <w:rFonts w:ascii="仿宋_GB2312" w:hAnsi="仿宋_GB2312" w:cs="仿宋_GB2312" w:eastAsia="仿宋_GB2312"/>
        </w:rPr>
        <w:t>4、税收缴纳证明：提供本单位2025年6月至今已缴纳的任意三个月纳税证明或完税证明，依法免税的单位应提供相关证明材料。（以税收所属时期为准）</w:t>
      </w:r>
    </w:p>
    <w:p>
      <w:pPr>
        <w:pStyle w:val="null3"/>
      </w:pPr>
      <w:r>
        <w:rPr>
          <w:rFonts w:ascii="仿宋_GB2312" w:hAnsi="仿宋_GB2312" w:cs="仿宋_GB2312" w:eastAsia="仿宋_GB2312"/>
        </w:rPr>
        <w:t>5、财务状况证明：提供经会计师事务所审计的2025年度完整的财务审计报告，或在开标日期前六个月内其基本开户银行出具的资信证明；(若投标人成立时间不足六个月，需提供成立至今的财务状况证明材料或成立至开标日期前的基本开户银行出具的资信证明)。</w:t>
      </w:r>
    </w:p>
    <w:p>
      <w:pPr>
        <w:pStyle w:val="null3"/>
      </w:pPr>
      <w:r>
        <w:rPr>
          <w:rFonts w:ascii="仿宋_GB2312" w:hAnsi="仿宋_GB2312" w:cs="仿宋_GB2312" w:eastAsia="仿宋_GB2312"/>
        </w:rPr>
        <w:t>6、供应商信誉证明：供应商应出具参加本次政府采购活动前3年内在经营活动中没有重大违法违纪，以及未被列入失信被执行人、重大税收违法案件当事人名单、政府采购严重违法失信行为记录名单的书面声明</w:t>
      </w:r>
    </w:p>
    <w:p>
      <w:pPr>
        <w:pStyle w:val="null3"/>
      </w:pPr>
      <w:r>
        <w:rPr>
          <w:rFonts w:ascii="仿宋_GB2312" w:hAnsi="仿宋_GB2312" w:cs="仿宋_GB2312" w:eastAsia="仿宋_GB2312"/>
        </w:rPr>
        <w:t>7、承诺函1：投标人与其他投标单位无交叉控股股东、无交叉兼任高级管理人员及涉嫌联合围标、串标行为，无采购单位和招标代理机构职工在该单位兼职的情况，不向采购单位和代理机构相关人员输送利益等行贿行为，一旦中标必须坚守诚信、认真履约等供应商承诺（提供承诺函）</w:t>
      </w:r>
    </w:p>
    <w:p>
      <w:pPr>
        <w:pStyle w:val="null3"/>
      </w:pPr>
      <w:r>
        <w:rPr>
          <w:rFonts w:ascii="仿宋_GB2312" w:hAnsi="仿宋_GB2312" w:cs="仿宋_GB2312" w:eastAsia="仿宋_GB2312"/>
        </w:rPr>
        <w:t>8、承诺函2：本项目不接受由西安市第五医院医院职工及其亲属投资举办的企业参加投标(提供承诺函)</w:t>
      </w:r>
    </w:p>
    <w:p>
      <w:pPr>
        <w:pStyle w:val="null3"/>
      </w:pPr>
      <w:r>
        <w:rPr>
          <w:rFonts w:ascii="仿宋_GB2312" w:hAnsi="仿宋_GB2312" w:cs="仿宋_GB2312" w:eastAsia="仿宋_GB2312"/>
        </w:rPr>
        <w:t>9、非联合体声明：本项目不接受联合体谈判，供应商应提供非联合体声明函（格式自拟）</w:t>
      </w:r>
    </w:p>
    <w:p>
      <w:pPr>
        <w:pStyle w:val="null3"/>
        <w:ind w:firstLine="480"/>
        <w:jc w:val="left"/>
      </w:pPr>
      <w:r>
        <w:rPr>
          <w:rFonts w:ascii="仿宋_GB2312" w:hAnsi="仿宋_GB2312" w:cs="仿宋_GB2312" w:eastAsia="仿宋_GB2312"/>
        </w:rPr>
        <w:br/>
        <w:t xml:space="preserve"> 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 xml:space="preserve"> 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 xml:space="preserve"> （一）响应文件提交截止时间及开启时间：详见邀请书。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 xml:space="preserve"> （三）本项目采取网上开标，即采购人或代理机构通过项目电子化交易系统“开标/开启大厅”组织在线开启。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 xml:space="preserve"> 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西安市第五医院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西安市莲湖区西关正街112号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安老师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029-88621331</w:t>
      </w:r>
    </w:p>
    <w:p>
      <w:pPr>
        <w:pStyle w:val="null3"/>
        <w:outlineLvl w:val="2"/>
      </w:pPr>
      <w:r>
        <w:rPr>
          <w:rFonts w:ascii="仿宋_GB2312" w:hAnsi="仿宋_GB2312" w:cs="仿宋_GB2312" w:eastAsia="仿宋_GB2312"/>
          <w:sz w:val="28"/>
          <w:b/>
        </w:rPr>
        <w:t xml:space="preserve"> 代理机构：</w:t>
      </w:r>
      <w:r>
        <w:rPr>
          <w:rFonts w:ascii="仿宋_GB2312" w:hAnsi="仿宋_GB2312" w:cs="仿宋_GB2312" w:eastAsia="仿宋_GB2312"/>
          <w:sz w:val="28"/>
          <w:b/>
        </w:rPr>
        <w:t>陕西万泽招标有限公司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陕西省西安市市本级陕西省西安市高新区唐延路旺座现代城第一幢1单元22层12204</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崔方明 陈晓航 许芳芳 宋正昊</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029-88319689-8004</w:t>
      </w:r>
    </w:p>
    <w:p>
      <w:pPr>
        <w:pStyle w:val="null3"/>
        <w:outlineLvl w:val="2"/>
      </w:pPr>
      <w:r>
        <w:rPr>
          <w:rFonts w:ascii="仿宋_GB2312" w:hAnsi="仿宋_GB2312" w:cs="仿宋_GB2312" w:eastAsia="仿宋_GB2312"/>
          <w:sz w:val="28"/>
          <w:b/>
        </w:rPr>
        <w:t xml:space="preserve"> 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采购包1：70,000.00元</w:t>
            </w:r>
          </w:p>
          <w:p>
            <w:pPr>
              <w:pStyle w:val="null3"/>
            </w:pPr>
            <w:r>
              <w:rPr>
                <w:rFonts w:ascii="仿宋_GB2312" w:hAnsi="仿宋_GB2312" w:cs="仿宋_GB2312" w:eastAsia="仿宋_GB2312"/>
              </w:rPr>
              <w:t>采购包2：85,000.00元</w:t>
            </w:r>
          </w:p>
          <w:p>
            <w:pPr>
              <w:pStyle w:val="null3"/>
            </w:pPr>
            <w:r>
              <w:rPr>
                <w:rFonts w:ascii="仿宋_GB2312" w:hAnsi="仿宋_GB2312" w:cs="仿宋_GB2312" w:eastAsia="仿宋_GB2312"/>
              </w:rPr>
              <w:t>采购包3：30,000.00元</w:t>
            </w:r>
          </w:p>
          <w:p>
            <w:pPr>
              <w:pStyle w:val="null3"/>
            </w:pPr>
            <w:r>
              <w:rPr>
                <w:rFonts w:ascii="仿宋_GB2312" w:hAnsi="仿宋_GB2312" w:cs="仿宋_GB2312" w:eastAsia="仿宋_GB2312"/>
              </w:rPr>
              <w:t>采购包4：30,000.00元</w:t>
            </w:r>
          </w:p>
          <w:p>
            <w:pPr>
              <w:pStyle w:val="null3"/>
            </w:pPr>
            <w:r>
              <w:rPr>
                <w:rFonts w:ascii="仿宋_GB2312" w:hAnsi="仿宋_GB2312" w:cs="仿宋_GB2312" w:eastAsia="仿宋_GB2312"/>
              </w:rPr>
              <w:t>采购包5：20,000.00元</w:t>
            </w:r>
          </w:p>
          <w:p>
            <w:pPr>
              <w:pStyle w:val="null3"/>
            </w:pPr>
            <w:r>
              <w:rPr>
                <w:rFonts w:ascii="仿宋_GB2312" w:hAnsi="仿宋_GB2312" w:cs="仿宋_GB2312" w:eastAsia="仿宋_GB2312"/>
              </w:rPr>
              <w:t>采购包6：20,000.00元</w:t>
            </w:r>
          </w:p>
          <w:p>
            <w:pPr>
              <w:pStyle w:val="null3"/>
            </w:pPr>
            <w:r>
              <w:rPr>
                <w:rFonts w:ascii="仿宋_GB2312" w:hAnsi="仿宋_GB2312" w:cs="仿宋_GB2312" w:eastAsia="仿宋_GB2312"/>
              </w:rPr>
              <w:t>采购包7：40,000.00元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 （实质性要求）</w:t>
            </w:r>
          </w:p>
        </w:tc>
        <w:tc>
          <w:tcPr>
            <w:tcW w:type="dxa" w:w="5004"/>
          </w:tcPr>
          <w:p>
            <w:pPr>
              <w:pStyle w:val="null3"/>
            </w:pPr>
            <w:r>
              <w:rPr>
                <w:rFonts w:ascii="仿宋_GB2312" w:hAnsi="仿宋_GB2312" w:cs="仿宋_GB2312" w:eastAsia="仿宋_GB2312"/>
              </w:rPr>
              <w:t>本项目各包最高限价如下：</w:t>
            </w:r>
          </w:p>
          <w:p>
            <w:pPr>
              <w:pStyle w:val="null3"/>
            </w:pPr>
            <w:r>
              <w:rPr>
                <w:rFonts w:ascii="仿宋_GB2312" w:hAnsi="仿宋_GB2312" w:cs="仿宋_GB2312" w:eastAsia="仿宋_GB2312"/>
              </w:rPr>
              <w:t>采购包1：70,000.00元</w:t>
            </w:r>
          </w:p>
          <w:p>
            <w:pPr>
              <w:pStyle w:val="null3"/>
            </w:pPr>
            <w:r>
              <w:rPr>
                <w:rFonts w:ascii="仿宋_GB2312" w:hAnsi="仿宋_GB2312" w:cs="仿宋_GB2312" w:eastAsia="仿宋_GB2312"/>
              </w:rPr>
              <w:t>采购包2：84,900.00元</w:t>
            </w:r>
          </w:p>
          <w:p>
            <w:pPr>
              <w:pStyle w:val="null3"/>
            </w:pPr>
            <w:r>
              <w:rPr>
                <w:rFonts w:ascii="仿宋_GB2312" w:hAnsi="仿宋_GB2312" w:cs="仿宋_GB2312" w:eastAsia="仿宋_GB2312"/>
              </w:rPr>
              <w:t>采购包3：30,000.00元</w:t>
            </w:r>
          </w:p>
          <w:p>
            <w:pPr>
              <w:pStyle w:val="null3"/>
            </w:pPr>
            <w:r>
              <w:rPr>
                <w:rFonts w:ascii="仿宋_GB2312" w:hAnsi="仿宋_GB2312" w:cs="仿宋_GB2312" w:eastAsia="仿宋_GB2312"/>
              </w:rPr>
              <w:t>采购包4：29,950.00元</w:t>
            </w:r>
          </w:p>
          <w:p>
            <w:pPr>
              <w:pStyle w:val="null3"/>
            </w:pPr>
            <w:r>
              <w:rPr>
                <w:rFonts w:ascii="仿宋_GB2312" w:hAnsi="仿宋_GB2312" w:cs="仿宋_GB2312" w:eastAsia="仿宋_GB2312"/>
              </w:rPr>
              <w:t>采购包5：20,000.00元</w:t>
            </w:r>
          </w:p>
          <w:p>
            <w:pPr>
              <w:pStyle w:val="null3"/>
            </w:pPr>
            <w:r>
              <w:rPr>
                <w:rFonts w:ascii="仿宋_GB2312" w:hAnsi="仿宋_GB2312" w:cs="仿宋_GB2312" w:eastAsia="仿宋_GB2312"/>
              </w:rPr>
              <w:t>采购包6：20,000.00元</w:t>
            </w:r>
          </w:p>
          <w:p>
            <w:pPr>
              <w:pStyle w:val="null3"/>
            </w:pPr>
            <w:r>
              <w:rPr>
                <w:rFonts w:ascii="仿宋_GB2312" w:hAnsi="仿宋_GB2312" w:cs="仿宋_GB2312" w:eastAsia="仿宋_GB2312"/>
              </w:rPr>
              <w:t>采购包7：40,000.00元</w:t>
            </w:r>
            <w:r>
              <w:rPr>
                <w:rFonts w:ascii="仿宋_GB2312" w:hAnsi="仿宋_GB2312" w:cs="仿宋_GB2312" w:eastAsia="仿宋_GB2312"/>
              </w:rPr>
              <w:t xml:space="preserve"> 供应商的包件报价高于最高限价的，其采购文件将按无效处理。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p>
          <w:p>
            <w:pPr>
              <w:pStyle w:val="null3"/>
            </w:pPr>
            <w:r>
              <w:rPr>
                <w:rFonts w:ascii="仿宋_GB2312" w:hAnsi="仿宋_GB2312" w:cs="仿宋_GB2312" w:eastAsia="仿宋_GB2312"/>
              </w:rPr>
              <w:t>采购包4：不接受</w:t>
            </w:r>
          </w:p>
          <w:p>
            <w:pPr>
              <w:pStyle w:val="null3"/>
            </w:pPr>
            <w:r>
              <w:rPr>
                <w:rFonts w:ascii="仿宋_GB2312" w:hAnsi="仿宋_GB2312" w:cs="仿宋_GB2312" w:eastAsia="仿宋_GB2312"/>
              </w:rPr>
              <w:t>采购包5：不接受</w:t>
            </w:r>
          </w:p>
          <w:p>
            <w:pPr>
              <w:pStyle w:val="null3"/>
            </w:pPr>
            <w:r>
              <w:rPr>
                <w:rFonts w:ascii="仿宋_GB2312" w:hAnsi="仿宋_GB2312" w:cs="仿宋_GB2312" w:eastAsia="仿宋_GB2312"/>
              </w:rPr>
              <w:t>采购包6：不接受</w:t>
            </w:r>
          </w:p>
          <w:p>
            <w:pPr>
              <w:pStyle w:val="null3"/>
            </w:pPr>
            <w:r>
              <w:rPr>
                <w:rFonts w:ascii="仿宋_GB2312" w:hAnsi="仿宋_GB2312" w:cs="仿宋_GB2312" w:eastAsia="仿宋_GB2312"/>
              </w:rPr>
              <w:t>采购包7：不接受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p>
            <w:pPr>
              <w:pStyle w:val="null3"/>
            </w:pPr>
            <w:r>
              <w:rPr>
                <w:rFonts w:ascii="仿宋_GB2312" w:hAnsi="仿宋_GB2312" w:cs="仿宋_GB2312" w:eastAsia="仿宋_GB2312"/>
              </w:rPr>
              <w:t>采购包4：不缴纳</w:t>
            </w:r>
          </w:p>
          <w:p>
            <w:pPr>
              <w:pStyle w:val="null3"/>
            </w:pPr>
            <w:r>
              <w:rPr>
                <w:rFonts w:ascii="仿宋_GB2312" w:hAnsi="仿宋_GB2312" w:cs="仿宋_GB2312" w:eastAsia="仿宋_GB2312"/>
              </w:rPr>
              <w:t>采购包5：不缴纳</w:t>
            </w:r>
          </w:p>
          <w:p>
            <w:pPr>
              <w:pStyle w:val="null3"/>
            </w:pPr>
            <w:r>
              <w:rPr>
                <w:rFonts w:ascii="仿宋_GB2312" w:hAnsi="仿宋_GB2312" w:cs="仿宋_GB2312" w:eastAsia="仿宋_GB2312"/>
              </w:rPr>
              <w:t>采购包6：不缴纳</w:t>
            </w:r>
          </w:p>
          <w:p>
            <w:pPr>
              <w:pStyle w:val="null3"/>
            </w:pPr>
            <w:r>
              <w:rPr>
                <w:rFonts w:ascii="仿宋_GB2312" w:hAnsi="仿宋_GB2312" w:cs="仿宋_GB2312" w:eastAsia="仿宋_GB2312"/>
              </w:rPr>
              <w:t>采购包7：不缴纳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代理服务费收费标准：以本采购项目成交价为基数，参照（计价格[2002]1980号）文件规定的下浮20%标准收费，由成交供应商在领取成交通知书时向招标代理机构交纳代理服务费。</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p>
            <w:pPr>
              <w:pStyle w:val="null3"/>
            </w:pPr>
            <w:r>
              <w:rPr>
                <w:rFonts w:ascii="仿宋_GB2312" w:hAnsi="仿宋_GB2312" w:cs="仿宋_GB2312" w:eastAsia="仿宋_GB2312"/>
              </w:rPr>
              <w:t>采购包4：组织现场踏勘：否</w:t>
            </w:r>
          </w:p>
          <w:p>
            <w:pPr>
              <w:pStyle w:val="null3"/>
            </w:pPr>
            <w:r>
              <w:rPr>
                <w:rFonts w:ascii="仿宋_GB2312" w:hAnsi="仿宋_GB2312" w:cs="仿宋_GB2312" w:eastAsia="仿宋_GB2312"/>
              </w:rPr>
              <w:t>采购包5：组织现场踏勘：否</w:t>
            </w:r>
          </w:p>
          <w:p>
            <w:pPr>
              <w:pStyle w:val="null3"/>
            </w:pPr>
            <w:r>
              <w:rPr>
                <w:rFonts w:ascii="仿宋_GB2312" w:hAnsi="仿宋_GB2312" w:cs="仿宋_GB2312" w:eastAsia="仿宋_GB2312"/>
              </w:rPr>
              <w:t>采购包6：组织现场踏勘：否</w:t>
            </w:r>
          </w:p>
          <w:p>
            <w:pPr>
              <w:pStyle w:val="null3"/>
            </w:pPr>
            <w:r>
              <w:rPr>
                <w:rFonts w:ascii="仿宋_GB2312" w:hAnsi="仿宋_GB2312" w:cs="仿宋_GB2312" w:eastAsia="仿宋_GB2312"/>
              </w:rPr>
              <w:t>采购包7：组织现场踏勘：否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出现上述的情形，不影响采购公平、公正的，采购人或者代理机构可以待上述情形消除后继续组织采购活动；影响或者可能影响采购公平、公正的，采购人或代理机构应当依法终止采购活动。</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西安市第五医院</w:t>
      </w:r>
      <w:r>
        <w:rPr>
          <w:rFonts w:ascii="仿宋_GB2312" w:hAnsi="仿宋_GB2312" w:cs="仿宋_GB2312" w:eastAsia="仿宋_GB2312"/>
        </w:rPr>
        <w:t>和</w:t>
      </w:r>
      <w:r>
        <w:rPr>
          <w:rFonts w:ascii="仿宋_GB2312" w:hAnsi="仿宋_GB2312" w:cs="仿宋_GB2312" w:eastAsia="仿宋_GB2312"/>
        </w:rPr>
        <w:t>陕西万泽招标有限公司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享有。对采购文件中供应商参加本次政府采购活动应当具备的条件、项目技术、服务、商务及其他要求，评审标准由采购人负责解释。除前述采购文件内容，其他内容由</w:t>
      </w:r>
      <w:r>
        <w:rPr>
          <w:rFonts w:ascii="仿宋_GB2312" w:hAnsi="仿宋_GB2312" w:cs="仿宋_GB2312" w:eastAsia="仿宋_GB2312"/>
        </w:rPr>
        <w:t>陕西万泽招标有限公司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西安市第五医院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三、“代理机构”是指政府采购集中采购机构及从事政府采购代理业务的社会中介机构。本项目的代理机构是</w:t>
      </w:r>
      <w:r>
        <w:rPr>
          <w:rFonts w:ascii="仿宋_GB2312" w:hAnsi="仿宋_GB2312" w:cs="仿宋_GB2312" w:eastAsia="仿宋_GB2312"/>
        </w:rPr>
        <w:t>陕西万泽招标有限公司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四、协商办法</w:t>
      </w:r>
    </w:p>
    <w:p>
      <w:pPr>
        <w:pStyle w:val="null3"/>
        <w:ind w:firstLine="480"/>
      </w:pPr>
      <w:r>
        <w:rPr>
          <w:rFonts w:ascii="仿宋_GB2312" w:hAnsi="仿宋_GB2312" w:cs="仿宋_GB2312" w:eastAsia="仿宋_GB2312"/>
        </w:rPr>
        <w:t>五、响应文件格式</w:t>
      </w:r>
    </w:p>
    <w:p>
      <w:pPr>
        <w:pStyle w:val="null3"/>
        <w:ind w:firstLine="480"/>
      </w:pPr>
      <w:r>
        <w:rPr>
          <w:rFonts w:ascii="仿宋_GB2312" w:hAnsi="仿宋_GB2312" w:cs="仿宋_GB2312" w:eastAsia="仿宋_GB2312"/>
        </w:rPr>
        <w:t>六、拟签订采购合同文本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 xml:space="preserve"> 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 xml:space="preserve"> 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 xml:space="preserve"> 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 xml:space="preserve"> 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 xml:space="preserve"> 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pPr>
      <w:r>
        <w:rPr>
          <w:rFonts w:ascii="仿宋_GB2312" w:hAnsi="仿宋_GB2312" w:cs="仿宋_GB2312" w:eastAsia="仿宋_GB2312"/>
        </w:rPr>
        <w:t>采购包4：不允许合同分包。</w:t>
      </w:r>
    </w:p>
    <w:p>
      <w:pPr>
        <w:pStyle w:val="null3"/>
      </w:pPr>
      <w:r>
        <w:rPr>
          <w:rFonts w:ascii="仿宋_GB2312" w:hAnsi="仿宋_GB2312" w:cs="仿宋_GB2312" w:eastAsia="仿宋_GB2312"/>
        </w:rPr>
        <w:t>采购包5：不允许合同分包。</w:t>
      </w:r>
    </w:p>
    <w:p>
      <w:pPr>
        <w:pStyle w:val="null3"/>
      </w:pPr>
      <w:r>
        <w:rPr>
          <w:rFonts w:ascii="仿宋_GB2312" w:hAnsi="仿宋_GB2312" w:cs="仿宋_GB2312" w:eastAsia="仿宋_GB2312"/>
        </w:rPr>
        <w:t>采购包6：不允许合同分包。</w:t>
      </w:r>
    </w:p>
    <w:p>
      <w:pPr>
        <w:pStyle w:val="null3"/>
      </w:pPr>
      <w:r>
        <w:rPr>
          <w:rFonts w:ascii="仿宋_GB2312" w:hAnsi="仿宋_GB2312" w:cs="仿宋_GB2312" w:eastAsia="仿宋_GB2312"/>
        </w:rPr>
        <w:t>采购包7：不允许合同分包。</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满足采购文件及本项目相关行业要求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满足采购文件及本项目相关行业要求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满足采购文件及本项目相关行业要求</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满足采购文件及本项目相关行业要求</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满足采购文件及本项目相关行业要求</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满足采购文件及本项目相关行业要求</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满足采购文件及本项目相关行业要求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 xml:space="preserve"> 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 xml:space="preserve"> 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 xml:space="preserve"> 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陕西万泽招标有限公司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陕西万泽招标有限公司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陕西万泽招标有限公司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 xml:space="preserve"> （一）质疑函正本1份（政府采购供应商质疑函范本详见附件）；</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联系人：崔方明</w:t>
      </w:r>
    </w:p>
    <w:p>
      <w:pPr>
        <w:pStyle w:val="null3"/>
      </w:pPr>
      <w:r>
        <w:rPr>
          <w:rFonts w:ascii="仿宋_GB2312" w:hAnsi="仿宋_GB2312" w:cs="仿宋_GB2312" w:eastAsia="仿宋_GB2312"/>
        </w:rPr>
        <w:t>联系电话： 029-88319889-8004</w:t>
      </w:r>
    </w:p>
    <w:p>
      <w:pPr>
        <w:pStyle w:val="null3"/>
      </w:pPr>
      <w:r>
        <w:rPr>
          <w:rFonts w:ascii="仿宋_GB2312" w:hAnsi="仿宋_GB2312" w:cs="仿宋_GB2312" w:eastAsia="仿宋_GB2312"/>
        </w:rPr>
        <w:t>地址：西安市高新区唐延路旺座现代城 C 座 25 楼 2502室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 xml:space="preserve"> 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西安市第五医院新闻媒体宣传项目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70,000.00</w:t>
      </w:r>
    </w:p>
    <w:p>
      <w:pPr>
        <w:pStyle w:val="null3"/>
      </w:pPr>
      <w:r>
        <w:rPr>
          <w:rFonts w:ascii="仿宋_GB2312" w:hAnsi="仿宋_GB2312" w:cs="仿宋_GB2312" w:eastAsia="仿宋_GB2312"/>
        </w:rPr>
        <w:t>采购包最高限价（元）: 70,000.00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华商网</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85,000.00</w:t>
      </w:r>
    </w:p>
    <w:p>
      <w:pPr>
        <w:pStyle w:val="null3"/>
      </w:pPr>
      <w:r>
        <w:rPr>
          <w:rFonts w:ascii="仿宋_GB2312" w:hAnsi="仿宋_GB2312" w:cs="仿宋_GB2312" w:eastAsia="仿宋_GB2312"/>
        </w:rPr>
        <w:t>采购包最高限价（元）: 84,900.00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华商报</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85,000.00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30,000.00</w:t>
      </w:r>
    </w:p>
    <w:p>
      <w:pPr>
        <w:pStyle w:val="null3"/>
      </w:pPr>
      <w:r>
        <w:rPr>
          <w:rFonts w:ascii="仿宋_GB2312" w:hAnsi="仿宋_GB2312" w:cs="仿宋_GB2312" w:eastAsia="仿宋_GB2312"/>
        </w:rPr>
        <w:t>采购包最高限价（元）: 30,000.00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新浪陕西</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采购包预算金额（元）: 30,000.00</w:t>
      </w:r>
    </w:p>
    <w:p>
      <w:pPr>
        <w:pStyle w:val="null3"/>
      </w:pPr>
      <w:r>
        <w:rPr>
          <w:rFonts w:ascii="仿宋_GB2312" w:hAnsi="仿宋_GB2312" w:cs="仿宋_GB2312" w:eastAsia="仿宋_GB2312"/>
        </w:rPr>
        <w:t>采购包最高限价（元）: 29,950.00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西部网</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采购包预算金额（元）: 20,000.00</w:t>
      </w:r>
    </w:p>
    <w:p>
      <w:pPr>
        <w:pStyle w:val="null3"/>
      </w:pPr>
      <w:r>
        <w:rPr>
          <w:rFonts w:ascii="仿宋_GB2312" w:hAnsi="仿宋_GB2312" w:cs="仿宋_GB2312" w:eastAsia="仿宋_GB2312"/>
        </w:rPr>
        <w:t>采购包最高限价（元）: 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华商二三里</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采购包预算金额（元）: 20,000.00</w:t>
      </w:r>
    </w:p>
    <w:p>
      <w:pPr>
        <w:pStyle w:val="null3"/>
      </w:pPr>
      <w:r>
        <w:rPr>
          <w:rFonts w:ascii="仿宋_GB2312" w:hAnsi="仿宋_GB2312" w:cs="仿宋_GB2312" w:eastAsia="仿宋_GB2312"/>
        </w:rPr>
        <w:t>采购包最高限价（元）: 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知乎网</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采购包预算金额（元）: 40,000.00</w:t>
      </w:r>
    </w:p>
    <w:p>
      <w:pPr>
        <w:pStyle w:val="null3"/>
      </w:pPr>
      <w:r>
        <w:rPr>
          <w:rFonts w:ascii="仿宋_GB2312" w:hAnsi="仿宋_GB2312" w:cs="仿宋_GB2312" w:eastAsia="仿宋_GB2312"/>
        </w:rPr>
        <w:t>采购包最高限价（元）: 40,000.00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陕西日报</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标的名称：华商网</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一、服务内容：</w:t>
            </w:r>
          </w:p>
          <w:p>
            <w:pPr>
              <w:pStyle w:val="null3"/>
              <w:jc w:val="both"/>
            </w:pPr>
            <w:r>
              <w:rPr>
                <w:rFonts w:ascii="仿宋_GB2312" w:hAnsi="仿宋_GB2312" w:cs="仿宋_GB2312" w:eastAsia="仿宋_GB2312"/>
                <w:sz w:val="21"/>
              </w:rPr>
              <w:t>1、华商网健康（按医院需求发布），稿件发布共计30篇。</w:t>
            </w:r>
          </w:p>
          <w:p>
            <w:pPr>
              <w:pStyle w:val="null3"/>
              <w:jc w:val="both"/>
            </w:pPr>
            <w:r>
              <w:rPr>
                <w:rFonts w:ascii="仿宋_GB2312" w:hAnsi="仿宋_GB2312" w:cs="仿宋_GB2312" w:eastAsia="仿宋_GB2312"/>
                <w:sz w:val="21"/>
              </w:rPr>
              <w:t>2、华商网独立专属品牌栏目推广，展示时长为一个月。</w:t>
            </w:r>
          </w:p>
          <w:p>
            <w:pPr>
              <w:pStyle w:val="null3"/>
              <w:jc w:val="both"/>
            </w:pPr>
            <w:r>
              <w:rPr>
                <w:rFonts w:ascii="仿宋_GB2312" w:hAnsi="仿宋_GB2312" w:cs="仿宋_GB2312" w:eastAsia="仿宋_GB2312"/>
                <w:sz w:val="21"/>
              </w:rPr>
              <w:t>3、科普短视频，共计3期，每期视频时长≥ 3分钟。</w:t>
            </w:r>
          </w:p>
          <w:p>
            <w:pPr>
              <w:pStyle w:val="null3"/>
              <w:jc w:val="both"/>
            </w:pPr>
            <w:r>
              <w:rPr>
                <w:rFonts w:ascii="仿宋_GB2312" w:hAnsi="仿宋_GB2312" w:cs="仿宋_GB2312" w:eastAsia="仿宋_GB2312"/>
                <w:sz w:val="21"/>
              </w:rPr>
              <w:t>4、华商头条直播，共计3场，每场直播时长≥ 1小时。</w:t>
            </w:r>
          </w:p>
          <w:p>
            <w:pPr>
              <w:pStyle w:val="null3"/>
              <w:jc w:val="both"/>
            </w:pPr>
            <w:r>
              <w:rPr>
                <w:rFonts w:ascii="仿宋_GB2312" w:hAnsi="仿宋_GB2312" w:cs="仿宋_GB2312" w:eastAsia="仿宋_GB2312"/>
                <w:sz w:val="21"/>
              </w:rPr>
              <w:t>5、沉浸式探院栏目1期，每期探院时长≥ 6分钟。</w:t>
            </w:r>
          </w:p>
          <w:p>
            <w:pPr>
              <w:pStyle w:val="null3"/>
              <w:jc w:val="both"/>
            </w:pPr>
            <w:r>
              <w:rPr>
                <w:rFonts w:ascii="仿宋_GB2312" w:hAnsi="仿宋_GB2312" w:cs="仿宋_GB2312" w:eastAsia="仿宋_GB2312"/>
                <w:sz w:val="21"/>
              </w:rPr>
              <w:t>6、通讯员主题培训。</w:t>
            </w:r>
          </w:p>
          <w:p>
            <w:pPr>
              <w:pStyle w:val="null3"/>
              <w:jc w:val="both"/>
            </w:pPr>
            <w:r>
              <w:rPr>
                <w:rFonts w:ascii="仿宋_GB2312" w:hAnsi="仿宋_GB2312" w:cs="仿宋_GB2312" w:eastAsia="仿宋_GB2312"/>
                <w:sz w:val="21"/>
              </w:rPr>
              <w:t>二、服务要求：</w:t>
            </w:r>
          </w:p>
          <w:p>
            <w:pPr>
              <w:pStyle w:val="null3"/>
              <w:jc w:val="both"/>
            </w:pPr>
            <w:r>
              <w:rPr>
                <w:rFonts w:ascii="仿宋_GB2312" w:hAnsi="仿宋_GB2312" w:cs="仿宋_GB2312" w:eastAsia="仿宋_GB2312"/>
                <w:sz w:val="21"/>
              </w:rPr>
              <w:t>1、供应商需定制详细的广告投放方案，广告设计内容需严格按照医院要求进行。</w:t>
            </w:r>
          </w:p>
          <w:p>
            <w:pPr>
              <w:pStyle w:val="null3"/>
              <w:jc w:val="both"/>
            </w:pPr>
            <w:r>
              <w:rPr>
                <w:rFonts w:ascii="仿宋_GB2312" w:hAnsi="仿宋_GB2312" w:cs="仿宋_GB2312" w:eastAsia="仿宋_GB2312"/>
                <w:sz w:val="21"/>
              </w:rPr>
              <w:t>2、各项宣传推广活动方案需由采购人审核通过后按宣传服务期要求实施。</w:t>
            </w:r>
          </w:p>
          <w:p>
            <w:pPr>
              <w:pStyle w:val="null3"/>
              <w:jc w:val="both"/>
            </w:pPr>
            <w:r>
              <w:rPr>
                <w:rFonts w:ascii="仿宋_GB2312" w:hAnsi="仿宋_GB2312" w:cs="仿宋_GB2312" w:eastAsia="仿宋_GB2312"/>
                <w:sz w:val="21"/>
              </w:rPr>
              <w:t>3、供应商应于每月5号前将上月发布的宣传稿件以excel表格形式按先后顺序进行统计。</w:t>
            </w:r>
          </w:p>
          <w:p>
            <w:pPr>
              <w:pStyle w:val="null3"/>
              <w:jc w:val="both"/>
            </w:pPr>
            <w:r>
              <w:rPr>
                <w:rFonts w:ascii="仿宋_GB2312" w:hAnsi="仿宋_GB2312" w:cs="仿宋_GB2312" w:eastAsia="仿宋_GB2312"/>
                <w:sz w:val="21"/>
              </w:rPr>
              <w:t>4、供应商应及时发布医院新闻稿件，确保新闻稿件发布的时效性，及时在相应平台推广宣传。</w:t>
            </w:r>
          </w:p>
          <w:p>
            <w:pPr>
              <w:pStyle w:val="null3"/>
              <w:jc w:val="both"/>
            </w:pPr>
            <w:r>
              <w:rPr>
                <w:rFonts w:ascii="仿宋_GB2312" w:hAnsi="仿宋_GB2312" w:cs="仿宋_GB2312" w:eastAsia="仿宋_GB2312"/>
                <w:sz w:val="21"/>
              </w:rPr>
              <w:t>三、质量要求：</w:t>
            </w:r>
          </w:p>
          <w:p>
            <w:pPr>
              <w:pStyle w:val="null3"/>
              <w:jc w:val="both"/>
            </w:pPr>
            <w:r>
              <w:rPr>
                <w:rFonts w:ascii="仿宋_GB2312" w:hAnsi="仿宋_GB2312" w:cs="仿宋_GB2312" w:eastAsia="仿宋_GB2312"/>
                <w:sz w:val="21"/>
              </w:rPr>
              <w:t>供应商应完全满足采购方的需求，严格按照合同要求完成项目，经采购方确认合格同意。</w:t>
            </w:r>
          </w:p>
          <w:p>
            <w:pPr>
              <w:pStyle w:val="null3"/>
              <w:jc w:val="both"/>
            </w:pPr>
            <w:r>
              <w:rPr>
                <w:rFonts w:ascii="仿宋_GB2312" w:hAnsi="仿宋_GB2312" w:cs="仿宋_GB2312" w:eastAsia="仿宋_GB2312"/>
                <w:sz w:val="21"/>
              </w:rPr>
              <w:t>四、成果交付要求：</w:t>
            </w:r>
          </w:p>
          <w:p>
            <w:pPr>
              <w:pStyle w:val="null3"/>
              <w:jc w:val="both"/>
            </w:pPr>
            <w:r>
              <w:rPr>
                <w:rFonts w:ascii="仿宋_GB2312" w:hAnsi="仿宋_GB2312" w:cs="仿宋_GB2312" w:eastAsia="仿宋_GB2312"/>
                <w:sz w:val="21"/>
              </w:rPr>
              <w:t>1、对宣传资料、报刊、杂志等应提供纸质版成品存档。</w:t>
            </w:r>
          </w:p>
          <w:p>
            <w:pPr>
              <w:pStyle w:val="null3"/>
              <w:jc w:val="both"/>
            </w:pPr>
            <w:r>
              <w:rPr>
                <w:rFonts w:ascii="仿宋_GB2312" w:hAnsi="仿宋_GB2312" w:cs="仿宋_GB2312" w:eastAsia="仿宋_GB2312"/>
                <w:sz w:val="21"/>
              </w:rPr>
              <w:t>2、对视频、媒体链接等应提供电子版（MP4格式）成品提交存档。</w:t>
            </w:r>
          </w:p>
          <w:p>
            <w:pPr>
              <w:pStyle w:val="null3"/>
            </w:pPr>
            <w:r>
              <w:rPr>
                <w:rFonts w:ascii="仿宋_GB2312" w:hAnsi="仿宋_GB2312" w:cs="仿宋_GB2312" w:eastAsia="仿宋_GB2312"/>
                <w:sz w:val="21"/>
              </w:rPr>
              <w:t>3、须保证交付作品无知识产权争议。</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标的名称：华商报</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color w:val="000000"/>
              </w:rPr>
              <w:t>一、服务内容：</w:t>
            </w:r>
          </w:p>
          <w:p>
            <w:pPr>
              <w:pStyle w:val="null3"/>
              <w:jc w:val="left"/>
            </w:pPr>
            <w:r>
              <w:rPr>
                <w:rFonts w:ascii="仿宋_GB2312" w:hAnsi="仿宋_GB2312" w:cs="仿宋_GB2312" w:eastAsia="仿宋_GB2312"/>
                <w:sz w:val="21"/>
                <w:color w:val="000000"/>
              </w:rPr>
              <w:t>健康版面或者医疗特刊或者专题版面上黑白半版2期。（具体刊发时间及内容根据医院需求制定，由媒体记者深入医院进行原创新闻采写、拍摄）。</w:t>
            </w:r>
          </w:p>
          <w:p>
            <w:pPr>
              <w:pStyle w:val="null3"/>
              <w:jc w:val="both"/>
            </w:pPr>
            <w:r>
              <w:rPr>
                <w:rFonts w:ascii="仿宋_GB2312" w:hAnsi="仿宋_GB2312" w:cs="仿宋_GB2312" w:eastAsia="仿宋_GB2312"/>
                <w:sz w:val="21"/>
              </w:rPr>
              <w:t>二、服务要求：</w:t>
            </w:r>
          </w:p>
          <w:p>
            <w:pPr>
              <w:pStyle w:val="null3"/>
              <w:jc w:val="both"/>
            </w:pPr>
            <w:r>
              <w:rPr>
                <w:rFonts w:ascii="仿宋_GB2312" w:hAnsi="仿宋_GB2312" w:cs="仿宋_GB2312" w:eastAsia="仿宋_GB2312"/>
                <w:sz w:val="21"/>
              </w:rPr>
              <w:t>1、供应商需定制详细的广告投放方案，广告设计内容需严格按照医院要求进行。</w:t>
            </w:r>
          </w:p>
          <w:p>
            <w:pPr>
              <w:pStyle w:val="null3"/>
              <w:jc w:val="both"/>
            </w:pPr>
            <w:r>
              <w:rPr>
                <w:rFonts w:ascii="仿宋_GB2312" w:hAnsi="仿宋_GB2312" w:cs="仿宋_GB2312" w:eastAsia="仿宋_GB2312"/>
                <w:sz w:val="21"/>
              </w:rPr>
              <w:t>2、各项宣传推广活动方案需由采购人审核通过后按宣传服务期要求实施。</w:t>
            </w:r>
          </w:p>
          <w:p>
            <w:pPr>
              <w:pStyle w:val="null3"/>
              <w:jc w:val="both"/>
            </w:pPr>
            <w:r>
              <w:rPr>
                <w:rFonts w:ascii="仿宋_GB2312" w:hAnsi="仿宋_GB2312" w:cs="仿宋_GB2312" w:eastAsia="仿宋_GB2312"/>
                <w:sz w:val="21"/>
              </w:rPr>
              <w:t>3、供应商应于每月5号前将上月发布的宣传稿件以excel表格形式按先后顺序进行统计。</w:t>
            </w:r>
          </w:p>
          <w:p>
            <w:pPr>
              <w:pStyle w:val="null3"/>
              <w:jc w:val="both"/>
            </w:pPr>
            <w:r>
              <w:rPr>
                <w:rFonts w:ascii="仿宋_GB2312" w:hAnsi="仿宋_GB2312" w:cs="仿宋_GB2312" w:eastAsia="仿宋_GB2312"/>
                <w:sz w:val="21"/>
              </w:rPr>
              <w:t>4、供应商应及时发布医院新闻稿件，确保新闻稿件发布的时效性，及时在相应平台推广宣传。</w:t>
            </w:r>
          </w:p>
          <w:p>
            <w:pPr>
              <w:pStyle w:val="null3"/>
              <w:jc w:val="both"/>
            </w:pPr>
            <w:r>
              <w:rPr>
                <w:rFonts w:ascii="仿宋_GB2312" w:hAnsi="仿宋_GB2312" w:cs="仿宋_GB2312" w:eastAsia="仿宋_GB2312"/>
                <w:sz w:val="21"/>
              </w:rPr>
              <w:t>三、质量要求：</w:t>
            </w:r>
          </w:p>
          <w:p>
            <w:pPr>
              <w:pStyle w:val="null3"/>
              <w:jc w:val="both"/>
            </w:pPr>
            <w:r>
              <w:rPr>
                <w:rFonts w:ascii="仿宋_GB2312" w:hAnsi="仿宋_GB2312" w:cs="仿宋_GB2312" w:eastAsia="仿宋_GB2312"/>
                <w:sz w:val="21"/>
              </w:rPr>
              <w:t>供应商应完全满足采购方的需求，严格按照合同要求完成项目，经采购方确认合格同意。</w:t>
            </w:r>
          </w:p>
          <w:p>
            <w:pPr>
              <w:pStyle w:val="null3"/>
              <w:jc w:val="both"/>
            </w:pPr>
            <w:r>
              <w:rPr>
                <w:rFonts w:ascii="仿宋_GB2312" w:hAnsi="仿宋_GB2312" w:cs="仿宋_GB2312" w:eastAsia="仿宋_GB2312"/>
                <w:sz w:val="21"/>
              </w:rPr>
              <w:t>四、成果交付要求：</w:t>
            </w:r>
          </w:p>
          <w:p>
            <w:pPr>
              <w:pStyle w:val="null3"/>
              <w:jc w:val="both"/>
            </w:pPr>
            <w:r>
              <w:rPr>
                <w:rFonts w:ascii="仿宋_GB2312" w:hAnsi="仿宋_GB2312" w:cs="仿宋_GB2312" w:eastAsia="仿宋_GB2312"/>
                <w:sz w:val="21"/>
              </w:rPr>
              <w:t>1、对宣传资料、报刊、杂志等应提供纸质版成品存档。</w:t>
            </w:r>
          </w:p>
          <w:p>
            <w:pPr>
              <w:pStyle w:val="null3"/>
              <w:jc w:val="both"/>
            </w:pPr>
            <w:r>
              <w:rPr>
                <w:rFonts w:ascii="仿宋_GB2312" w:hAnsi="仿宋_GB2312" w:cs="仿宋_GB2312" w:eastAsia="仿宋_GB2312"/>
                <w:sz w:val="21"/>
              </w:rPr>
              <w:t>2、对视频、媒体链接等应提供电子版（MP4格式）成品提交存档。</w:t>
            </w:r>
          </w:p>
          <w:p>
            <w:pPr>
              <w:pStyle w:val="null3"/>
              <w:jc w:val="both"/>
            </w:pPr>
            <w:r>
              <w:rPr>
                <w:rFonts w:ascii="仿宋_GB2312" w:hAnsi="仿宋_GB2312" w:cs="仿宋_GB2312" w:eastAsia="仿宋_GB2312"/>
                <w:sz w:val="21"/>
              </w:rPr>
              <w:t>3、须保证交付作品无知识产权争议。</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标的名称：新浪陕西</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一、服务内容：</w:t>
            </w:r>
          </w:p>
          <w:p>
            <w:pPr>
              <w:pStyle w:val="null3"/>
              <w:jc w:val="both"/>
            </w:pPr>
            <w:r>
              <w:rPr>
                <w:rFonts w:ascii="仿宋_GB2312" w:hAnsi="仿宋_GB2312" w:cs="仿宋_GB2312" w:eastAsia="仿宋_GB2312"/>
                <w:sz w:val="21"/>
              </w:rPr>
              <w:t>1、《你好健康》视频栏目1期，每期时长≥5分钟。</w:t>
            </w:r>
          </w:p>
          <w:p>
            <w:pPr>
              <w:pStyle w:val="null3"/>
              <w:jc w:val="both"/>
            </w:pPr>
            <w:r>
              <w:rPr>
                <w:rFonts w:ascii="仿宋_GB2312" w:hAnsi="仿宋_GB2312" w:cs="仿宋_GB2312" w:eastAsia="仿宋_GB2312"/>
                <w:sz w:val="21"/>
              </w:rPr>
              <w:t>2、《捉谣记》栏目1期，每期时长≥5分钟。</w:t>
            </w:r>
          </w:p>
          <w:p>
            <w:pPr>
              <w:pStyle w:val="null3"/>
              <w:jc w:val="both"/>
            </w:pPr>
            <w:r>
              <w:rPr>
                <w:rFonts w:ascii="仿宋_GB2312" w:hAnsi="仿宋_GB2312" w:cs="仿宋_GB2312" w:eastAsia="仿宋_GB2312"/>
                <w:sz w:val="21"/>
              </w:rPr>
              <w:t>3、新浪陕西微博矩阵：发布10次（@陕西健康）。</w:t>
            </w:r>
          </w:p>
          <w:p>
            <w:pPr>
              <w:pStyle w:val="null3"/>
              <w:jc w:val="both"/>
            </w:pPr>
            <w:r>
              <w:rPr>
                <w:rFonts w:ascii="仿宋_GB2312" w:hAnsi="仿宋_GB2312" w:cs="仿宋_GB2312" w:eastAsia="仿宋_GB2312"/>
                <w:sz w:val="21"/>
              </w:rPr>
              <w:t>4、陕西健康微博账号Pc焦点图发布5天。</w:t>
            </w:r>
          </w:p>
          <w:p>
            <w:pPr>
              <w:pStyle w:val="null3"/>
              <w:jc w:val="both"/>
            </w:pPr>
            <w:r>
              <w:rPr>
                <w:rFonts w:ascii="仿宋_GB2312" w:hAnsi="仿宋_GB2312" w:cs="仿宋_GB2312" w:eastAsia="仿宋_GB2312"/>
                <w:sz w:val="21"/>
              </w:rPr>
              <w:t>5、陕西城事3次。</w:t>
            </w:r>
          </w:p>
          <w:p>
            <w:pPr>
              <w:pStyle w:val="null3"/>
              <w:jc w:val="both"/>
            </w:pPr>
            <w:r>
              <w:rPr>
                <w:rFonts w:ascii="仿宋_GB2312" w:hAnsi="仿宋_GB2312" w:cs="仿宋_GB2312" w:eastAsia="仿宋_GB2312"/>
                <w:sz w:val="21"/>
              </w:rPr>
              <w:t>二、服务要求：</w:t>
            </w:r>
          </w:p>
          <w:p>
            <w:pPr>
              <w:pStyle w:val="null3"/>
              <w:jc w:val="both"/>
            </w:pPr>
            <w:r>
              <w:rPr>
                <w:rFonts w:ascii="仿宋_GB2312" w:hAnsi="仿宋_GB2312" w:cs="仿宋_GB2312" w:eastAsia="仿宋_GB2312"/>
                <w:sz w:val="21"/>
              </w:rPr>
              <w:t>1、供应商需定制详细的广告投放方案，广告设计内容需严格按照医院要求进行。</w:t>
            </w:r>
          </w:p>
          <w:p>
            <w:pPr>
              <w:pStyle w:val="null3"/>
              <w:jc w:val="both"/>
            </w:pPr>
            <w:r>
              <w:rPr>
                <w:rFonts w:ascii="仿宋_GB2312" w:hAnsi="仿宋_GB2312" w:cs="仿宋_GB2312" w:eastAsia="仿宋_GB2312"/>
                <w:sz w:val="21"/>
              </w:rPr>
              <w:t>2、各项宣传推广活动方案需由采购人审核通过后按宣传服务期要求实施。</w:t>
            </w:r>
          </w:p>
          <w:p>
            <w:pPr>
              <w:pStyle w:val="null3"/>
              <w:jc w:val="both"/>
            </w:pPr>
            <w:r>
              <w:rPr>
                <w:rFonts w:ascii="仿宋_GB2312" w:hAnsi="仿宋_GB2312" w:cs="仿宋_GB2312" w:eastAsia="仿宋_GB2312"/>
                <w:sz w:val="21"/>
              </w:rPr>
              <w:t>3、供应商应于每月5号前将上月发布的宣传稿件以excel表格形式按先后顺序进行统计。</w:t>
            </w:r>
          </w:p>
          <w:p>
            <w:pPr>
              <w:pStyle w:val="null3"/>
              <w:jc w:val="both"/>
            </w:pPr>
            <w:r>
              <w:rPr>
                <w:rFonts w:ascii="仿宋_GB2312" w:hAnsi="仿宋_GB2312" w:cs="仿宋_GB2312" w:eastAsia="仿宋_GB2312"/>
                <w:sz w:val="21"/>
              </w:rPr>
              <w:t>4、供应商应及时发布医院新闻稿件，确保新闻稿件发布的时效性，及时在相应平台推广宣传。</w:t>
            </w:r>
          </w:p>
          <w:p>
            <w:pPr>
              <w:pStyle w:val="null3"/>
              <w:jc w:val="both"/>
            </w:pPr>
            <w:r>
              <w:rPr>
                <w:rFonts w:ascii="仿宋_GB2312" w:hAnsi="仿宋_GB2312" w:cs="仿宋_GB2312" w:eastAsia="仿宋_GB2312"/>
                <w:sz w:val="21"/>
              </w:rPr>
              <w:t>三、质量要求：</w:t>
            </w:r>
          </w:p>
          <w:p>
            <w:pPr>
              <w:pStyle w:val="null3"/>
              <w:jc w:val="both"/>
            </w:pPr>
            <w:r>
              <w:rPr>
                <w:rFonts w:ascii="仿宋_GB2312" w:hAnsi="仿宋_GB2312" w:cs="仿宋_GB2312" w:eastAsia="仿宋_GB2312"/>
                <w:sz w:val="21"/>
              </w:rPr>
              <w:t>供应商应完全满足采购方的需求，严格按照合同要求完成项目，经采购方确认合格同意。</w:t>
            </w:r>
          </w:p>
          <w:p>
            <w:pPr>
              <w:pStyle w:val="null3"/>
              <w:jc w:val="both"/>
            </w:pPr>
            <w:r>
              <w:rPr>
                <w:rFonts w:ascii="仿宋_GB2312" w:hAnsi="仿宋_GB2312" w:cs="仿宋_GB2312" w:eastAsia="仿宋_GB2312"/>
                <w:sz w:val="21"/>
              </w:rPr>
              <w:t>四、成果交付要求：</w:t>
            </w:r>
          </w:p>
          <w:p>
            <w:pPr>
              <w:pStyle w:val="null3"/>
              <w:jc w:val="both"/>
            </w:pPr>
            <w:r>
              <w:rPr>
                <w:rFonts w:ascii="仿宋_GB2312" w:hAnsi="仿宋_GB2312" w:cs="仿宋_GB2312" w:eastAsia="仿宋_GB2312"/>
                <w:sz w:val="21"/>
              </w:rPr>
              <w:t>1、对宣传资料、报刊、杂志等应提供纸质版成品存档。</w:t>
            </w:r>
          </w:p>
          <w:p>
            <w:pPr>
              <w:pStyle w:val="null3"/>
            </w:pPr>
            <w:r>
              <w:rPr>
                <w:rFonts w:ascii="仿宋_GB2312" w:hAnsi="仿宋_GB2312" w:cs="仿宋_GB2312" w:eastAsia="仿宋_GB2312"/>
                <w:sz w:val="21"/>
                <w:color w:val="000000"/>
              </w:rPr>
              <w:t>2、对视频、媒体链接等应提供电子版（MP4格式）成品提交存档。</w:t>
            </w:r>
          </w:p>
          <w:p>
            <w:pPr>
              <w:pStyle w:val="null3"/>
            </w:pPr>
            <w:r>
              <w:rPr>
                <w:rFonts w:ascii="仿宋_GB2312" w:hAnsi="仿宋_GB2312" w:cs="仿宋_GB2312" w:eastAsia="仿宋_GB2312"/>
                <w:sz w:val="21"/>
              </w:rPr>
              <w:t>3、须保证交付作品无知识产权争议。</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标的名称：西部网</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一、服务内容：</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、《有医说医》科普短视频</w:t>
            </w:r>
            <w:r>
              <w:rPr>
                <w:rFonts w:ascii="仿宋_GB2312" w:hAnsi="仿宋_GB2312" w:cs="仿宋_GB2312" w:eastAsia="仿宋_GB2312"/>
                <w:sz w:val="21"/>
              </w:rPr>
              <w:t>8</w:t>
            </w:r>
            <w:r>
              <w:rPr>
                <w:rFonts w:ascii="仿宋_GB2312" w:hAnsi="仿宋_GB2312" w:cs="仿宋_GB2312" w:eastAsia="仿宋_GB2312"/>
                <w:sz w:val="21"/>
              </w:rPr>
              <w:t>期，每期时长≥</w:t>
            </w:r>
            <w:r>
              <w:rPr>
                <w:rFonts w:ascii="仿宋_GB2312" w:hAnsi="仿宋_GB2312" w:cs="仿宋_GB2312" w:eastAsia="仿宋_GB2312"/>
                <w:sz w:val="21"/>
              </w:rPr>
              <w:t>1</w:t>
            </w:r>
            <w:r>
              <w:rPr>
                <w:rFonts w:ascii="仿宋_GB2312" w:hAnsi="仿宋_GB2312" w:cs="仿宋_GB2312" w:eastAsia="仿宋_GB2312"/>
                <w:sz w:val="21"/>
              </w:rPr>
              <w:t>分钟。</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、西部网发布图文资讯</w:t>
            </w:r>
            <w:r>
              <w:rPr>
                <w:rFonts w:ascii="仿宋_GB2312" w:hAnsi="仿宋_GB2312" w:cs="仿宋_GB2312" w:eastAsia="仿宋_GB2312"/>
                <w:sz w:val="21"/>
              </w:rPr>
              <w:t>7</w:t>
            </w:r>
            <w:r>
              <w:rPr>
                <w:rFonts w:ascii="仿宋_GB2312" w:hAnsi="仿宋_GB2312" w:cs="仿宋_GB2312" w:eastAsia="仿宋_GB2312"/>
                <w:sz w:val="21"/>
              </w:rPr>
              <w:t>次。</w:t>
            </w:r>
          </w:p>
          <w:p>
            <w:pPr>
              <w:pStyle w:val="null3"/>
              <w:jc w:val="both"/>
            </w:pPr>
            <w:r>
              <w:rPr>
                <w:rFonts w:ascii="仿宋_GB2312" w:hAnsi="仿宋_GB2312" w:cs="仿宋_GB2312" w:eastAsia="仿宋_GB2312"/>
                <w:sz w:val="21"/>
              </w:rPr>
              <w:t>二、服务要求：</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、供应商需定制详细的广告投放方案，广告设计内容需严格按照医院要求进行。</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各项</w:t>
            </w:r>
            <w:r>
              <w:rPr>
                <w:rFonts w:ascii="仿宋_GB2312" w:hAnsi="仿宋_GB2312" w:cs="仿宋_GB2312" w:eastAsia="仿宋_GB2312"/>
                <w:sz w:val="21"/>
              </w:rPr>
              <w:t>宣传推广活动方案需由采购人审核通过后按宣传服务期要求实施。</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供应商应</w:t>
            </w:r>
            <w:r>
              <w:rPr>
                <w:rFonts w:ascii="仿宋_GB2312" w:hAnsi="仿宋_GB2312" w:cs="仿宋_GB2312" w:eastAsia="仿宋_GB2312"/>
                <w:sz w:val="21"/>
              </w:rPr>
              <w:t>于每月</w:t>
            </w:r>
            <w:r>
              <w:rPr>
                <w:rFonts w:ascii="仿宋_GB2312" w:hAnsi="仿宋_GB2312" w:cs="仿宋_GB2312" w:eastAsia="仿宋_GB2312"/>
                <w:sz w:val="21"/>
              </w:rPr>
              <w:t>5</w:t>
            </w:r>
            <w:r>
              <w:rPr>
                <w:rFonts w:ascii="仿宋_GB2312" w:hAnsi="仿宋_GB2312" w:cs="仿宋_GB2312" w:eastAsia="仿宋_GB2312"/>
                <w:sz w:val="21"/>
              </w:rPr>
              <w:t>号前将上月发布的宣传稿件以</w:t>
            </w:r>
            <w:r>
              <w:rPr>
                <w:rFonts w:ascii="仿宋_GB2312" w:hAnsi="仿宋_GB2312" w:cs="仿宋_GB2312" w:eastAsia="仿宋_GB2312"/>
                <w:sz w:val="21"/>
              </w:rPr>
              <w:t>excel</w:t>
            </w:r>
            <w:r>
              <w:rPr>
                <w:rFonts w:ascii="仿宋_GB2312" w:hAnsi="仿宋_GB2312" w:cs="仿宋_GB2312" w:eastAsia="仿宋_GB2312"/>
                <w:sz w:val="21"/>
              </w:rPr>
              <w:t>表格形式按先后顺序进行统计。</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供应商应及时发布医院新闻稿件，确保新闻稿件发布的时效性，及时在相应平台推广宣传。</w:t>
            </w:r>
          </w:p>
          <w:p>
            <w:pPr>
              <w:pStyle w:val="null3"/>
              <w:jc w:val="both"/>
            </w:pPr>
            <w:r>
              <w:rPr>
                <w:rFonts w:ascii="仿宋_GB2312" w:hAnsi="仿宋_GB2312" w:cs="仿宋_GB2312" w:eastAsia="仿宋_GB2312"/>
                <w:sz w:val="21"/>
              </w:rPr>
              <w:t>三、</w:t>
            </w:r>
            <w:r>
              <w:rPr>
                <w:rFonts w:ascii="仿宋_GB2312" w:hAnsi="仿宋_GB2312" w:cs="仿宋_GB2312" w:eastAsia="仿宋_GB2312"/>
                <w:sz w:val="21"/>
              </w:rPr>
              <w:t>质量要求：</w:t>
            </w:r>
          </w:p>
          <w:p>
            <w:pPr>
              <w:pStyle w:val="null3"/>
              <w:jc w:val="both"/>
            </w:pPr>
            <w:r>
              <w:rPr>
                <w:rFonts w:ascii="仿宋_GB2312" w:hAnsi="仿宋_GB2312" w:cs="仿宋_GB2312" w:eastAsia="仿宋_GB2312"/>
                <w:sz w:val="21"/>
              </w:rPr>
              <w:t>供应商应完全满足采购方的需求，严格按照合同要求完成项目，经采购方确认合格同意。</w:t>
            </w:r>
          </w:p>
          <w:p>
            <w:pPr>
              <w:pStyle w:val="null3"/>
              <w:jc w:val="both"/>
            </w:pPr>
            <w:r>
              <w:rPr>
                <w:rFonts w:ascii="仿宋_GB2312" w:hAnsi="仿宋_GB2312" w:cs="仿宋_GB2312" w:eastAsia="仿宋_GB2312"/>
                <w:sz w:val="21"/>
              </w:rPr>
              <w:t>四、</w:t>
            </w:r>
            <w:r>
              <w:rPr>
                <w:rFonts w:ascii="仿宋_GB2312" w:hAnsi="仿宋_GB2312" w:cs="仿宋_GB2312" w:eastAsia="仿宋_GB2312"/>
                <w:sz w:val="21"/>
              </w:rPr>
              <w:t>成果交付要求：</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、对宣传资料、报刊、杂志等应提供纸质版成品存档。</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、对视频、媒体链接等应提供电子版（</w:t>
            </w:r>
            <w:r>
              <w:rPr>
                <w:rFonts w:ascii="仿宋_GB2312" w:hAnsi="仿宋_GB2312" w:cs="仿宋_GB2312" w:eastAsia="仿宋_GB2312"/>
                <w:sz w:val="21"/>
              </w:rPr>
              <w:t>MP4</w:t>
            </w:r>
            <w:r>
              <w:rPr>
                <w:rFonts w:ascii="仿宋_GB2312" w:hAnsi="仿宋_GB2312" w:cs="仿宋_GB2312" w:eastAsia="仿宋_GB2312"/>
                <w:sz w:val="21"/>
              </w:rPr>
              <w:t>格式）成品提交存档。</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、须保证交付作品无知识产权争议。</w:t>
            </w:r>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标的名称：华商二三里</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一、服务内容：</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、新闻资讯短视频发布</w:t>
            </w:r>
            <w:r>
              <w:rPr>
                <w:rFonts w:ascii="仿宋_GB2312" w:hAnsi="仿宋_GB2312" w:cs="仿宋_GB2312" w:eastAsia="仿宋_GB2312"/>
                <w:sz w:val="21"/>
              </w:rPr>
              <w:t>5</w:t>
            </w:r>
            <w:r>
              <w:rPr>
                <w:rFonts w:ascii="仿宋_GB2312" w:hAnsi="仿宋_GB2312" w:cs="仿宋_GB2312" w:eastAsia="仿宋_GB2312"/>
                <w:sz w:val="21"/>
              </w:rPr>
              <w:t>次，每期时长≥</w:t>
            </w:r>
            <w:r>
              <w:rPr>
                <w:rFonts w:ascii="仿宋_GB2312" w:hAnsi="仿宋_GB2312" w:cs="仿宋_GB2312" w:eastAsia="仿宋_GB2312"/>
                <w:sz w:val="21"/>
              </w:rPr>
              <w:t>30</w:t>
            </w:r>
            <w:r>
              <w:rPr>
                <w:rFonts w:ascii="仿宋_GB2312" w:hAnsi="仿宋_GB2312" w:cs="仿宋_GB2312" w:eastAsia="仿宋_GB2312"/>
                <w:sz w:val="21"/>
              </w:rPr>
              <w:t>秒。</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、软文推广</w:t>
            </w:r>
            <w:r>
              <w:rPr>
                <w:rFonts w:ascii="仿宋_GB2312" w:hAnsi="仿宋_GB2312" w:cs="仿宋_GB2312" w:eastAsia="仿宋_GB2312"/>
                <w:sz w:val="21"/>
              </w:rPr>
              <w:t>10</w:t>
            </w:r>
            <w:r>
              <w:rPr>
                <w:rFonts w:ascii="仿宋_GB2312" w:hAnsi="仿宋_GB2312" w:cs="仿宋_GB2312" w:eastAsia="仿宋_GB2312"/>
                <w:sz w:val="21"/>
              </w:rPr>
              <w:t>次。</w:t>
            </w:r>
          </w:p>
          <w:p>
            <w:pPr>
              <w:pStyle w:val="null3"/>
              <w:jc w:val="both"/>
            </w:pPr>
            <w:r>
              <w:rPr>
                <w:rFonts w:ascii="仿宋_GB2312" w:hAnsi="仿宋_GB2312" w:cs="仿宋_GB2312" w:eastAsia="仿宋_GB2312"/>
                <w:sz w:val="21"/>
              </w:rPr>
              <w:t>二、服务要求：</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、供应商需定制详细的广告投放方案，广告设计内容需严格按照医院要求进行。</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各项</w:t>
            </w:r>
            <w:r>
              <w:rPr>
                <w:rFonts w:ascii="仿宋_GB2312" w:hAnsi="仿宋_GB2312" w:cs="仿宋_GB2312" w:eastAsia="仿宋_GB2312"/>
                <w:sz w:val="21"/>
              </w:rPr>
              <w:t>宣传推广活动方案需由采购人审核通过后按宣传服务期要求实施。</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供应商应</w:t>
            </w:r>
            <w:r>
              <w:rPr>
                <w:rFonts w:ascii="仿宋_GB2312" w:hAnsi="仿宋_GB2312" w:cs="仿宋_GB2312" w:eastAsia="仿宋_GB2312"/>
                <w:sz w:val="21"/>
              </w:rPr>
              <w:t>于每月</w:t>
            </w:r>
            <w:r>
              <w:rPr>
                <w:rFonts w:ascii="仿宋_GB2312" w:hAnsi="仿宋_GB2312" w:cs="仿宋_GB2312" w:eastAsia="仿宋_GB2312"/>
                <w:sz w:val="21"/>
              </w:rPr>
              <w:t>5</w:t>
            </w:r>
            <w:r>
              <w:rPr>
                <w:rFonts w:ascii="仿宋_GB2312" w:hAnsi="仿宋_GB2312" w:cs="仿宋_GB2312" w:eastAsia="仿宋_GB2312"/>
                <w:sz w:val="21"/>
              </w:rPr>
              <w:t>号前将上月发布的宣传稿件以</w:t>
            </w:r>
            <w:r>
              <w:rPr>
                <w:rFonts w:ascii="仿宋_GB2312" w:hAnsi="仿宋_GB2312" w:cs="仿宋_GB2312" w:eastAsia="仿宋_GB2312"/>
                <w:sz w:val="21"/>
              </w:rPr>
              <w:t>excel</w:t>
            </w:r>
            <w:r>
              <w:rPr>
                <w:rFonts w:ascii="仿宋_GB2312" w:hAnsi="仿宋_GB2312" w:cs="仿宋_GB2312" w:eastAsia="仿宋_GB2312"/>
                <w:sz w:val="21"/>
              </w:rPr>
              <w:t>表格形式按先后顺序进行统计。</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供应商应及时发布医院新闻稿件，确保新闻稿件发布的时效性，及时在相应平台推广宣传。</w:t>
            </w:r>
          </w:p>
          <w:p>
            <w:pPr>
              <w:pStyle w:val="null3"/>
              <w:jc w:val="both"/>
            </w:pPr>
            <w:r>
              <w:rPr>
                <w:rFonts w:ascii="仿宋_GB2312" w:hAnsi="仿宋_GB2312" w:cs="仿宋_GB2312" w:eastAsia="仿宋_GB2312"/>
                <w:sz w:val="21"/>
              </w:rPr>
              <w:t>三、</w:t>
            </w:r>
            <w:r>
              <w:rPr>
                <w:rFonts w:ascii="仿宋_GB2312" w:hAnsi="仿宋_GB2312" w:cs="仿宋_GB2312" w:eastAsia="仿宋_GB2312"/>
                <w:sz w:val="21"/>
              </w:rPr>
              <w:t>质量要求：</w:t>
            </w:r>
          </w:p>
          <w:p>
            <w:pPr>
              <w:pStyle w:val="null3"/>
              <w:jc w:val="both"/>
            </w:pPr>
            <w:r>
              <w:rPr>
                <w:rFonts w:ascii="仿宋_GB2312" w:hAnsi="仿宋_GB2312" w:cs="仿宋_GB2312" w:eastAsia="仿宋_GB2312"/>
                <w:sz w:val="21"/>
              </w:rPr>
              <w:t>供应商应完全满足采购方的需求，严格按照合同要求完成项目，经采购方确认合格同意。</w:t>
            </w:r>
          </w:p>
          <w:p>
            <w:pPr>
              <w:pStyle w:val="null3"/>
              <w:jc w:val="both"/>
            </w:pPr>
            <w:r>
              <w:rPr>
                <w:rFonts w:ascii="仿宋_GB2312" w:hAnsi="仿宋_GB2312" w:cs="仿宋_GB2312" w:eastAsia="仿宋_GB2312"/>
                <w:sz w:val="21"/>
              </w:rPr>
              <w:t>四、</w:t>
            </w:r>
            <w:r>
              <w:rPr>
                <w:rFonts w:ascii="仿宋_GB2312" w:hAnsi="仿宋_GB2312" w:cs="仿宋_GB2312" w:eastAsia="仿宋_GB2312"/>
                <w:sz w:val="21"/>
              </w:rPr>
              <w:t>成果交付要求：</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、对宣传资料、报刊、杂志等应提供纸质版成品存档。</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、对视频、媒体链接等应提供电子版（</w:t>
            </w:r>
            <w:r>
              <w:rPr>
                <w:rFonts w:ascii="仿宋_GB2312" w:hAnsi="仿宋_GB2312" w:cs="仿宋_GB2312" w:eastAsia="仿宋_GB2312"/>
                <w:sz w:val="21"/>
              </w:rPr>
              <w:t>MP4</w:t>
            </w:r>
            <w:r>
              <w:rPr>
                <w:rFonts w:ascii="仿宋_GB2312" w:hAnsi="仿宋_GB2312" w:cs="仿宋_GB2312" w:eastAsia="仿宋_GB2312"/>
                <w:sz w:val="21"/>
              </w:rPr>
              <w:t>格式）成品提交存档。</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、须保证交付作品无知识产权争议。</w:t>
            </w:r>
          </w:p>
        </w:tc>
      </w:tr>
    </w:tbl>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标的名称：知乎网</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一、服务内容：</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、科普短视频</w:t>
            </w:r>
            <w:r>
              <w:rPr>
                <w:rFonts w:ascii="仿宋_GB2312" w:hAnsi="仿宋_GB2312" w:cs="仿宋_GB2312" w:eastAsia="仿宋_GB2312"/>
                <w:sz w:val="21"/>
              </w:rPr>
              <w:t>1</w:t>
            </w:r>
            <w:r>
              <w:rPr>
                <w:rFonts w:ascii="仿宋_GB2312" w:hAnsi="仿宋_GB2312" w:cs="仿宋_GB2312" w:eastAsia="仿宋_GB2312"/>
                <w:sz w:val="21"/>
              </w:rPr>
              <w:t>期≥</w:t>
            </w:r>
            <w:r>
              <w:rPr>
                <w:rFonts w:ascii="仿宋_GB2312" w:hAnsi="仿宋_GB2312" w:cs="仿宋_GB2312" w:eastAsia="仿宋_GB2312"/>
                <w:sz w:val="21"/>
              </w:rPr>
              <w:t>60</w:t>
            </w:r>
            <w:r>
              <w:rPr>
                <w:rFonts w:ascii="仿宋_GB2312" w:hAnsi="仿宋_GB2312" w:cs="仿宋_GB2312" w:eastAsia="仿宋_GB2312"/>
                <w:sz w:val="21"/>
              </w:rPr>
              <w:t>秒。</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、问题搭建：城市品牌提问、评论区控舆，特邀医生回答、回答精选置顶。</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、金句海报</w:t>
            </w:r>
            <w:r>
              <w:rPr>
                <w:rFonts w:ascii="仿宋_GB2312" w:hAnsi="仿宋_GB2312" w:cs="仿宋_GB2312" w:eastAsia="仿宋_GB2312"/>
                <w:sz w:val="21"/>
              </w:rPr>
              <w:t>6</w:t>
            </w:r>
            <w:r>
              <w:rPr>
                <w:rFonts w:ascii="仿宋_GB2312" w:hAnsi="仿宋_GB2312" w:cs="仿宋_GB2312" w:eastAsia="仿宋_GB2312"/>
                <w:sz w:val="21"/>
              </w:rPr>
              <w:t>张。</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、知乎陕西官方账号站内转发稿件</w:t>
            </w:r>
            <w:r>
              <w:rPr>
                <w:rFonts w:ascii="仿宋_GB2312" w:hAnsi="仿宋_GB2312" w:cs="仿宋_GB2312" w:eastAsia="仿宋_GB2312"/>
                <w:sz w:val="21"/>
              </w:rPr>
              <w:t>15</w:t>
            </w:r>
            <w:r>
              <w:rPr>
                <w:rFonts w:ascii="仿宋_GB2312" w:hAnsi="仿宋_GB2312" w:cs="仿宋_GB2312" w:eastAsia="仿宋_GB2312"/>
                <w:sz w:val="21"/>
              </w:rPr>
              <w:t>篇。</w:t>
            </w:r>
          </w:p>
          <w:p>
            <w:pPr>
              <w:pStyle w:val="null3"/>
              <w:jc w:val="both"/>
            </w:pPr>
            <w:r>
              <w:rPr>
                <w:rFonts w:ascii="仿宋_GB2312" w:hAnsi="仿宋_GB2312" w:cs="仿宋_GB2312" w:eastAsia="仿宋_GB2312"/>
                <w:sz w:val="21"/>
              </w:rPr>
              <w:t>二、服务要求：</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、供应商需定制详细的广告投放方案，广告设计内容需严格按照医院要求进行。</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各项</w:t>
            </w:r>
            <w:r>
              <w:rPr>
                <w:rFonts w:ascii="仿宋_GB2312" w:hAnsi="仿宋_GB2312" w:cs="仿宋_GB2312" w:eastAsia="仿宋_GB2312"/>
                <w:sz w:val="21"/>
              </w:rPr>
              <w:t>宣传推广活动方案需由采购人审核通过后按宣传服务期要求实施。</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供应商应</w:t>
            </w:r>
            <w:r>
              <w:rPr>
                <w:rFonts w:ascii="仿宋_GB2312" w:hAnsi="仿宋_GB2312" w:cs="仿宋_GB2312" w:eastAsia="仿宋_GB2312"/>
                <w:sz w:val="21"/>
              </w:rPr>
              <w:t>于每月</w:t>
            </w:r>
            <w:r>
              <w:rPr>
                <w:rFonts w:ascii="仿宋_GB2312" w:hAnsi="仿宋_GB2312" w:cs="仿宋_GB2312" w:eastAsia="仿宋_GB2312"/>
                <w:sz w:val="21"/>
              </w:rPr>
              <w:t>5</w:t>
            </w:r>
            <w:r>
              <w:rPr>
                <w:rFonts w:ascii="仿宋_GB2312" w:hAnsi="仿宋_GB2312" w:cs="仿宋_GB2312" w:eastAsia="仿宋_GB2312"/>
                <w:sz w:val="21"/>
              </w:rPr>
              <w:t>号前将上月发布的宣传稿件以</w:t>
            </w:r>
            <w:r>
              <w:rPr>
                <w:rFonts w:ascii="仿宋_GB2312" w:hAnsi="仿宋_GB2312" w:cs="仿宋_GB2312" w:eastAsia="仿宋_GB2312"/>
                <w:sz w:val="21"/>
              </w:rPr>
              <w:t>excel</w:t>
            </w:r>
            <w:r>
              <w:rPr>
                <w:rFonts w:ascii="仿宋_GB2312" w:hAnsi="仿宋_GB2312" w:cs="仿宋_GB2312" w:eastAsia="仿宋_GB2312"/>
                <w:sz w:val="21"/>
              </w:rPr>
              <w:t>表格形式按先后顺序进行统计。</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供应商应及时发布医院新闻稿件，确保新闻稿件发布的时效性，及时在相应平台推广宣传。</w:t>
            </w:r>
          </w:p>
          <w:p>
            <w:pPr>
              <w:pStyle w:val="null3"/>
              <w:jc w:val="both"/>
            </w:pPr>
            <w:r>
              <w:rPr>
                <w:rFonts w:ascii="仿宋_GB2312" w:hAnsi="仿宋_GB2312" w:cs="仿宋_GB2312" w:eastAsia="仿宋_GB2312"/>
                <w:sz w:val="21"/>
              </w:rPr>
              <w:t>三、</w:t>
            </w:r>
            <w:r>
              <w:rPr>
                <w:rFonts w:ascii="仿宋_GB2312" w:hAnsi="仿宋_GB2312" w:cs="仿宋_GB2312" w:eastAsia="仿宋_GB2312"/>
                <w:sz w:val="21"/>
              </w:rPr>
              <w:t>质量要求：</w:t>
            </w:r>
          </w:p>
          <w:p>
            <w:pPr>
              <w:pStyle w:val="null3"/>
              <w:jc w:val="both"/>
            </w:pPr>
            <w:r>
              <w:rPr>
                <w:rFonts w:ascii="仿宋_GB2312" w:hAnsi="仿宋_GB2312" w:cs="仿宋_GB2312" w:eastAsia="仿宋_GB2312"/>
                <w:sz w:val="21"/>
              </w:rPr>
              <w:t>供应商应完全满足采购方的需求，严格按照合同要求完成项目，经采购方确认合格同意。</w:t>
            </w:r>
          </w:p>
          <w:p>
            <w:pPr>
              <w:pStyle w:val="null3"/>
              <w:jc w:val="both"/>
            </w:pPr>
            <w:r>
              <w:rPr>
                <w:rFonts w:ascii="仿宋_GB2312" w:hAnsi="仿宋_GB2312" w:cs="仿宋_GB2312" w:eastAsia="仿宋_GB2312"/>
                <w:sz w:val="21"/>
              </w:rPr>
              <w:t>四、</w:t>
            </w:r>
            <w:r>
              <w:rPr>
                <w:rFonts w:ascii="仿宋_GB2312" w:hAnsi="仿宋_GB2312" w:cs="仿宋_GB2312" w:eastAsia="仿宋_GB2312"/>
                <w:sz w:val="21"/>
              </w:rPr>
              <w:t>成果交付要求：</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、对宣传资料、报刊、杂志等应提供纸质版成品存档。</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、对视频、媒体链接等应提供电子版（</w:t>
            </w:r>
            <w:r>
              <w:rPr>
                <w:rFonts w:ascii="仿宋_GB2312" w:hAnsi="仿宋_GB2312" w:cs="仿宋_GB2312" w:eastAsia="仿宋_GB2312"/>
                <w:sz w:val="21"/>
              </w:rPr>
              <w:t>MP4</w:t>
            </w:r>
            <w:r>
              <w:rPr>
                <w:rFonts w:ascii="仿宋_GB2312" w:hAnsi="仿宋_GB2312" w:cs="仿宋_GB2312" w:eastAsia="仿宋_GB2312"/>
                <w:sz w:val="21"/>
              </w:rPr>
              <w:t>格式）成品提交存档。</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、须保证交付作品无知识产权争议。</w:t>
            </w:r>
          </w:p>
        </w:tc>
      </w:tr>
    </w:tbl>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标的名称：陕西日报</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一、服务内容：</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、高质量党建引领高质量发展，刊发四分之一内容。</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、中西医协调推动学科发展，改善群众就医体验刊发四分之一内容。</w:t>
            </w:r>
          </w:p>
          <w:p>
            <w:pPr>
              <w:pStyle w:val="null3"/>
              <w:jc w:val="both"/>
            </w:pPr>
            <w:r>
              <w:rPr>
                <w:rFonts w:ascii="仿宋_GB2312" w:hAnsi="仿宋_GB2312" w:cs="仿宋_GB2312" w:eastAsia="仿宋_GB2312"/>
                <w:sz w:val="21"/>
              </w:rPr>
              <w:t>合计刊发黑白半个版内容。</w:t>
            </w:r>
          </w:p>
          <w:p>
            <w:pPr>
              <w:pStyle w:val="null3"/>
              <w:jc w:val="both"/>
            </w:pPr>
            <w:r>
              <w:rPr>
                <w:rFonts w:ascii="仿宋_GB2312" w:hAnsi="仿宋_GB2312" w:cs="仿宋_GB2312" w:eastAsia="仿宋_GB2312"/>
                <w:sz w:val="21"/>
              </w:rPr>
              <w:t>二、服务要求：</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、供应商需定制详细的广告投放方案，广告设计内容需严格按照医院要求进行。</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各项</w:t>
            </w:r>
            <w:r>
              <w:rPr>
                <w:rFonts w:ascii="仿宋_GB2312" w:hAnsi="仿宋_GB2312" w:cs="仿宋_GB2312" w:eastAsia="仿宋_GB2312"/>
                <w:sz w:val="21"/>
              </w:rPr>
              <w:t>宣传推广活动方案需由采购人审核通过后按宣传服务期要求实施。</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供应商应</w:t>
            </w:r>
            <w:r>
              <w:rPr>
                <w:rFonts w:ascii="仿宋_GB2312" w:hAnsi="仿宋_GB2312" w:cs="仿宋_GB2312" w:eastAsia="仿宋_GB2312"/>
                <w:sz w:val="21"/>
              </w:rPr>
              <w:t>于每月</w:t>
            </w:r>
            <w:r>
              <w:rPr>
                <w:rFonts w:ascii="仿宋_GB2312" w:hAnsi="仿宋_GB2312" w:cs="仿宋_GB2312" w:eastAsia="仿宋_GB2312"/>
                <w:sz w:val="21"/>
              </w:rPr>
              <w:t>5</w:t>
            </w:r>
            <w:r>
              <w:rPr>
                <w:rFonts w:ascii="仿宋_GB2312" w:hAnsi="仿宋_GB2312" w:cs="仿宋_GB2312" w:eastAsia="仿宋_GB2312"/>
                <w:sz w:val="21"/>
              </w:rPr>
              <w:t>号前将上月发布的宣传稿件以</w:t>
            </w:r>
            <w:r>
              <w:rPr>
                <w:rFonts w:ascii="仿宋_GB2312" w:hAnsi="仿宋_GB2312" w:cs="仿宋_GB2312" w:eastAsia="仿宋_GB2312"/>
                <w:sz w:val="21"/>
              </w:rPr>
              <w:t>excel</w:t>
            </w:r>
            <w:r>
              <w:rPr>
                <w:rFonts w:ascii="仿宋_GB2312" w:hAnsi="仿宋_GB2312" w:cs="仿宋_GB2312" w:eastAsia="仿宋_GB2312"/>
                <w:sz w:val="21"/>
              </w:rPr>
              <w:t>表格形式按先后顺序进行统计。</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供应商应及时发布医院新闻稿件，确保新闻稿件发布的时效性，及时在相应平台推广宣传。</w:t>
            </w:r>
          </w:p>
          <w:p>
            <w:pPr>
              <w:pStyle w:val="null3"/>
              <w:jc w:val="both"/>
            </w:pPr>
            <w:r>
              <w:rPr>
                <w:rFonts w:ascii="仿宋_GB2312" w:hAnsi="仿宋_GB2312" w:cs="仿宋_GB2312" w:eastAsia="仿宋_GB2312"/>
                <w:sz w:val="21"/>
              </w:rPr>
              <w:t>三、</w:t>
            </w:r>
            <w:r>
              <w:rPr>
                <w:rFonts w:ascii="仿宋_GB2312" w:hAnsi="仿宋_GB2312" w:cs="仿宋_GB2312" w:eastAsia="仿宋_GB2312"/>
                <w:sz w:val="21"/>
              </w:rPr>
              <w:t>质量要求：</w:t>
            </w:r>
          </w:p>
          <w:p>
            <w:pPr>
              <w:pStyle w:val="null3"/>
              <w:jc w:val="both"/>
            </w:pPr>
            <w:r>
              <w:rPr>
                <w:rFonts w:ascii="仿宋_GB2312" w:hAnsi="仿宋_GB2312" w:cs="仿宋_GB2312" w:eastAsia="仿宋_GB2312"/>
                <w:sz w:val="21"/>
              </w:rPr>
              <w:t>供应商应完全满足采购方的需求，严格按照合同要求完成项目，经采购方确认合格同意。</w:t>
            </w:r>
          </w:p>
          <w:p>
            <w:pPr>
              <w:pStyle w:val="null3"/>
              <w:jc w:val="both"/>
            </w:pPr>
            <w:r>
              <w:rPr>
                <w:rFonts w:ascii="仿宋_GB2312" w:hAnsi="仿宋_GB2312" w:cs="仿宋_GB2312" w:eastAsia="仿宋_GB2312"/>
                <w:sz w:val="21"/>
              </w:rPr>
              <w:t>四、</w:t>
            </w:r>
            <w:r>
              <w:rPr>
                <w:rFonts w:ascii="仿宋_GB2312" w:hAnsi="仿宋_GB2312" w:cs="仿宋_GB2312" w:eastAsia="仿宋_GB2312"/>
                <w:sz w:val="21"/>
              </w:rPr>
              <w:t>成果交付要求：</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、对宣传资料、报刊、杂志等应提供纸质版成品存档。</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、对视频、媒体链接等应提供电子版（</w:t>
            </w:r>
            <w:r>
              <w:rPr>
                <w:rFonts w:ascii="仿宋_GB2312" w:hAnsi="仿宋_GB2312" w:cs="仿宋_GB2312" w:eastAsia="仿宋_GB2312"/>
                <w:sz w:val="21"/>
              </w:rPr>
              <w:t>MP4</w:t>
            </w:r>
            <w:r>
              <w:rPr>
                <w:rFonts w:ascii="仿宋_GB2312" w:hAnsi="仿宋_GB2312" w:cs="仿宋_GB2312" w:eastAsia="仿宋_GB2312"/>
                <w:sz w:val="21"/>
              </w:rPr>
              <w:t>格式）成品提交存档。</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、须保证交付作品无知识产权争议。</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提供满足本项目服务需求的人员配置。</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提供满足本项目服务需求的人员配置。</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提供满足本项目服务需求的人员配置。</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提供满足本项目服务需求的人员配置。</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提供满足本项目服务需求的人员配置。</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提供满足本项目服务需求的人员配置。</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提供满足本项目服务需求的人员配置。</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提供满足本项目服务需求的设施设备。</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提供满足本项目服务需求的设施设备。</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提供满足本项目服务需求的设施设备。</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提供满足本项目服务需求的设施设备。</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提供满足本项目服务需求的设施设备。</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提供满足本项目服务需求的设施设备。</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提供满足本项目服务需求的设施设备。</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自合同签订生效之日起一年。若在合同有效期内，如果供应商按照合同项目采购服务要求，当服务项目全部完成后，并且达到医院要求，合同自动终止。</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自合同签订生效之日起一年。若在合同有效期内，如果供应商按照合同项目采购服务要求，当服务项目全部完成后，并且达到医院要求，合同自动终止。</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自合同签订生效之日起一年。若在合同有效期内，如果供应商按照合同项目采购服务要求，当服务项目全部完成后，并且达到医院要求，合同自动终止。</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自合同签订生效之日起一年。若在合同有效期内，如果供应商按照合同项目采购服务要求，当服务项目全部完成后，并且达到医院要求，合同自动终止。</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自合同签订生效之日起一年。若在合同有效期内，如果供应商按照合同项目采购服务要求，当服务项目全部完成后，并且达到医院要求，合同自动终止。</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自合同签订生效之日起一年。若在合同有效期内，如果供应商按照合同项目采购服务要求，当服务项目全部完成后，并且达到医院要求，合同自动终止。</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自合同签订生效之日起一年。若在合同有效期内，如果供应商按照合同项目采购服务要求，当服务项目全部完成后，并且达到医院要求，合同自动终止。</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西安市第五医院指定地点。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西安市第五医院指定地点。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西安市第五医院指定地点。</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西安市第五医院指定地点。</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西安市第五医院指定地点。</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西安市第五医院指定地点。</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西安市第五医院指定地点。</w:t>
      </w:r>
    </w:p>
    <w:p>
      <w:pPr>
        <w:pStyle w:val="null3"/>
        <w:outlineLvl w:val="3"/>
      </w:pPr>
      <w:r>
        <w:rPr>
          <w:rFonts w:ascii="仿宋_GB2312" w:hAnsi="仿宋_GB2312" w:cs="仿宋_GB2312" w:eastAsia="仿宋_GB2312"/>
          <w:sz w:val="24"/>
          <w:b/>
        </w:rPr>
        <w:t>3.3.3支付方式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预付款，自合同签订生效之日起30天内，供应商开具发票，医院于收到供应商开具的正规发票之日起，达到付款条件起10个工作日内，支付合同总金额的30.0%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进度款，合同期满后，项目全部完成并验收合格，供应商提交完整结案资料并开具合法有效发票，医院于收到发票且无任何异议之日起，达到付款条件起10个工作日内，支付合同总金额的70.0%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预付款，自合同签订生效之日起30天内，供应商开具发票，医院于收到供应商开具的正规发票之日起，达到付款条件起10个工作日内，支付合同总金额的30.0%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进度款，合同期满后，项目全部完成并验收合格，供应商提交完整结案资料并开具合法有效发票，医院于收到发票且无任何异议之日起，达到付款条件起10个工作日内，支付合同总金额的70.0%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预付款，自合同签订生效之日起30天内，供应商开具发票，医院于收到供应商开具的正规发票之日起，达到付款条件起10个工作日内，支付合同总金额的30.0%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进度款，合同期满后，项目全部完成并验收合格，供应商提交完整结案资料并开具合法有效发票，医院于收到发票且无任何异议之日起，达到付款条件起10个工作日内，支付合同总金额的70.0%</w:t>
      </w:r>
    </w:p>
    <w:p>
      <w:pPr>
        <w:pStyle w:val="null3"/>
      </w:pPr>
      <w:r>
        <w:rPr>
          <w:rFonts w:ascii="仿宋_GB2312" w:hAnsi="仿宋_GB2312" w:cs="仿宋_GB2312" w:eastAsia="仿宋_GB2312"/>
        </w:rPr>
        <w:t>采购包4：</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预付款，自合同签订生效之日起30天内，供应商开具发票，医院于收到供应商开具的正规发票之日起，达到付款条件起10个工作日内，支付合同总金额的30.0%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进度款，同期满后，项目全部完成并验收合格，供应商提交完整结案资料并开具合法有效发票，医院于收到发票且无任何异议之日起，达到付款条件起10个工作日内，支付合同总金额的70.0%</w:t>
      </w:r>
    </w:p>
    <w:p>
      <w:pPr>
        <w:pStyle w:val="null3"/>
      </w:pPr>
      <w:r>
        <w:rPr>
          <w:rFonts w:ascii="仿宋_GB2312" w:hAnsi="仿宋_GB2312" w:cs="仿宋_GB2312" w:eastAsia="仿宋_GB2312"/>
        </w:rPr>
        <w:t>采购包5：</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预付款，自合同签订生效之日起30天内，供应商开具发票，医院于收到供应商开具的正规发票之日起，达到付款条件起10个工作日内，支付合同总金额的30.0%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进度款，合同期满后，项目全部完成并验收合格，供应商提交完整结案资料并开具合法有效发票，医院于收到发票且无任何异议之日起，达到付款条件起10个工作日内，支付合同总金额的70.0%</w:t>
      </w:r>
    </w:p>
    <w:p>
      <w:pPr>
        <w:pStyle w:val="null3"/>
      </w:pPr>
      <w:r>
        <w:rPr>
          <w:rFonts w:ascii="仿宋_GB2312" w:hAnsi="仿宋_GB2312" w:cs="仿宋_GB2312" w:eastAsia="仿宋_GB2312"/>
        </w:rPr>
        <w:t>采购包6：</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预付款，自合同签订生效之日起30天内，供应商开具发票，医院于收到供应商开具的正规发票之日起，达到付款条件起10个工作日内，支付合同总金额的30.0%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进度款，合同期满后，项目全部完成并验收合格，供应商提交完整结案资料并开具合法有效发票，医院于收到发票且无任何异议之日起，达到付款条件起10个工作日内，支付合同总金额的70.0%</w:t>
      </w:r>
    </w:p>
    <w:p>
      <w:pPr>
        <w:pStyle w:val="null3"/>
      </w:pPr>
      <w:r>
        <w:rPr>
          <w:rFonts w:ascii="仿宋_GB2312" w:hAnsi="仿宋_GB2312" w:cs="仿宋_GB2312" w:eastAsia="仿宋_GB2312"/>
        </w:rPr>
        <w:t>采购包7：</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预付款，自合同签订生效之日起30天内，供应商开具发票，医院于收到供应商开具的正规发票之日起，达到付款条件起10个工作日内，支付合同总金额的30.0%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进度款，合同期满后，项目全部完成并验收合格，供应商提交完整结案资料并开具合法有效发票，医院于收到发票且无任何异议之日起，达到付款条件起10个工作日内，支付合同总金额的70.0%</w:t>
      </w:r>
    </w:p>
    <w:p>
      <w:pPr>
        <w:pStyle w:val="null3"/>
        <w:outlineLvl w:val="3"/>
      </w:pPr>
      <w:r>
        <w:rPr>
          <w:rFonts w:ascii="仿宋_GB2312" w:hAnsi="仿宋_GB2312" w:cs="仿宋_GB2312" w:eastAsia="仿宋_GB2312"/>
          <w:sz w:val="24"/>
          <w:b/>
        </w:rPr>
        <w:t>3.3.5.验收标准和方法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成交供应商按采购人要求完成服务内容并达到采购人相关要求，质量按本单一来源采购文件的服务内容验收。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成交供应商按采购人要求完成服务内容并达到采购人相关要求，质量按本单一来源采购文件的服务内容验收。</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成交供应商按采购人要求完成服务内容并达到采购人相关要求，质量按本单一来源采购文件的服务内容验收。</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成交供应商按采购人要求完成服务内容并达到采购人相关要求，质量按本单一来源采购文件的服务内容验收。</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成交供应商按采购人要求完成服务内容并达到采购人相关要求，质量按本单一来源采购文件的服务内容验收。</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成交供应商按采购人要求完成服务内容并达到采购人相关要求，质量按本单一来源采购文件的服务内容验收。</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成交供应商按采购人要求完成服务内容并达到采购人相关要求，质量按本单一来源采购文件的服务内容验收。</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乙方应按合同约定时间完成各阶段合同义务，若发生延迟，甲方可进行书面催告，催告后乙方在7日内仍未履行，甲方有权解除合同，乙方应向甲方支付合同总价款30%的违约金，如果违约金不足以弥补甲方全部损失的，乙方应补足，但甲方书面同意延迟或因甲方原因导致延迟的，乙方不承担违约责任。 2、因乙方原因导致侵害甲方或第三方合法权益的，应由乙方承担相应赔偿责任，并向甲方支付合同总价款30%的违约金，如果违约金不足以弥补甲方全部损失的，乙方应补足。 3、若乙方未经甲方同意泄露本合同约定的任何秘密信息的，乙方应按照合同总价款的30%向甲方支付违约金，并赔偿因此给甲方造成的全部损失。 4、乙方保证向甲方开具发票的真实性、合法性，若乙方向甲方开具的发票存在真实性、合法性问题，给甲方造成损失的，乙方应按合同总价款的30%向甲方支付违约金，违约金不足以弥补损失的，乙方还应承担相应赔偿责任。 5、乙方违反知识产权相关约定（包括但不限于擅自使用、转让、泄露知识产权成果，未配合办理知识产权登记等），甲方有权要求乙方收回所有泄露、滥用的知识产权成果，消除不良影响。乙方逾期超过7日未及时响应的，甲方有权解除合同，并要求乙方支付本合同总价款30%的违约金，如果违约金不足以弥补甲方损失的，乙方还应赔偿甲方因此遭受的全部损失。 6、因乙方使用侵权素材、盗用他人创意等原因，甲方有权解除合同，并要求乙方支付本合同总价款30%的违约金。如因乙方侵权行为导致甲方被第三方提起知识产权诉讼、索赔的，乙方应承担甲方的全部损失。 7、本协议项下所列甲方的全部损失包括但不限于甲方的直接损失，甲方可能需为此支付的一切赔偿、罚款等费用及为维权而支付的合理律师费、诉讼费、保全保险费、调查取证费、公证费和差旅费等。</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乙方应按合同约定时间完成各阶段合同义务，若发生延迟，甲方可进行书面催告，催告后乙方在7日内仍未履行，甲方有权解除合同，乙方应向甲方支付合同总价款30%的违约金，如果违约金不足以弥补甲方全部损失的，乙方应补足，但甲方书面同意延迟或因甲方原因导致延迟的，乙方不承担违约责任。 2、因乙方原因导致侵害甲方或第三方合法权益的，应由乙方承担相应赔偿责任，并向甲方支付合同总价款30%的违约金，如果违约金不足以弥补甲方全部损失的，乙方应补足。 3、若乙方未经甲方同意泄露本合同约定的任何秘密信息的，乙方应按照合同总价款的30%向甲方支付违约金，并赔偿因此给甲方造成的全部损失。 4、乙方保证向甲方开具发票的真实性、合法性，若乙方向甲方开具的发票存在真实性、合法性问题，给甲方造成损失的，乙方应按合同总价款的30%向甲方支付违约金，违约金不足以弥补损失的，乙方还应承担相应赔偿责任。 5、乙方违反知识产权相关约定（包括但不限于擅自使用、转让、泄露知识产权成果，未配合办理知识产权登记等），甲方有权要求乙方收回所有泄露、滥用的知识产权成果，消除不良影响。乙方逾期超过7日未及时响应的，甲方有权解除合同，并要求乙方支付本合同总价款30%的违约金，如果违约金不足以弥补甲方损失的，乙方还应赔偿甲方因此遭受的全部损失。 6、因乙方使用侵权素材、盗用他人创意等原因，甲方有权解除合同，并要求乙方支付本合同总价款30%的违约金。如因乙方侵权行为导致甲方被第三方提起知识产权诉讼、索赔的，乙方应承担甲方的全部损失。 7、本协议项下所列甲方的全部损失包括但不限于甲方的直接损失，甲方可能需为此支付的一切赔偿、罚款等费用及为维权而支付的合理律师费、诉讼费、保全保险费、调查取证费、公证费和差旅费等。</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乙方应按合同约定时间完成各阶段合同义务，若发生延迟，甲方可进行书面催告，催告后乙方在7日内仍未履行，甲方有权解除合同，乙方应向甲方支付合同总价款30%的违约金，如果违约金不足以弥补甲方全部损失的，乙方应补足，但甲方书面同意延迟或因甲方原因导致延迟的，乙方不承担违约责任。 2、因乙方原因导致侵害甲方或第三方合法权益的，应由乙方承担相应赔偿责任，并向甲方支付合同总价款30%的违约金，如果违约金不足以弥补甲方全部损失的，乙方应补足。 3、若乙方未经甲方同意泄露本合同约定的任何秘密信息的，乙方应按照合同总价款的30%向甲方支付违约金，并赔偿因此给甲方造成的全部损失。 4、乙方保证向甲方开具发票的真实性、合法性，若乙方向甲方开具的发票存在真实性、合法性问题，给甲方造成损失的，乙方应按合同总价款的30%向甲方支付违约金，违约金不足以弥补损失的，乙方还应承担相应赔偿责任。 5、乙方违反知识产权相关约定（包括但不限于擅自使用、转让、泄露知识产权成果，未配合办理知识产权登记等），甲方有权要求乙方收回所有泄露、滥用的知识产权成果，消除不良影响。乙方逾期超过7日未及时响应的，甲方有权解除合同，并要求乙方支付本合同总价款30%的违约金，如果违约金不足以弥补甲方损失的，乙方还应赔偿甲方因此遭受的全部损失。 6、因乙方使用侵权素材、盗用他人创意等原因，甲方有权解除合同，并要求乙方支付本合同总价款30%的违约金。如因乙方侵权行为导致甲方被第三方提起知识产权诉讼、索赔的，乙方应承担甲方的全部损失。 7、本协议项下所列甲方的全部损失包括但不限于甲方的直接损失，甲方可能需为此支付的一切赔偿、罚款等费用及为维权而支付的合理律师费、诉讼费、保全保险费、调查取证费、公证费和差旅费等。</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乙方应按合同约定时间完成各阶段合同义务，若发生延迟，甲方可进行书面催告，催告后乙方在7日内仍未履行，甲方有权解除合同，乙方应向甲方支付合同总价款30%的违约金，如果违约金不足以弥补甲方全部损失的，乙方应补足，但甲方书面同意延迟或因甲方原因导致延迟的，乙方不承担违约责任。 2、因乙方原因导致侵害甲方或第三方合法权益的，应由乙方承担相应赔偿责任，并向甲方支付合同总价款30%的违约金，如果违约金不足以弥补甲方全部损失的，乙方应补足。 3、若乙方未经甲方同意泄露本合同约定的任何秘密信息的，乙方应按照合同总价款的30%向甲方支付违约金，并赔偿因此给甲方造成的全部损失。 4、乙方保证向甲方开具发票的真实性、合法性，若乙方向甲方开具的发票存在真实性、合法性问题，给甲方造成损失的，乙方应按合同总价款的30%向甲方支付违约金，违约金不足以弥补损失的，乙方还应承担相应赔偿责任。 5、乙方违反知识产权相关约定（包括但不限于擅自使用、转让、泄露知识产权成果，未配合办理知识产权登记等），甲方有权要求乙方收回所有泄露、滥用的知识产权成果，消除不良影响。乙方逾期超过7日未及时响应的，甲方有权解除合同，并要求乙方支付本合同总价款30%的违约金，如果违约金不足以弥补甲方损失的，乙方还应赔偿甲方因此遭受的全部损失。 6、因乙方使用侵权素材、盗用他人创意等原因，甲方有权解除合同，并要求乙方支付本合同总价款30%的违约金。如因乙方侵权行为导致甲方被第三方提起知识产权诉讼、索赔的，乙方应承担甲方的全部损失。 7、本协议项下所列甲方的全部损失包括但不限于甲方的直接损失，甲方可能需为此支付的一切赔偿、罚款等费用及为维权而支付的合理律师费、诉讼费、保全保险费、调查取证费、公证费和差旅费等。</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乙方应按合同约定时间完成各阶段合同义务，若发生延迟，甲方可进行书面催告，催告后乙方在7日内仍未履行，甲方有权解除合同，乙方应向甲方支付合同总价款30%的违约金，如果违约金不足以弥补甲方全部损失的，乙方应补足，但甲方书面同意延迟或因甲方原因导致延迟的，乙方不承担违约责任。 2、因乙方原因导致侵害甲方或第三方合法权益的，应由乙方承担相应赔偿责任，并向甲方支付合同总价款30%的违约金，如果违约金不足以弥补甲方全部损失的，乙方应补足。 3、若乙方未经甲方同意泄露本合同约定的任何秘密信息的，乙方应按照合同总价款的30%向甲方支付违约金，并赔偿因此给甲方造成的全部损失。 4、乙方保证向甲方开具发票的真实性、合法性，若乙方向甲方开具的发票存在真实性、合法性问题，给甲方造成损失的，乙方应按合同总价款的30%向甲方支付违约金，违约金不足以弥补损失的，乙方还应承担相应赔偿责任。 5、乙方违反知识产权相关约定（包括但不限于擅自使用、转让、泄露知识产权成果，未配合办理知识产权登记等），甲方有权要求乙方收回所有泄露、滥用的知识产权成果，消除不良影响。乙方逾期超过7日未及时响应的，甲方有权解除合同，并要求乙方支付本合同总价款30%的违约金，如果违约金不足以弥补甲方损失的，乙方还应赔偿甲方因此遭受的全部损失。 6、因乙方使用侵权素材、盗用他人创意等原因，甲方有权解除合同，并要求乙方支付本合同总价款30%的违约金。如因乙方侵权行为导致甲方被第三方提起知识产权诉讼、索赔的，乙方应承担甲方的全部损失。 7、本协议项下所列甲方的全部损失包括但不限于甲方的直接损失，甲方可能需为此支付的一切赔偿、罚款等费用及为维权而支付的合理律师费、诉讼费、保全保险费、调查取证费、公证费和差旅费等。</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1、乙方应按合同约定时间完成各阶段合同义务，若发生延迟，甲方可进行书面催告，催告后乙方在7日内仍未履行，甲方有权解除合同，乙方应向甲方支付合同总价款30%的违约金，如果违约金不足以弥补甲方全部损失的，乙方应补足，但甲方书面同意延迟或因甲方原因导致延迟的，乙方不承担违约责任。 2、因乙方原因导致侵害甲方或第三方合法权益的，应由乙方承担相应赔偿责任，并向甲方支付合同总价款30%的违约金，如果违约金不足以弥补甲方全部损失的，乙方应补足。 3、若乙方未经甲方同意泄露本合同约定的任何秘密信息的，乙方应按照合同总价款的30%向甲方支付违约金，并赔偿因此给甲方造成的全部损失。 4、乙方保证向甲方开具发票的真实性、合法性，若乙方向甲方开具的发票存在真实性、合法性问题，给甲方造成损失的，乙方应按合同总价款的30%向甲方支付违约金，违约金不足以弥补损失的，乙方还应承担相应赔偿责任。 5、乙方违反知识产权相关约定（包括但不限于擅自使用、转让、泄露知识产权成果，未配合办理知识产权登记等），甲方有权要求乙方收回所有泄露、滥用的知识产权成果，消除不良影响。乙方逾期超过7日未及时响应的，甲方有权解除合同，并要求乙方支付本合同总价款30%的违约金，如果违约金不足以弥补甲方损失的，乙方还应赔偿甲方因此遭受的全部损失。 6、因乙方使用侵权素材、盗用他人创意等原因，甲方有权解除合同，并要求乙方支付本合同总价款30%的违约金。如因乙方侵权行为导致甲方被第三方提起知识产权诉讼、索赔的，乙方应承担甲方的全部损失。 7、本协议项下所列甲方的全部损失包括但不限于甲方的直接损失，甲方可能需为此支付的一切赔偿、罚款等费用及为维权而支付的合理律师费、诉讼费、保全保险费、调查取证费、公证费和差旅费等。</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1、乙方应按合同约定时间完成各阶段合同义务，若发生延迟，甲方可进行书面催告，催告后乙方在7日内仍未履行，甲方有权解除合同，乙方应向甲方支付合同总价款30%的违约金，如果违约金不足以弥补甲方全部损失的，乙方应补足，但甲方书面同意延迟或因甲方原因导致延迟的，乙方不承担违约责任。 2、因乙方原因导致侵害甲方或第三方合法权益的，应由乙方承担相应赔偿责任，并向甲方支付合同总价款30%的违约金，如果违约金不足以弥补甲方全部损失的，乙方应补足。 3、若乙方未经甲方同意泄露本合同约定的任何秘密信息的，乙方应按照合同总价款的30%向甲方支付违约金，并赔偿因此给甲方造成的全部损失。 4、乙方保证向甲方开具发票的真实性、合法性，若乙方向甲方开具的发票存在真实性、合法性问题，给甲方造成损失的，乙方应按合同总价款的30%向甲方支付违约金，违约金不足以弥补损失的，乙方还应承担相应赔偿责任。 5、乙方违反知识产权相关约定（包括但不限于擅自使用、转让、泄露知识产权成果，未配合办理知识产权登记等），甲方有权要求乙方收回所有泄露、滥用的知识产权成果，消除不良影响。乙方逾期超过7日未及时响应的，甲方有权解除合同，并要求乙方支付本合同总价款30%的违约金，如果违约金不足以弥补甲方损失的，乙方还应赔偿甲方因此遭受的全部损失。 6、因乙方使用侵权素材、盗用他人创意等原因，甲方有权解除合同，并要求乙方支付本合同总价款30%的违约金。如因乙方侵权行为导致甲方被第三方提起知识产权诉讼、索赔的，乙方应承担甲方的全部损失。 7、本协议项下所列甲方的全部损失包括但不限于甲方的直接损失，甲方可能需为此支付的一切赔偿、罚款等费用及为维权而支付的合理律师费、诉讼费、保全保险费、调查取证费、公证费和差旅费等。</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弃标须知：根据市财函【2021】431号文第16条规定：供应商登记免费领取采购文件的，如不参与项目投标，应在递交投标（或响应）文件截止时间前一日以书面形式告知采购代理机构。否则，采购代理机构可以向财政部门反应情况并提供佐证。供应商一年内累计出现三次该情形，将被监管部门记录为失信行为； 2、供应商需要在线提交所有通过电子化交易平台实施的政府采购项目的投标文件，同时，线下提交纸质投标文件正本壹份、副本贰份、电子版壹份（U盘壹份）。 纸质投标文件正副本需胶装，标明供应商名称密封递交，递交截止时间同在线递交电子投标文件截止时间一致。 若电子投标文件与纸质投标文件不一致的，以电子投标文件为准。 线下递交文件时间：同开标时间 线下递交文件地点： 西安市高新区唐延路旺座现代城C座25楼2502室；若选择邮寄，请邮寄至2502室。 邮箱：sxwzzb123@163.com 3、本项目非面向中小企业采购。</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弃标须知：根据市财函【2021】431号文第16条规定：供应商登记免费领取采购文件的，如不参与项目投标，应在递交投标（或响应）文件截止时间前一日以书面形式告知采购代理机构。否则，采购代理机构可以向财政部门反应情况并提供佐证。供应商一年内累计出现三次该情形，将被监管部门记录为失信行为； 2、供应商需要在线提交所有通过电子化交易平台实施的政府采购项目的投标文件，同时，线下提交纸质投标文件正本壹份、副本贰份、电子版壹份（U盘壹份）。 纸质投标文件正副本需胶装，标明供应商名称密封递交，递交截止时间同在线递交电子投标文件截止时间一致。 若电子投标文件与纸质投标文件不一致的，以电子投标文件为准。 线下递交文件时间：同开标时间 线下递交文件地点： 西安市高新区唐延路旺座现代城C座25楼2502室；若选择邮寄，请邮寄至2502室。 邮箱：sxwzzb123@163.com 3、本项目非面向中小企业采购。</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弃标须知：根据市财函【2021】431号文第16条规定：供应商登记免费领取采购文件的，如不参与项目投标，应在递交投标（或响应）文件截止时间前一日以书面形式告知采购代理机构。否则，采购代理机构可以向财政部门反应情况并提供佐证。供应商一年内累计出现三次该情形，将被监管部门记录为失信行为； 2、供应商需要在线提交所有通过电子化交易平台实施的政府采购项目的投标文件，同时，线下提交纸质投标文件正本壹份、副本贰份、电子版壹份（U盘壹份）。 纸质投标文件正副本需胶装，标明供应商名称密封递交，递交截止时间同在线递交电子投标文件截止时间一致。 若电子投标文件与纸质投标文件不一致的，以电子投标文件为准。 线下递交文件时间：同开标时间 线下递交文件地点： 西安市高新区唐延路旺座现代城C座25楼2502室；若选择邮寄，请邮寄至2502室。 邮箱：sxwzzb123@163.com 3、本项目非面向中小企业采购。</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弃标须知：根据市财函【2021】431号文第16条规定：供应商登记免费领取采购文件的，如不参与项目投标，应在递交投标（或响应）文件截止时间前一日以书面形式告知采购代理机构。否则，采购代理机构可以向财政部门反应情况并提供佐证。供应商一年内累计出现三次该情形，将被监管部门记录为失信行为； 2、供应商需要在线提交所有通过电子化交易平台实施的政府采购项目的投标文件，同时，线下提交纸质投标文件正本壹份、副本贰份、电子版壹份（U盘壹份）。 纸质投标文件正副本需胶装，标明供应商名称密封递交，递交截止时间同在线递交电子投标文件截止时间一致。 若电子投标文件与纸质投标文件不一致的，以电子投标文件为准。 线下递交文件时间：同开标时间 线下递交文件地点： 西安市高新区唐延路旺座现代城C座25楼2502室；若选择邮寄，请邮寄至2502室。 邮箱：sxwzzb123@163.com 3、本项目非面向中小企业采购。</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弃标须知：根据市财函【2021】431号文第16条规定：供应商登记免费领取采购文件的，如不参与项目投标，应在递交投标（或响应）文件截止时间前一日以书面形式告知采购代理机构。否则，采购代理机构可以向财政部门反应情况并提供佐证。供应商一年内累计出现三次该情形，将被监管部门记录为失信行为； 2、供应商需要在线提交所有通过电子化交易平台实施的政府采购项目的投标文件，同时，线下提交纸质投标文件正本壹份、副本贰份、电子版壹份（U盘壹份）。 纸质投标文件正副本需胶装，标明供应商名称密封递交，递交截止时间同在线递交电子投标文件截止时间一致。 若电子投标文件与纸质投标文件不一致的，以电子投标文件为准。 线下递交文件时间：同开标时间 线下递交文件地点： 西安市高新区唐延路旺座现代城C座25楼2502室；若选择邮寄，请邮寄至2502室。 邮箱：sxwzzb123@163.com 3、本项目非面向中小企业采购。</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1、弃标须知：根据市财函【2021】431号文第16条规定：供应商登记免费领取采购文件的，如不参与项目投标，应在递交投标（或响应）文件截止时间前一日以书面形式告知采购代理机构。否则，采购代理机构可以向财政部门反应情况并提供佐证。供应商一年内累计出现三次该情形，将被监管部门记录为失信行为； 2、供应商需要在线提交所有通过电子化交易平台实施的政府采购项目的投标文件，同时，线下提交纸质投标文件正本壹份、副本贰份、电子版壹份（U盘壹份）。 纸质投标文件正副本需胶装，标明供应商名称密封递交，递交截止时间同在线递交电子投标文件截止时间一致。 若电子投标文件与纸质投标文件不一致的，以电子投标文件为准。 线下递交文件时间：同开标时间 线下递交文件地点： 西安市高新区唐延路旺座现代城C座25楼2502室；若选择邮寄，请邮寄至2502室。 邮箱：sxwzzb123@163.com 3、本项目非面向中小企业采购。</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1、弃标须知：根据市财函【2021】431号文第16条规定：供应商登记免费领取采购文件的，如不参与项目投标，应在递交投标（或响应）文件截止时间前一日以书面形式告知采购代理机构。否则，采购代理机构可以向财政部门反应情况并提供佐证。供应商一年内累计出现三次该情形，将被监管部门记录为失信行为； 2、供应商需要在线提交所有通过电子化交易平台实施的政府采购项目的投标文件，同时，线下提交纸质投标文件正本壹份、副本贰份、电子版壹份（U盘壹份）。 纸质投标文件正副本需胶装，标明供应商名称密封递交，递交截止时间同在线递交电子投标文件截止时间一致。 若电子投标文件与纸质投标文件不一致的，以电子投标文件为准。 线下递交文件时间：同开标时间 线下递交文件地点： 西安市高新区唐延路旺座现代城C座25楼2502室；若选择邮寄，请邮寄至2502室。 邮箱：sxwzzb123@163.com 3、本项目非面向中小企业采购。</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供应商资格证明资料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供应商资格证明资料</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供应商资格证明资料</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供应商资格证明资料</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供应商资格证明资料</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供应商资格证明资料</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供应商资格证明资料</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供应商资格证明资料</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投标主体</w:t>
            </w:r>
          </w:p>
        </w:tc>
        <w:tc>
          <w:tcPr>
            <w:tcW w:type="dxa" w:w="3322"/>
          </w:tcPr>
          <w:p>
            <w:pPr>
              <w:pStyle w:val="null3"/>
            </w:pPr>
            <w:r>
              <w:rPr>
                <w:rFonts w:ascii="仿宋_GB2312" w:hAnsi="仿宋_GB2312" w:cs="仿宋_GB2312" w:eastAsia="仿宋_GB2312"/>
              </w:rPr>
              <w:t>提供合格有效的法人或其他组织的营业执照等证明文件，自然人参与的提供其身份证。</w:t>
            </w:r>
          </w:p>
        </w:tc>
        <w:tc>
          <w:tcPr>
            <w:tcW w:type="dxa" w:w="1661"/>
          </w:tcPr>
          <w:p>
            <w:pPr>
              <w:pStyle w:val="null3"/>
            </w:pPr>
            <w:r>
              <w:rPr>
                <w:rFonts w:ascii="仿宋_GB2312" w:hAnsi="仿宋_GB2312" w:cs="仿宋_GB2312" w:eastAsia="仿宋_GB2312"/>
              </w:rPr>
              <w:t>供应商资格证明资料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法定代表人直接参加投标的须提交法定代表人证明书；法定代表人授权代表参加投标的，提供法定代表人授权书（附法定代表人、供应商代表身份证复印件）及供应商代表提供在投标截至时间之前近6个月内任意一个月社保的缴纳记录。</w:t>
            </w:r>
          </w:p>
        </w:tc>
        <w:tc>
          <w:tcPr>
            <w:tcW w:type="dxa" w:w="1661"/>
          </w:tcPr>
          <w:p>
            <w:pPr>
              <w:pStyle w:val="null3"/>
            </w:pPr>
            <w:r>
              <w:rPr>
                <w:rFonts w:ascii="仿宋_GB2312" w:hAnsi="仿宋_GB2312" w:cs="仿宋_GB2312" w:eastAsia="仿宋_GB2312"/>
              </w:rPr>
              <w:t>供应商资格证明资料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06月至今已缴存的任意三个月的社会保障资金缴存单据或社保机构开具的社会保险参保缴费情况证明，单据或证明上应有社保机构或代收机构的公章；依法不需要缴纳社会保障资金的供应商应提供相关文件证明。</w:t>
            </w:r>
          </w:p>
        </w:tc>
        <w:tc>
          <w:tcPr>
            <w:tcW w:type="dxa" w:w="1661"/>
          </w:tcPr>
          <w:p>
            <w:pPr>
              <w:pStyle w:val="null3"/>
            </w:pPr>
            <w:r>
              <w:rPr>
                <w:rFonts w:ascii="仿宋_GB2312" w:hAnsi="仿宋_GB2312" w:cs="仿宋_GB2312" w:eastAsia="仿宋_GB2312"/>
              </w:rPr>
              <w:t>供应商资格证明资料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提供本单位2025年6月至今已缴纳的任意三个月纳税证明或完税证明，依法免税的单位应提供相关证明材料。（以税收所属时期为准）。</w:t>
            </w:r>
          </w:p>
        </w:tc>
        <w:tc>
          <w:tcPr>
            <w:tcW w:type="dxa" w:w="1661"/>
          </w:tcPr>
          <w:p>
            <w:pPr>
              <w:pStyle w:val="null3"/>
            </w:pPr>
            <w:r>
              <w:rPr>
                <w:rFonts w:ascii="仿宋_GB2312" w:hAnsi="仿宋_GB2312" w:cs="仿宋_GB2312" w:eastAsia="仿宋_GB2312"/>
              </w:rPr>
              <w:t>供应商资格证明资料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提供本单位经会计师事务所审计的2025年度完整的财务审计报告或在开标日期前六个月内其基本开户银行出具的资信证明（附《基本存款账户信息》或《银行开户许可证》）。</w:t>
            </w:r>
          </w:p>
        </w:tc>
        <w:tc>
          <w:tcPr>
            <w:tcW w:type="dxa" w:w="1661"/>
          </w:tcPr>
          <w:p>
            <w:pPr>
              <w:pStyle w:val="null3"/>
            </w:pPr>
            <w:r>
              <w:rPr>
                <w:rFonts w:ascii="仿宋_GB2312" w:hAnsi="仿宋_GB2312" w:cs="仿宋_GB2312" w:eastAsia="仿宋_GB2312"/>
              </w:rPr>
              <w:t>供应商资格证明资料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供应商信誉证明</w:t>
            </w:r>
          </w:p>
        </w:tc>
        <w:tc>
          <w:tcPr>
            <w:tcW w:type="dxa" w:w="3322"/>
          </w:tcPr>
          <w:p>
            <w:pPr>
              <w:pStyle w:val="null3"/>
            </w:pPr>
            <w:r>
              <w:rPr>
                <w:rFonts w:ascii="仿宋_GB2312" w:hAnsi="仿宋_GB2312" w:cs="仿宋_GB2312" w:eastAsia="仿宋_GB2312"/>
              </w:rPr>
              <w:t>供应商应出具参加本次政府采购活动前3年内在经营活动中没有重大违法违纪，以及未被列入失信被执行人、重大税收违法案件当事人名单、政府采购严重违法失信行为记录名单的书面声明。</w:t>
            </w:r>
          </w:p>
        </w:tc>
        <w:tc>
          <w:tcPr>
            <w:tcW w:type="dxa" w:w="1661"/>
          </w:tcPr>
          <w:p>
            <w:pPr>
              <w:pStyle w:val="null3"/>
            </w:pPr>
            <w:r>
              <w:rPr>
                <w:rFonts w:ascii="仿宋_GB2312" w:hAnsi="仿宋_GB2312" w:cs="仿宋_GB2312" w:eastAsia="仿宋_GB2312"/>
              </w:rPr>
              <w:t>供应商资格证明资料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承诺函1</w:t>
            </w:r>
          </w:p>
        </w:tc>
        <w:tc>
          <w:tcPr>
            <w:tcW w:type="dxa" w:w="3322"/>
          </w:tcPr>
          <w:p>
            <w:pPr>
              <w:pStyle w:val="null3"/>
            </w:pPr>
            <w:r>
              <w:rPr>
                <w:rFonts w:ascii="仿宋_GB2312" w:hAnsi="仿宋_GB2312" w:cs="仿宋_GB2312" w:eastAsia="仿宋_GB2312"/>
              </w:rPr>
              <w:t>投标人与其他投标单位无交叉控股股东、无交叉兼任高级管理人员及涉嫌联合围标、串标行为，无采购单位和招标代理机构职工在该单位兼职的情况，不向采购单位和代理机构相关人员输送利益等行贿行为，一旦中标必须坚守诚信、认真履约等供应商承诺（提供承诺书）。</w:t>
            </w:r>
          </w:p>
        </w:tc>
        <w:tc>
          <w:tcPr>
            <w:tcW w:type="dxa" w:w="1661"/>
          </w:tcPr>
          <w:p>
            <w:pPr>
              <w:pStyle w:val="null3"/>
            </w:pPr>
            <w:r>
              <w:rPr>
                <w:rFonts w:ascii="仿宋_GB2312" w:hAnsi="仿宋_GB2312" w:cs="仿宋_GB2312" w:eastAsia="仿宋_GB2312"/>
              </w:rPr>
              <w:t>供应商资格证明资料 供应商承诺书</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承诺函2</w:t>
            </w:r>
          </w:p>
        </w:tc>
        <w:tc>
          <w:tcPr>
            <w:tcW w:type="dxa" w:w="3322"/>
          </w:tcPr>
          <w:p>
            <w:pPr>
              <w:pStyle w:val="null3"/>
            </w:pPr>
            <w:r>
              <w:rPr>
                <w:rFonts w:ascii="仿宋_GB2312" w:hAnsi="仿宋_GB2312" w:cs="仿宋_GB2312" w:eastAsia="仿宋_GB2312"/>
              </w:rPr>
              <w:t>本项目不接受由西安市第五医院医院职工及其亲属投资举办的企业参加投标(提供承诺函)。</w:t>
            </w:r>
          </w:p>
        </w:tc>
        <w:tc>
          <w:tcPr>
            <w:tcW w:type="dxa" w:w="1661"/>
          </w:tcPr>
          <w:p>
            <w:pPr>
              <w:pStyle w:val="null3"/>
            </w:pPr>
            <w:r>
              <w:rPr>
                <w:rFonts w:ascii="仿宋_GB2312" w:hAnsi="仿宋_GB2312" w:cs="仿宋_GB2312" w:eastAsia="仿宋_GB2312"/>
              </w:rPr>
              <w:t>供应商资格证明资料 供应商承诺书</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本项目不接受联合体谈判，供应商应提供非联合体声明函（格式自拟）</w:t>
            </w:r>
          </w:p>
        </w:tc>
        <w:tc>
          <w:tcPr>
            <w:tcW w:type="dxa" w:w="1661"/>
          </w:tcPr>
          <w:p>
            <w:pPr>
              <w:pStyle w:val="null3"/>
            </w:pPr>
            <w:r>
              <w:rPr>
                <w:rFonts w:ascii="仿宋_GB2312" w:hAnsi="仿宋_GB2312" w:cs="仿宋_GB2312" w:eastAsia="仿宋_GB2312"/>
              </w:rPr>
              <w:t>供应商资格证明资料</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投标主体</w:t>
            </w:r>
          </w:p>
        </w:tc>
        <w:tc>
          <w:tcPr>
            <w:tcW w:type="dxa" w:w="3322"/>
          </w:tcPr>
          <w:p>
            <w:pPr>
              <w:pStyle w:val="null3"/>
            </w:pPr>
            <w:r>
              <w:rPr>
                <w:rFonts w:ascii="仿宋_GB2312" w:hAnsi="仿宋_GB2312" w:cs="仿宋_GB2312" w:eastAsia="仿宋_GB2312"/>
              </w:rPr>
              <w:t>提供合格有效的法人或其他组织的营业执照等证明文件，自然人参与的提供其身份证。</w:t>
            </w:r>
          </w:p>
        </w:tc>
        <w:tc>
          <w:tcPr>
            <w:tcW w:type="dxa" w:w="1661"/>
          </w:tcPr>
          <w:p>
            <w:pPr>
              <w:pStyle w:val="null3"/>
            </w:pPr>
            <w:r>
              <w:rPr>
                <w:rFonts w:ascii="仿宋_GB2312" w:hAnsi="仿宋_GB2312" w:cs="仿宋_GB2312" w:eastAsia="仿宋_GB2312"/>
              </w:rPr>
              <w:t>供应商资格证明资料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法定代表人直接参加投标的须提交法定代表人证明书；法定代表人授权代表参加投标的，提供法定代表人授权书（附法定代表人、供应商代表身份证复印件）及供应商代表提供在投标截至时间之前近6个月内任意一个月社保的缴纳记录。</w:t>
            </w:r>
          </w:p>
        </w:tc>
        <w:tc>
          <w:tcPr>
            <w:tcW w:type="dxa" w:w="1661"/>
          </w:tcPr>
          <w:p>
            <w:pPr>
              <w:pStyle w:val="null3"/>
            </w:pPr>
            <w:r>
              <w:rPr>
                <w:rFonts w:ascii="仿宋_GB2312" w:hAnsi="仿宋_GB2312" w:cs="仿宋_GB2312" w:eastAsia="仿宋_GB2312"/>
              </w:rPr>
              <w:t>供应商资格证明资料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06月至今已缴存的任意三个月的社会保障资金缴存单据或社保机构开具的社会保险参保缴费情况证明，单据或证明上应有社保机构或代收机构的公章；依法不需要缴纳社会保障资金的供应商应提供相关文件证明。</w:t>
            </w:r>
          </w:p>
        </w:tc>
        <w:tc>
          <w:tcPr>
            <w:tcW w:type="dxa" w:w="1661"/>
          </w:tcPr>
          <w:p>
            <w:pPr>
              <w:pStyle w:val="null3"/>
            </w:pPr>
            <w:r>
              <w:rPr>
                <w:rFonts w:ascii="仿宋_GB2312" w:hAnsi="仿宋_GB2312" w:cs="仿宋_GB2312" w:eastAsia="仿宋_GB2312"/>
              </w:rPr>
              <w:t>供应商资格证明资料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提供本单位2025年6月至今已缴纳的任意三个月纳税证明或完税证明，依法免税的单位应提供相关证明材料。（以税收所属时期为准）</w:t>
            </w:r>
          </w:p>
        </w:tc>
        <w:tc>
          <w:tcPr>
            <w:tcW w:type="dxa" w:w="1661"/>
          </w:tcPr>
          <w:p>
            <w:pPr>
              <w:pStyle w:val="null3"/>
            </w:pPr>
            <w:r>
              <w:rPr>
                <w:rFonts w:ascii="仿宋_GB2312" w:hAnsi="仿宋_GB2312" w:cs="仿宋_GB2312" w:eastAsia="仿宋_GB2312"/>
              </w:rPr>
              <w:t>供应商资格证明资料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提供经会计师事务所审计的2025年度完整的财务审计报告，或在开标日期前六个月内其基本开户银行出具的资信证明；(若投标人成立时间不足六个月，需提供成立至今的财务状况证明材料或成立至开标日期前的基本开户银行出具的资信证明)。</w:t>
            </w:r>
          </w:p>
        </w:tc>
        <w:tc>
          <w:tcPr>
            <w:tcW w:type="dxa" w:w="1661"/>
          </w:tcPr>
          <w:p>
            <w:pPr>
              <w:pStyle w:val="null3"/>
            </w:pPr>
            <w:r>
              <w:rPr>
                <w:rFonts w:ascii="仿宋_GB2312" w:hAnsi="仿宋_GB2312" w:cs="仿宋_GB2312" w:eastAsia="仿宋_GB2312"/>
              </w:rPr>
              <w:t>供应商资格证明资料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供应商信誉证明</w:t>
            </w:r>
          </w:p>
        </w:tc>
        <w:tc>
          <w:tcPr>
            <w:tcW w:type="dxa" w:w="3322"/>
          </w:tcPr>
          <w:p>
            <w:pPr>
              <w:pStyle w:val="null3"/>
            </w:pPr>
            <w:r>
              <w:rPr>
                <w:rFonts w:ascii="仿宋_GB2312" w:hAnsi="仿宋_GB2312" w:cs="仿宋_GB2312" w:eastAsia="仿宋_GB2312"/>
              </w:rPr>
              <w:t>供应商应出具参加本次政府采购活动前3年内在经营活动中没有重大违法违纪，以及未被列入失信被执行人、重大税收违法案件当事人名单、政府采购严重违法失信行为记录名单的书面声明</w:t>
            </w:r>
          </w:p>
        </w:tc>
        <w:tc>
          <w:tcPr>
            <w:tcW w:type="dxa" w:w="1661"/>
          </w:tcPr>
          <w:p>
            <w:pPr>
              <w:pStyle w:val="null3"/>
            </w:pPr>
            <w:r>
              <w:rPr>
                <w:rFonts w:ascii="仿宋_GB2312" w:hAnsi="仿宋_GB2312" w:cs="仿宋_GB2312" w:eastAsia="仿宋_GB2312"/>
              </w:rPr>
              <w:t>供应商资格证明资料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承诺函1</w:t>
            </w:r>
          </w:p>
        </w:tc>
        <w:tc>
          <w:tcPr>
            <w:tcW w:type="dxa" w:w="3322"/>
          </w:tcPr>
          <w:p>
            <w:pPr>
              <w:pStyle w:val="null3"/>
            </w:pPr>
            <w:r>
              <w:rPr>
                <w:rFonts w:ascii="仿宋_GB2312" w:hAnsi="仿宋_GB2312" w:cs="仿宋_GB2312" w:eastAsia="仿宋_GB2312"/>
              </w:rPr>
              <w:t>投标人与其他投标单位无交叉控股股东、无交叉兼任高级管理人员及涉嫌联合围标、串标行为，无采购单位和招标代理机构职工在该单位兼职的情况，不向采购单位和代理机构相关人员输送利益等行贿行为，一旦中标必须坚守诚信、认真履约等供应商承诺（提供承诺函）</w:t>
            </w:r>
          </w:p>
        </w:tc>
        <w:tc>
          <w:tcPr>
            <w:tcW w:type="dxa" w:w="1661"/>
          </w:tcPr>
          <w:p>
            <w:pPr>
              <w:pStyle w:val="null3"/>
            </w:pPr>
            <w:r>
              <w:rPr>
                <w:rFonts w:ascii="仿宋_GB2312" w:hAnsi="仿宋_GB2312" w:cs="仿宋_GB2312" w:eastAsia="仿宋_GB2312"/>
              </w:rPr>
              <w:t>供应商资格证明资料 供应商承诺书</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承诺函2</w:t>
            </w:r>
          </w:p>
        </w:tc>
        <w:tc>
          <w:tcPr>
            <w:tcW w:type="dxa" w:w="3322"/>
          </w:tcPr>
          <w:p>
            <w:pPr>
              <w:pStyle w:val="null3"/>
            </w:pPr>
            <w:r>
              <w:rPr>
                <w:rFonts w:ascii="仿宋_GB2312" w:hAnsi="仿宋_GB2312" w:cs="仿宋_GB2312" w:eastAsia="仿宋_GB2312"/>
              </w:rPr>
              <w:t>本项目不接受由西安市第五医院医院职工及其亲属投资举办的企业参加投标(提供承诺函)</w:t>
            </w:r>
          </w:p>
        </w:tc>
        <w:tc>
          <w:tcPr>
            <w:tcW w:type="dxa" w:w="1661"/>
          </w:tcPr>
          <w:p>
            <w:pPr>
              <w:pStyle w:val="null3"/>
            </w:pPr>
            <w:r>
              <w:rPr>
                <w:rFonts w:ascii="仿宋_GB2312" w:hAnsi="仿宋_GB2312" w:cs="仿宋_GB2312" w:eastAsia="仿宋_GB2312"/>
              </w:rPr>
              <w:t>供应商资格证明资料 供应商承诺书</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本项目不接受联合体谈判，供应商应提供非联合体声明函（格式自拟）</w:t>
            </w:r>
          </w:p>
        </w:tc>
        <w:tc>
          <w:tcPr>
            <w:tcW w:type="dxa" w:w="1661"/>
          </w:tcPr>
          <w:p>
            <w:pPr>
              <w:pStyle w:val="null3"/>
            </w:pPr>
            <w:r>
              <w:rPr>
                <w:rFonts w:ascii="仿宋_GB2312" w:hAnsi="仿宋_GB2312" w:cs="仿宋_GB2312" w:eastAsia="仿宋_GB2312"/>
              </w:rPr>
              <w:t>供应商资格证明资料</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投标主体</w:t>
            </w:r>
          </w:p>
        </w:tc>
        <w:tc>
          <w:tcPr>
            <w:tcW w:type="dxa" w:w="3322"/>
          </w:tcPr>
          <w:p>
            <w:pPr>
              <w:pStyle w:val="null3"/>
            </w:pPr>
            <w:r>
              <w:rPr>
                <w:rFonts w:ascii="仿宋_GB2312" w:hAnsi="仿宋_GB2312" w:cs="仿宋_GB2312" w:eastAsia="仿宋_GB2312"/>
              </w:rPr>
              <w:t>提供合格有效的法人或其他组织的营业执照等证明文件，自然人参与的提供其身份证。</w:t>
            </w:r>
          </w:p>
        </w:tc>
        <w:tc>
          <w:tcPr>
            <w:tcW w:type="dxa" w:w="1661"/>
          </w:tcPr>
          <w:p>
            <w:pPr>
              <w:pStyle w:val="null3"/>
            </w:pPr>
            <w:r>
              <w:rPr>
                <w:rFonts w:ascii="仿宋_GB2312" w:hAnsi="仿宋_GB2312" w:cs="仿宋_GB2312" w:eastAsia="仿宋_GB2312"/>
              </w:rPr>
              <w:t>供应商资格证明资料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法定代表人直接参加投标的须提交法定代表人证明书；法定代表人授权代表参加投标的，提供法定代表人授权书（附法定代表人、供应商代表身份证复印件）及供应商代表提供在投标截至时间之前近6个月内任意一个月社保的缴纳记录。</w:t>
            </w:r>
          </w:p>
        </w:tc>
        <w:tc>
          <w:tcPr>
            <w:tcW w:type="dxa" w:w="1661"/>
          </w:tcPr>
          <w:p>
            <w:pPr>
              <w:pStyle w:val="null3"/>
            </w:pPr>
            <w:r>
              <w:rPr>
                <w:rFonts w:ascii="仿宋_GB2312" w:hAnsi="仿宋_GB2312" w:cs="仿宋_GB2312" w:eastAsia="仿宋_GB2312"/>
              </w:rPr>
              <w:t>供应商资格证明资料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06月至今已缴存的任意三个月的社会保障资金缴存单据或社保机构开具的社会保险参保缴费情况证明，单据或证明上应有社保机构或代收机构的公章；依法不需要缴纳社会保障资金的供应商应提供相关文件证明。</w:t>
            </w:r>
          </w:p>
        </w:tc>
        <w:tc>
          <w:tcPr>
            <w:tcW w:type="dxa" w:w="1661"/>
          </w:tcPr>
          <w:p>
            <w:pPr>
              <w:pStyle w:val="null3"/>
            </w:pPr>
            <w:r>
              <w:rPr>
                <w:rFonts w:ascii="仿宋_GB2312" w:hAnsi="仿宋_GB2312" w:cs="仿宋_GB2312" w:eastAsia="仿宋_GB2312"/>
              </w:rPr>
              <w:t>供应商资格证明资料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提供本单位2025年6月至今已缴纳的任意三个月纳税证明或完税证明，依法免税的单位应提供相关证明材料。（以税收所属时期为准）</w:t>
            </w:r>
          </w:p>
        </w:tc>
        <w:tc>
          <w:tcPr>
            <w:tcW w:type="dxa" w:w="1661"/>
          </w:tcPr>
          <w:p>
            <w:pPr>
              <w:pStyle w:val="null3"/>
            </w:pPr>
            <w:r>
              <w:rPr>
                <w:rFonts w:ascii="仿宋_GB2312" w:hAnsi="仿宋_GB2312" w:cs="仿宋_GB2312" w:eastAsia="仿宋_GB2312"/>
              </w:rPr>
              <w:t>供应商资格证明资料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提供经会计师事务所审计的2025年度完整的财务审计报告，或在开标日期前六个月内其基本开户银行出具的资信证明；(若投标人成立时间不足六个月，需提供成立至今的财务状况证明材料或成立至开标日期前的基本开户银行出具的资信证明)。</w:t>
            </w:r>
          </w:p>
        </w:tc>
        <w:tc>
          <w:tcPr>
            <w:tcW w:type="dxa" w:w="1661"/>
          </w:tcPr>
          <w:p>
            <w:pPr>
              <w:pStyle w:val="null3"/>
            </w:pPr>
            <w:r>
              <w:rPr>
                <w:rFonts w:ascii="仿宋_GB2312" w:hAnsi="仿宋_GB2312" w:cs="仿宋_GB2312" w:eastAsia="仿宋_GB2312"/>
              </w:rPr>
              <w:t>供应商资格证明资料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供应商信誉证明</w:t>
            </w:r>
          </w:p>
        </w:tc>
        <w:tc>
          <w:tcPr>
            <w:tcW w:type="dxa" w:w="3322"/>
          </w:tcPr>
          <w:p>
            <w:pPr>
              <w:pStyle w:val="null3"/>
            </w:pPr>
            <w:r>
              <w:rPr>
                <w:rFonts w:ascii="仿宋_GB2312" w:hAnsi="仿宋_GB2312" w:cs="仿宋_GB2312" w:eastAsia="仿宋_GB2312"/>
              </w:rPr>
              <w:t>供应商应出具参加本次政府采购活动前3年内在经营活动中没有重大违法违纪，以及未被列入失信被执行人、重大税收违法案件当事人名单、政府采购严重违法失信行为记录名单的书面声明</w:t>
            </w:r>
          </w:p>
        </w:tc>
        <w:tc>
          <w:tcPr>
            <w:tcW w:type="dxa" w:w="1661"/>
          </w:tcPr>
          <w:p>
            <w:pPr>
              <w:pStyle w:val="null3"/>
            </w:pPr>
            <w:r>
              <w:rPr>
                <w:rFonts w:ascii="仿宋_GB2312" w:hAnsi="仿宋_GB2312" w:cs="仿宋_GB2312" w:eastAsia="仿宋_GB2312"/>
              </w:rPr>
              <w:t>供应商资格证明资料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承诺函1</w:t>
            </w:r>
          </w:p>
        </w:tc>
        <w:tc>
          <w:tcPr>
            <w:tcW w:type="dxa" w:w="3322"/>
          </w:tcPr>
          <w:p>
            <w:pPr>
              <w:pStyle w:val="null3"/>
            </w:pPr>
            <w:r>
              <w:rPr>
                <w:rFonts w:ascii="仿宋_GB2312" w:hAnsi="仿宋_GB2312" w:cs="仿宋_GB2312" w:eastAsia="仿宋_GB2312"/>
              </w:rPr>
              <w:t>投标人与其他投标单位无交叉控股股东、无交叉兼任高级管理人员及涉嫌联合围标、串标行为，无采购单位和招标代理机构职工在该单位兼职的情况，不向采购单位和代理机构相关人员输送利益等行贿行为，一旦中标必须坚守诚信、认真履约等供应商承诺（提供承诺函）</w:t>
            </w:r>
          </w:p>
        </w:tc>
        <w:tc>
          <w:tcPr>
            <w:tcW w:type="dxa" w:w="1661"/>
          </w:tcPr>
          <w:p>
            <w:pPr>
              <w:pStyle w:val="null3"/>
            </w:pPr>
            <w:r>
              <w:rPr>
                <w:rFonts w:ascii="仿宋_GB2312" w:hAnsi="仿宋_GB2312" w:cs="仿宋_GB2312" w:eastAsia="仿宋_GB2312"/>
              </w:rPr>
              <w:t>供应商资格证明资料 供应商承诺书</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承诺函2</w:t>
            </w:r>
          </w:p>
        </w:tc>
        <w:tc>
          <w:tcPr>
            <w:tcW w:type="dxa" w:w="3322"/>
          </w:tcPr>
          <w:p>
            <w:pPr>
              <w:pStyle w:val="null3"/>
            </w:pPr>
            <w:r>
              <w:rPr>
                <w:rFonts w:ascii="仿宋_GB2312" w:hAnsi="仿宋_GB2312" w:cs="仿宋_GB2312" w:eastAsia="仿宋_GB2312"/>
              </w:rPr>
              <w:t>本项目不接受由西安市第五医院医院职工及其亲属投资举办的企业参加投标(提供承诺函)</w:t>
            </w:r>
          </w:p>
        </w:tc>
        <w:tc>
          <w:tcPr>
            <w:tcW w:type="dxa" w:w="1661"/>
          </w:tcPr>
          <w:p>
            <w:pPr>
              <w:pStyle w:val="null3"/>
            </w:pPr>
            <w:r>
              <w:rPr>
                <w:rFonts w:ascii="仿宋_GB2312" w:hAnsi="仿宋_GB2312" w:cs="仿宋_GB2312" w:eastAsia="仿宋_GB2312"/>
              </w:rPr>
              <w:t>供应商资格证明资料 供应商承诺书</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本项目不接受联合体谈判，供应商应提供非联合体声明函（格式自拟）</w:t>
            </w:r>
          </w:p>
        </w:tc>
        <w:tc>
          <w:tcPr>
            <w:tcW w:type="dxa" w:w="1661"/>
          </w:tcPr>
          <w:p>
            <w:pPr>
              <w:pStyle w:val="null3"/>
            </w:pPr>
            <w:r>
              <w:rPr>
                <w:rFonts w:ascii="仿宋_GB2312" w:hAnsi="仿宋_GB2312" w:cs="仿宋_GB2312" w:eastAsia="仿宋_GB2312"/>
              </w:rPr>
              <w:t>供应商资格证明资料</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投标主体</w:t>
            </w:r>
          </w:p>
        </w:tc>
        <w:tc>
          <w:tcPr>
            <w:tcW w:type="dxa" w:w="3322"/>
          </w:tcPr>
          <w:p>
            <w:pPr>
              <w:pStyle w:val="null3"/>
            </w:pPr>
            <w:r>
              <w:rPr>
                <w:rFonts w:ascii="仿宋_GB2312" w:hAnsi="仿宋_GB2312" w:cs="仿宋_GB2312" w:eastAsia="仿宋_GB2312"/>
              </w:rPr>
              <w:t>提供合格有效的法人或其他组织的营业执照等证明文件，自然人参与的提供其身份证。</w:t>
            </w:r>
          </w:p>
        </w:tc>
        <w:tc>
          <w:tcPr>
            <w:tcW w:type="dxa" w:w="1661"/>
          </w:tcPr>
          <w:p>
            <w:pPr>
              <w:pStyle w:val="null3"/>
            </w:pPr>
            <w:r>
              <w:rPr>
                <w:rFonts w:ascii="仿宋_GB2312" w:hAnsi="仿宋_GB2312" w:cs="仿宋_GB2312" w:eastAsia="仿宋_GB2312"/>
              </w:rPr>
              <w:t>供应商资格证明资料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法定代表人直接参加投标的须提交法定代表人证明书；法定代表人授权代表参加投标的，提供法定代表人授权书（附法定代表人、供应商代表身份证复印件）及供应商代表提供在投标截至时间之前近6个月内任意一个月社保的缴纳记录。</w:t>
            </w:r>
          </w:p>
        </w:tc>
        <w:tc>
          <w:tcPr>
            <w:tcW w:type="dxa" w:w="1661"/>
          </w:tcPr>
          <w:p>
            <w:pPr>
              <w:pStyle w:val="null3"/>
            </w:pPr>
            <w:r>
              <w:rPr>
                <w:rFonts w:ascii="仿宋_GB2312" w:hAnsi="仿宋_GB2312" w:cs="仿宋_GB2312" w:eastAsia="仿宋_GB2312"/>
              </w:rPr>
              <w:t>供应商资格证明资料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06月至今已缴存的任意三个月的社会保障资金缴存单据或社保机构开具的社会保险参保缴费情况证明，单据或证明上应有社保机构或代收机构的公章；依法不需要缴纳社会保障资金的供应商应提供相关文件证明。</w:t>
            </w:r>
          </w:p>
        </w:tc>
        <w:tc>
          <w:tcPr>
            <w:tcW w:type="dxa" w:w="1661"/>
          </w:tcPr>
          <w:p>
            <w:pPr>
              <w:pStyle w:val="null3"/>
            </w:pPr>
            <w:r>
              <w:rPr>
                <w:rFonts w:ascii="仿宋_GB2312" w:hAnsi="仿宋_GB2312" w:cs="仿宋_GB2312" w:eastAsia="仿宋_GB2312"/>
              </w:rPr>
              <w:t>供应商资格证明资料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提供本单位2025年6月至今已缴纳的任意三个月纳税证明或完税证明，依法免税的单位应提供相关证明材料。（以税收所属时期为准）</w:t>
            </w:r>
          </w:p>
        </w:tc>
        <w:tc>
          <w:tcPr>
            <w:tcW w:type="dxa" w:w="1661"/>
          </w:tcPr>
          <w:p>
            <w:pPr>
              <w:pStyle w:val="null3"/>
            </w:pPr>
            <w:r>
              <w:rPr>
                <w:rFonts w:ascii="仿宋_GB2312" w:hAnsi="仿宋_GB2312" w:cs="仿宋_GB2312" w:eastAsia="仿宋_GB2312"/>
              </w:rPr>
              <w:t>供应商资格证明资料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提供经会计师事务所审计的2025年度完整的财务审计报告，或在开标日期前六个月内其基本开户银行出具的资信证明；(若投标人成立时间不足六个月，需提供成立至今的财务状况证明材料或成立至开标日期前的基本开户银行出具的资信证明)。</w:t>
            </w:r>
          </w:p>
        </w:tc>
        <w:tc>
          <w:tcPr>
            <w:tcW w:type="dxa" w:w="1661"/>
          </w:tcPr>
          <w:p>
            <w:pPr>
              <w:pStyle w:val="null3"/>
            </w:pPr>
            <w:r>
              <w:rPr>
                <w:rFonts w:ascii="仿宋_GB2312" w:hAnsi="仿宋_GB2312" w:cs="仿宋_GB2312" w:eastAsia="仿宋_GB2312"/>
              </w:rPr>
              <w:t>供应商资格证明资料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供应商信誉证明</w:t>
            </w:r>
          </w:p>
        </w:tc>
        <w:tc>
          <w:tcPr>
            <w:tcW w:type="dxa" w:w="3322"/>
          </w:tcPr>
          <w:p>
            <w:pPr>
              <w:pStyle w:val="null3"/>
            </w:pPr>
            <w:r>
              <w:rPr>
                <w:rFonts w:ascii="仿宋_GB2312" w:hAnsi="仿宋_GB2312" w:cs="仿宋_GB2312" w:eastAsia="仿宋_GB2312"/>
              </w:rPr>
              <w:t>供应商应出具参加本次政府采购活动前3年内在经营活动中没有重大违法违纪，以及未被列入失信被执行人、重大税收违法案件当事人名单、政府采购严重违法失信行为记录名单的书面声明</w:t>
            </w:r>
          </w:p>
        </w:tc>
        <w:tc>
          <w:tcPr>
            <w:tcW w:type="dxa" w:w="1661"/>
          </w:tcPr>
          <w:p>
            <w:pPr>
              <w:pStyle w:val="null3"/>
            </w:pPr>
            <w:r>
              <w:rPr>
                <w:rFonts w:ascii="仿宋_GB2312" w:hAnsi="仿宋_GB2312" w:cs="仿宋_GB2312" w:eastAsia="仿宋_GB2312"/>
              </w:rPr>
              <w:t>供应商资格证明资料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承诺函1</w:t>
            </w:r>
          </w:p>
        </w:tc>
        <w:tc>
          <w:tcPr>
            <w:tcW w:type="dxa" w:w="3322"/>
          </w:tcPr>
          <w:p>
            <w:pPr>
              <w:pStyle w:val="null3"/>
            </w:pPr>
            <w:r>
              <w:rPr>
                <w:rFonts w:ascii="仿宋_GB2312" w:hAnsi="仿宋_GB2312" w:cs="仿宋_GB2312" w:eastAsia="仿宋_GB2312"/>
              </w:rPr>
              <w:t>投标人与其他投标单位无交叉控股股东、无交叉兼任高级管理人员及涉嫌联合围标、串标行为，无采购单位和招标代理机构职工在该单位兼职的情况，不向采购单位和代理机构相关人员输送利益等行贿行为，一旦中标必须坚守诚信、认真履约等供应商承诺（提供承诺函）</w:t>
            </w:r>
          </w:p>
        </w:tc>
        <w:tc>
          <w:tcPr>
            <w:tcW w:type="dxa" w:w="1661"/>
          </w:tcPr>
          <w:p>
            <w:pPr>
              <w:pStyle w:val="null3"/>
            </w:pPr>
            <w:r>
              <w:rPr>
                <w:rFonts w:ascii="仿宋_GB2312" w:hAnsi="仿宋_GB2312" w:cs="仿宋_GB2312" w:eastAsia="仿宋_GB2312"/>
              </w:rPr>
              <w:t>供应商资格证明资料 供应商承诺书</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承诺函2</w:t>
            </w:r>
          </w:p>
        </w:tc>
        <w:tc>
          <w:tcPr>
            <w:tcW w:type="dxa" w:w="3322"/>
          </w:tcPr>
          <w:p>
            <w:pPr>
              <w:pStyle w:val="null3"/>
            </w:pPr>
            <w:r>
              <w:rPr>
                <w:rFonts w:ascii="仿宋_GB2312" w:hAnsi="仿宋_GB2312" w:cs="仿宋_GB2312" w:eastAsia="仿宋_GB2312"/>
              </w:rPr>
              <w:t>本项目不接受由西安市第五医院医院职工及其亲属投资举办的企业参加投标(提供承诺函)</w:t>
            </w:r>
          </w:p>
        </w:tc>
        <w:tc>
          <w:tcPr>
            <w:tcW w:type="dxa" w:w="1661"/>
          </w:tcPr>
          <w:p>
            <w:pPr>
              <w:pStyle w:val="null3"/>
            </w:pPr>
            <w:r>
              <w:rPr>
                <w:rFonts w:ascii="仿宋_GB2312" w:hAnsi="仿宋_GB2312" w:cs="仿宋_GB2312" w:eastAsia="仿宋_GB2312"/>
              </w:rPr>
              <w:t>供应商资格证明资料 供应商承诺书</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本项目不接受联合体谈判，供应商应提供非联合体声明函（格式自拟）</w:t>
            </w:r>
          </w:p>
        </w:tc>
        <w:tc>
          <w:tcPr>
            <w:tcW w:type="dxa" w:w="1661"/>
          </w:tcPr>
          <w:p>
            <w:pPr>
              <w:pStyle w:val="null3"/>
            </w:pPr>
            <w:r>
              <w:rPr>
                <w:rFonts w:ascii="仿宋_GB2312" w:hAnsi="仿宋_GB2312" w:cs="仿宋_GB2312" w:eastAsia="仿宋_GB2312"/>
              </w:rPr>
              <w:t>供应商资格证明资料</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投标主体</w:t>
            </w:r>
          </w:p>
        </w:tc>
        <w:tc>
          <w:tcPr>
            <w:tcW w:type="dxa" w:w="3322"/>
          </w:tcPr>
          <w:p>
            <w:pPr>
              <w:pStyle w:val="null3"/>
            </w:pPr>
            <w:r>
              <w:rPr>
                <w:rFonts w:ascii="仿宋_GB2312" w:hAnsi="仿宋_GB2312" w:cs="仿宋_GB2312" w:eastAsia="仿宋_GB2312"/>
              </w:rPr>
              <w:t>提供合格有效的法人或其他组织的营业执照等证明文件，自然人参与的提供其身份证。</w:t>
            </w:r>
          </w:p>
        </w:tc>
        <w:tc>
          <w:tcPr>
            <w:tcW w:type="dxa" w:w="1661"/>
          </w:tcPr>
          <w:p>
            <w:pPr>
              <w:pStyle w:val="null3"/>
            </w:pPr>
            <w:r>
              <w:rPr>
                <w:rFonts w:ascii="仿宋_GB2312" w:hAnsi="仿宋_GB2312" w:cs="仿宋_GB2312" w:eastAsia="仿宋_GB2312"/>
              </w:rPr>
              <w:t>供应商资格证明资料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法定代表人直接参加投标的须提交法定代表人证明书；法定代表人授权代表参加投标的，提供法定代表人授权书（附法定代表人、供应商代表身份证复印件）及供应商代表提供在投标截至时间之前近6个月内任意一个月社保的缴纳记录。</w:t>
            </w:r>
          </w:p>
        </w:tc>
        <w:tc>
          <w:tcPr>
            <w:tcW w:type="dxa" w:w="1661"/>
          </w:tcPr>
          <w:p>
            <w:pPr>
              <w:pStyle w:val="null3"/>
            </w:pPr>
            <w:r>
              <w:rPr>
                <w:rFonts w:ascii="仿宋_GB2312" w:hAnsi="仿宋_GB2312" w:cs="仿宋_GB2312" w:eastAsia="仿宋_GB2312"/>
              </w:rPr>
              <w:t>供应商资格证明资料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06月至今已缴存的任意三个月的社会保障资金缴存单据或社保机构开具的社会保险参保缴费情况证明，单据或证明上应有社保机构或代收机构的公章；依法不需要缴纳社会保障资金的供应商应提供相关文件证明。</w:t>
            </w:r>
          </w:p>
        </w:tc>
        <w:tc>
          <w:tcPr>
            <w:tcW w:type="dxa" w:w="1661"/>
          </w:tcPr>
          <w:p>
            <w:pPr>
              <w:pStyle w:val="null3"/>
            </w:pPr>
            <w:r>
              <w:rPr>
                <w:rFonts w:ascii="仿宋_GB2312" w:hAnsi="仿宋_GB2312" w:cs="仿宋_GB2312" w:eastAsia="仿宋_GB2312"/>
              </w:rPr>
              <w:t>供应商资格证明资料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提供本单位2025年6月至今已缴纳的任意三个月纳税证明或完税证明，依法免税的单位应提供相关证明材料。（以税收所属时期为准）</w:t>
            </w:r>
          </w:p>
        </w:tc>
        <w:tc>
          <w:tcPr>
            <w:tcW w:type="dxa" w:w="1661"/>
          </w:tcPr>
          <w:p>
            <w:pPr>
              <w:pStyle w:val="null3"/>
            </w:pPr>
            <w:r>
              <w:rPr>
                <w:rFonts w:ascii="仿宋_GB2312" w:hAnsi="仿宋_GB2312" w:cs="仿宋_GB2312" w:eastAsia="仿宋_GB2312"/>
              </w:rPr>
              <w:t>供应商资格证明资料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提供经会计师事务所审计的2025年度完整的财务审计报告，或在开标日期前六个月内其基本开户银行出具的资信证明；(若投标人成立时间不足六个月，需提供成立至今的财务状况证明材料或成立至开标日期前的基本开户银行出具的资信证明)。</w:t>
            </w:r>
          </w:p>
        </w:tc>
        <w:tc>
          <w:tcPr>
            <w:tcW w:type="dxa" w:w="1661"/>
          </w:tcPr>
          <w:p>
            <w:pPr>
              <w:pStyle w:val="null3"/>
            </w:pPr>
            <w:r>
              <w:rPr>
                <w:rFonts w:ascii="仿宋_GB2312" w:hAnsi="仿宋_GB2312" w:cs="仿宋_GB2312" w:eastAsia="仿宋_GB2312"/>
              </w:rPr>
              <w:t>供应商资格证明资料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供应商信誉证明</w:t>
            </w:r>
          </w:p>
        </w:tc>
        <w:tc>
          <w:tcPr>
            <w:tcW w:type="dxa" w:w="3322"/>
          </w:tcPr>
          <w:p>
            <w:pPr>
              <w:pStyle w:val="null3"/>
            </w:pPr>
            <w:r>
              <w:rPr>
                <w:rFonts w:ascii="仿宋_GB2312" w:hAnsi="仿宋_GB2312" w:cs="仿宋_GB2312" w:eastAsia="仿宋_GB2312"/>
              </w:rPr>
              <w:t>供应商应出具参加本次政府采购活动前3年内在经营活动中没有重大违法违纪，以及未被列入失信被执行人、重大税收违法案件当事人名单、政府采购严重违法失信行为记录名单的书面声明</w:t>
            </w:r>
          </w:p>
        </w:tc>
        <w:tc>
          <w:tcPr>
            <w:tcW w:type="dxa" w:w="1661"/>
          </w:tcPr>
          <w:p>
            <w:pPr>
              <w:pStyle w:val="null3"/>
            </w:pPr>
            <w:r>
              <w:rPr>
                <w:rFonts w:ascii="仿宋_GB2312" w:hAnsi="仿宋_GB2312" w:cs="仿宋_GB2312" w:eastAsia="仿宋_GB2312"/>
              </w:rPr>
              <w:t>供应商资格证明资料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承诺函1</w:t>
            </w:r>
          </w:p>
        </w:tc>
        <w:tc>
          <w:tcPr>
            <w:tcW w:type="dxa" w:w="3322"/>
          </w:tcPr>
          <w:p>
            <w:pPr>
              <w:pStyle w:val="null3"/>
            </w:pPr>
            <w:r>
              <w:rPr>
                <w:rFonts w:ascii="仿宋_GB2312" w:hAnsi="仿宋_GB2312" w:cs="仿宋_GB2312" w:eastAsia="仿宋_GB2312"/>
              </w:rPr>
              <w:t>投标人与其他投标单位无交叉控股股东、无交叉兼任高级管理人员及涉嫌联合围标、串标行为，无采购单位和招标代理机构职工在该单位兼职的情况，不向采购单位和代理机构相关人员输送利益等行贿行为，一旦中标必须坚守诚信、认真履约等供应商承诺（提供承诺函）</w:t>
            </w:r>
          </w:p>
        </w:tc>
        <w:tc>
          <w:tcPr>
            <w:tcW w:type="dxa" w:w="1661"/>
          </w:tcPr>
          <w:p>
            <w:pPr>
              <w:pStyle w:val="null3"/>
            </w:pPr>
            <w:r>
              <w:rPr>
                <w:rFonts w:ascii="仿宋_GB2312" w:hAnsi="仿宋_GB2312" w:cs="仿宋_GB2312" w:eastAsia="仿宋_GB2312"/>
              </w:rPr>
              <w:t>供应商资格证明资料 供应商承诺书</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承诺函2</w:t>
            </w:r>
          </w:p>
        </w:tc>
        <w:tc>
          <w:tcPr>
            <w:tcW w:type="dxa" w:w="3322"/>
          </w:tcPr>
          <w:p>
            <w:pPr>
              <w:pStyle w:val="null3"/>
            </w:pPr>
            <w:r>
              <w:rPr>
                <w:rFonts w:ascii="仿宋_GB2312" w:hAnsi="仿宋_GB2312" w:cs="仿宋_GB2312" w:eastAsia="仿宋_GB2312"/>
              </w:rPr>
              <w:t>本项目不接受由西安市第五医院医院职工及其亲属投资举办的企业参加投标(提供承诺函)</w:t>
            </w:r>
          </w:p>
        </w:tc>
        <w:tc>
          <w:tcPr>
            <w:tcW w:type="dxa" w:w="1661"/>
          </w:tcPr>
          <w:p>
            <w:pPr>
              <w:pStyle w:val="null3"/>
            </w:pPr>
            <w:r>
              <w:rPr>
                <w:rFonts w:ascii="仿宋_GB2312" w:hAnsi="仿宋_GB2312" w:cs="仿宋_GB2312" w:eastAsia="仿宋_GB2312"/>
              </w:rPr>
              <w:t>供应商资格证明资料 供应商承诺书</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本项目不接受联合体谈判，供应商应提供非联合体声明函（格式自拟）</w:t>
            </w:r>
          </w:p>
        </w:tc>
        <w:tc>
          <w:tcPr>
            <w:tcW w:type="dxa" w:w="1661"/>
          </w:tcPr>
          <w:p>
            <w:pPr>
              <w:pStyle w:val="null3"/>
            </w:pPr>
            <w:r>
              <w:rPr>
                <w:rFonts w:ascii="仿宋_GB2312" w:hAnsi="仿宋_GB2312" w:cs="仿宋_GB2312" w:eastAsia="仿宋_GB2312"/>
              </w:rPr>
              <w:t>供应商资格证明资料</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投标主体</w:t>
            </w:r>
          </w:p>
        </w:tc>
        <w:tc>
          <w:tcPr>
            <w:tcW w:type="dxa" w:w="3322"/>
          </w:tcPr>
          <w:p>
            <w:pPr>
              <w:pStyle w:val="null3"/>
            </w:pPr>
            <w:r>
              <w:rPr>
                <w:rFonts w:ascii="仿宋_GB2312" w:hAnsi="仿宋_GB2312" w:cs="仿宋_GB2312" w:eastAsia="仿宋_GB2312"/>
              </w:rPr>
              <w:t>提供合格有效的法人或其他组织的营业执照等证明文件，自然人参与的提供其身份证。</w:t>
            </w:r>
          </w:p>
        </w:tc>
        <w:tc>
          <w:tcPr>
            <w:tcW w:type="dxa" w:w="1661"/>
          </w:tcPr>
          <w:p>
            <w:pPr>
              <w:pStyle w:val="null3"/>
            </w:pPr>
            <w:r>
              <w:rPr>
                <w:rFonts w:ascii="仿宋_GB2312" w:hAnsi="仿宋_GB2312" w:cs="仿宋_GB2312" w:eastAsia="仿宋_GB2312"/>
              </w:rPr>
              <w:t>供应商资格证明资料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法定代表人直接参加投标的须提交法定代表人证明书；法定代表人授权代表参加投标的，提供法定代表人授权书（附法定代表人、供应商代表身份证复印件）及供应商代表提供在投标截至时间之前近6个月内任意一个月社保的缴纳记录。</w:t>
            </w:r>
          </w:p>
        </w:tc>
        <w:tc>
          <w:tcPr>
            <w:tcW w:type="dxa" w:w="1661"/>
          </w:tcPr>
          <w:p>
            <w:pPr>
              <w:pStyle w:val="null3"/>
            </w:pPr>
            <w:r>
              <w:rPr>
                <w:rFonts w:ascii="仿宋_GB2312" w:hAnsi="仿宋_GB2312" w:cs="仿宋_GB2312" w:eastAsia="仿宋_GB2312"/>
              </w:rPr>
              <w:t>供应商资格证明资料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06月至今已缴存的任意三个月的社会保障资金缴存单据或社保机构开具的社会保险参保缴费情况证明，单据或证明上应有社保机构或代收机构的公章；依法不需要缴纳社会保障资金的供应商应提供相关文件证明。</w:t>
            </w:r>
          </w:p>
        </w:tc>
        <w:tc>
          <w:tcPr>
            <w:tcW w:type="dxa" w:w="1661"/>
          </w:tcPr>
          <w:p>
            <w:pPr>
              <w:pStyle w:val="null3"/>
            </w:pPr>
            <w:r>
              <w:rPr>
                <w:rFonts w:ascii="仿宋_GB2312" w:hAnsi="仿宋_GB2312" w:cs="仿宋_GB2312" w:eastAsia="仿宋_GB2312"/>
              </w:rPr>
              <w:t>供应商资格证明资料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提供本单位2025年6月至今已缴纳的任意三个月纳税证明或完税证明，依法免税的单位应提供相关证明材料。（以税收所属时期为准）</w:t>
            </w:r>
          </w:p>
        </w:tc>
        <w:tc>
          <w:tcPr>
            <w:tcW w:type="dxa" w:w="1661"/>
          </w:tcPr>
          <w:p>
            <w:pPr>
              <w:pStyle w:val="null3"/>
            </w:pPr>
            <w:r>
              <w:rPr>
                <w:rFonts w:ascii="仿宋_GB2312" w:hAnsi="仿宋_GB2312" w:cs="仿宋_GB2312" w:eastAsia="仿宋_GB2312"/>
              </w:rPr>
              <w:t>供应商资格证明资料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提供经会计师事务所审计的2025年度完整的财务审计报告，或在开标日期前六个月内其基本开户银行出具的资信证明；(若投标人成立时间不足六个月，需提供成立至今的财务状况证明材料或成立至开标日期前的基本开户银行出具的资信证明)。</w:t>
            </w:r>
          </w:p>
        </w:tc>
        <w:tc>
          <w:tcPr>
            <w:tcW w:type="dxa" w:w="1661"/>
          </w:tcPr>
          <w:p>
            <w:pPr>
              <w:pStyle w:val="null3"/>
            </w:pPr>
            <w:r>
              <w:rPr>
                <w:rFonts w:ascii="仿宋_GB2312" w:hAnsi="仿宋_GB2312" w:cs="仿宋_GB2312" w:eastAsia="仿宋_GB2312"/>
              </w:rPr>
              <w:t>供应商资格证明资料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供应商信誉证明</w:t>
            </w:r>
          </w:p>
        </w:tc>
        <w:tc>
          <w:tcPr>
            <w:tcW w:type="dxa" w:w="3322"/>
          </w:tcPr>
          <w:p>
            <w:pPr>
              <w:pStyle w:val="null3"/>
            </w:pPr>
            <w:r>
              <w:rPr>
                <w:rFonts w:ascii="仿宋_GB2312" w:hAnsi="仿宋_GB2312" w:cs="仿宋_GB2312" w:eastAsia="仿宋_GB2312"/>
              </w:rPr>
              <w:t>供应商应出具参加本次政府采购活动前3年内在经营活动中没有重大违法违纪，以及未被列入失信被执行人、重大税收违法案件当事人名单、政府采购严重违法失信行为记录名单的书面声明</w:t>
            </w:r>
          </w:p>
        </w:tc>
        <w:tc>
          <w:tcPr>
            <w:tcW w:type="dxa" w:w="1661"/>
          </w:tcPr>
          <w:p>
            <w:pPr>
              <w:pStyle w:val="null3"/>
            </w:pPr>
            <w:r>
              <w:rPr>
                <w:rFonts w:ascii="仿宋_GB2312" w:hAnsi="仿宋_GB2312" w:cs="仿宋_GB2312" w:eastAsia="仿宋_GB2312"/>
              </w:rPr>
              <w:t>供应商资格证明资料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承诺函1</w:t>
            </w:r>
          </w:p>
        </w:tc>
        <w:tc>
          <w:tcPr>
            <w:tcW w:type="dxa" w:w="3322"/>
          </w:tcPr>
          <w:p>
            <w:pPr>
              <w:pStyle w:val="null3"/>
            </w:pPr>
            <w:r>
              <w:rPr>
                <w:rFonts w:ascii="仿宋_GB2312" w:hAnsi="仿宋_GB2312" w:cs="仿宋_GB2312" w:eastAsia="仿宋_GB2312"/>
              </w:rPr>
              <w:t>投标人与其他投标单位无交叉控股股东、无交叉兼任高级管理人员及涉嫌联合围标、串标行为，无采购单位和招标代理机构职工在该单位兼职的情况，不向采购单位和代理机构相关人员输送利益等行贿行为，一旦中标必须坚守诚信、认真履约等供应商承诺（提供承诺函）</w:t>
            </w:r>
          </w:p>
        </w:tc>
        <w:tc>
          <w:tcPr>
            <w:tcW w:type="dxa" w:w="1661"/>
          </w:tcPr>
          <w:p>
            <w:pPr>
              <w:pStyle w:val="null3"/>
            </w:pPr>
            <w:r>
              <w:rPr>
                <w:rFonts w:ascii="仿宋_GB2312" w:hAnsi="仿宋_GB2312" w:cs="仿宋_GB2312" w:eastAsia="仿宋_GB2312"/>
              </w:rPr>
              <w:t>供应商资格证明资料 供应商承诺书</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承诺函2</w:t>
            </w:r>
          </w:p>
        </w:tc>
        <w:tc>
          <w:tcPr>
            <w:tcW w:type="dxa" w:w="3322"/>
          </w:tcPr>
          <w:p>
            <w:pPr>
              <w:pStyle w:val="null3"/>
            </w:pPr>
            <w:r>
              <w:rPr>
                <w:rFonts w:ascii="仿宋_GB2312" w:hAnsi="仿宋_GB2312" w:cs="仿宋_GB2312" w:eastAsia="仿宋_GB2312"/>
              </w:rPr>
              <w:t>本项目不接受由西安市第五医院医院职工及其亲属投资举办的企业参加投标(提供承诺函)</w:t>
            </w:r>
          </w:p>
        </w:tc>
        <w:tc>
          <w:tcPr>
            <w:tcW w:type="dxa" w:w="1661"/>
          </w:tcPr>
          <w:p>
            <w:pPr>
              <w:pStyle w:val="null3"/>
            </w:pPr>
            <w:r>
              <w:rPr>
                <w:rFonts w:ascii="仿宋_GB2312" w:hAnsi="仿宋_GB2312" w:cs="仿宋_GB2312" w:eastAsia="仿宋_GB2312"/>
              </w:rPr>
              <w:t>供应商资格证明资料 供应商承诺书</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本项目不接受联合体谈判，供应商应提供非联合体声明函（格式自拟）</w:t>
            </w:r>
          </w:p>
        </w:tc>
        <w:tc>
          <w:tcPr>
            <w:tcW w:type="dxa" w:w="1661"/>
          </w:tcPr>
          <w:p>
            <w:pPr>
              <w:pStyle w:val="null3"/>
            </w:pPr>
            <w:r>
              <w:rPr>
                <w:rFonts w:ascii="仿宋_GB2312" w:hAnsi="仿宋_GB2312" w:cs="仿宋_GB2312" w:eastAsia="仿宋_GB2312"/>
              </w:rPr>
              <w:t>供应商资格证明资料</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投标主体</w:t>
            </w:r>
          </w:p>
        </w:tc>
        <w:tc>
          <w:tcPr>
            <w:tcW w:type="dxa" w:w="3322"/>
          </w:tcPr>
          <w:p>
            <w:pPr>
              <w:pStyle w:val="null3"/>
            </w:pPr>
            <w:r>
              <w:rPr>
                <w:rFonts w:ascii="仿宋_GB2312" w:hAnsi="仿宋_GB2312" w:cs="仿宋_GB2312" w:eastAsia="仿宋_GB2312"/>
              </w:rPr>
              <w:t>提供合格有效的法人或其他组织的营业执照等证明文件，自然人参与的提供其身份证。</w:t>
            </w:r>
          </w:p>
        </w:tc>
        <w:tc>
          <w:tcPr>
            <w:tcW w:type="dxa" w:w="1661"/>
          </w:tcPr>
          <w:p>
            <w:pPr>
              <w:pStyle w:val="null3"/>
            </w:pPr>
            <w:r>
              <w:rPr>
                <w:rFonts w:ascii="仿宋_GB2312" w:hAnsi="仿宋_GB2312" w:cs="仿宋_GB2312" w:eastAsia="仿宋_GB2312"/>
              </w:rPr>
              <w:t>供应商资格证明资料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法定代表人直接参加投标的须提交法定代表人证明书；法定代表人授权代表参加投标的，提供法定代表人授权书（附法定代表人、供应商代表身份证复印件）及供应商代表提供在投标截至时间之前近6个月内任意一个月社保的缴纳记录。</w:t>
            </w:r>
          </w:p>
        </w:tc>
        <w:tc>
          <w:tcPr>
            <w:tcW w:type="dxa" w:w="1661"/>
          </w:tcPr>
          <w:p>
            <w:pPr>
              <w:pStyle w:val="null3"/>
            </w:pPr>
            <w:r>
              <w:rPr>
                <w:rFonts w:ascii="仿宋_GB2312" w:hAnsi="仿宋_GB2312" w:cs="仿宋_GB2312" w:eastAsia="仿宋_GB2312"/>
              </w:rPr>
              <w:t>供应商资格证明资料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06月至今已缴存的任意三个月的社会保障资金缴存单据或社保机构开具的社会保险参保缴费情况证明，单据或证明上应有社保机构或代收机构的公章；依法不需要缴纳社会保障资金的供应商应提供相关文件证明。</w:t>
            </w:r>
          </w:p>
        </w:tc>
        <w:tc>
          <w:tcPr>
            <w:tcW w:type="dxa" w:w="1661"/>
          </w:tcPr>
          <w:p>
            <w:pPr>
              <w:pStyle w:val="null3"/>
            </w:pPr>
            <w:r>
              <w:rPr>
                <w:rFonts w:ascii="仿宋_GB2312" w:hAnsi="仿宋_GB2312" w:cs="仿宋_GB2312" w:eastAsia="仿宋_GB2312"/>
              </w:rPr>
              <w:t>供应商资格证明资料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提供本单位2025年6月至今已缴纳的任意三个月纳税证明或完税证明，依法免税的单位应提供相关证明材料。（以税收所属时期为准）</w:t>
            </w:r>
          </w:p>
        </w:tc>
        <w:tc>
          <w:tcPr>
            <w:tcW w:type="dxa" w:w="1661"/>
          </w:tcPr>
          <w:p>
            <w:pPr>
              <w:pStyle w:val="null3"/>
            </w:pPr>
            <w:r>
              <w:rPr>
                <w:rFonts w:ascii="仿宋_GB2312" w:hAnsi="仿宋_GB2312" w:cs="仿宋_GB2312" w:eastAsia="仿宋_GB2312"/>
              </w:rPr>
              <w:t>供应商资格证明资料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提供经会计师事务所审计的2025年度完整的财务审计报告，或在开标日期前六个月内其基本开户银行出具的资信证明；(若投标人成立时间不足六个月，需提供成立至今的财务状况证明材料或成立至开标日期前的基本开户银行出具的资信证明)。</w:t>
            </w:r>
          </w:p>
        </w:tc>
        <w:tc>
          <w:tcPr>
            <w:tcW w:type="dxa" w:w="1661"/>
          </w:tcPr>
          <w:p>
            <w:pPr>
              <w:pStyle w:val="null3"/>
            </w:pPr>
            <w:r>
              <w:rPr>
                <w:rFonts w:ascii="仿宋_GB2312" w:hAnsi="仿宋_GB2312" w:cs="仿宋_GB2312" w:eastAsia="仿宋_GB2312"/>
              </w:rPr>
              <w:t>供应商资格证明资料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供应商信誉证明</w:t>
            </w:r>
          </w:p>
        </w:tc>
        <w:tc>
          <w:tcPr>
            <w:tcW w:type="dxa" w:w="3322"/>
          </w:tcPr>
          <w:p>
            <w:pPr>
              <w:pStyle w:val="null3"/>
            </w:pPr>
            <w:r>
              <w:rPr>
                <w:rFonts w:ascii="仿宋_GB2312" w:hAnsi="仿宋_GB2312" w:cs="仿宋_GB2312" w:eastAsia="仿宋_GB2312"/>
              </w:rPr>
              <w:t>供应商应出具参加本次政府采购活动前3年内在经营活动中没有重大违法违纪，以及未被列入失信被执行人、重大税收违法案件当事人名单、政府采购严重违法失信行为记录名单的书面声明</w:t>
            </w:r>
          </w:p>
        </w:tc>
        <w:tc>
          <w:tcPr>
            <w:tcW w:type="dxa" w:w="1661"/>
          </w:tcPr>
          <w:p>
            <w:pPr>
              <w:pStyle w:val="null3"/>
            </w:pPr>
            <w:r>
              <w:rPr>
                <w:rFonts w:ascii="仿宋_GB2312" w:hAnsi="仿宋_GB2312" w:cs="仿宋_GB2312" w:eastAsia="仿宋_GB2312"/>
              </w:rPr>
              <w:t>供应商资格证明资料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承诺函1</w:t>
            </w:r>
          </w:p>
        </w:tc>
        <w:tc>
          <w:tcPr>
            <w:tcW w:type="dxa" w:w="3322"/>
          </w:tcPr>
          <w:p>
            <w:pPr>
              <w:pStyle w:val="null3"/>
            </w:pPr>
            <w:r>
              <w:rPr>
                <w:rFonts w:ascii="仿宋_GB2312" w:hAnsi="仿宋_GB2312" w:cs="仿宋_GB2312" w:eastAsia="仿宋_GB2312"/>
              </w:rPr>
              <w:t>投标人与其他投标单位无交叉控股股东、无交叉兼任高级管理人员及涉嫌联合围标、串标行为，无采购单位和招标代理机构职工在该单位兼职的情况，不向采购单位和代理机构相关人员输送利益等行贿行为，一旦中标必须坚守诚信、认真履约等供应商承诺（提供承诺函）</w:t>
            </w:r>
          </w:p>
        </w:tc>
        <w:tc>
          <w:tcPr>
            <w:tcW w:type="dxa" w:w="1661"/>
          </w:tcPr>
          <w:p>
            <w:pPr>
              <w:pStyle w:val="null3"/>
            </w:pPr>
            <w:r>
              <w:rPr>
                <w:rFonts w:ascii="仿宋_GB2312" w:hAnsi="仿宋_GB2312" w:cs="仿宋_GB2312" w:eastAsia="仿宋_GB2312"/>
              </w:rPr>
              <w:t>供应商资格证明资料 供应商承诺书</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承诺函2</w:t>
            </w:r>
          </w:p>
        </w:tc>
        <w:tc>
          <w:tcPr>
            <w:tcW w:type="dxa" w:w="3322"/>
          </w:tcPr>
          <w:p>
            <w:pPr>
              <w:pStyle w:val="null3"/>
            </w:pPr>
            <w:r>
              <w:rPr>
                <w:rFonts w:ascii="仿宋_GB2312" w:hAnsi="仿宋_GB2312" w:cs="仿宋_GB2312" w:eastAsia="仿宋_GB2312"/>
              </w:rPr>
              <w:t>本项目不接受由西安市第五医院医院职工及其亲属投资举办的企业参加投标(提供承诺函)</w:t>
            </w:r>
          </w:p>
        </w:tc>
        <w:tc>
          <w:tcPr>
            <w:tcW w:type="dxa" w:w="1661"/>
          </w:tcPr>
          <w:p>
            <w:pPr>
              <w:pStyle w:val="null3"/>
            </w:pPr>
            <w:r>
              <w:rPr>
                <w:rFonts w:ascii="仿宋_GB2312" w:hAnsi="仿宋_GB2312" w:cs="仿宋_GB2312" w:eastAsia="仿宋_GB2312"/>
              </w:rPr>
              <w:t>供应商资格证明资料 供应商承诺书</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本项目不接受联合体谈判，供应商应提供非联合体声明函（格式自拟）</w:t>
            </w:r>
          </w:p>
        </w:tc>
        <w:tc>
          <w:tcPr>
            <w:tcW w:type="dxa" w:w="1661"/>
          </w:tcPr>
          <w:p>
            <w:pPr>
              <w:pStyle w:val="null3"/>
            </w:pPr>
            <w:r>
              <w:rPr>
                <w:rFonts w:ascii="仿宋_GB2312" w:hAnsi="仿宋_GB2312" w:cs="仿宋_GB2312" w:eastAsia="仿宋_GB2312"/>
              </w:rPr>
              <w:t>供应商资格证明资料</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 xml:space="preserve"> 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 xml:space="preserve"> （二）审查供应商响应文件等是否满足单一来源采购文件要求，并作出评价；</w:t>
      </w:r>
    </w:p>
    <w:p>
      <w:pPr>
        <w:pStyle w:val="null3"/>
        <w:ind w:firstLine="480"/>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 xml:space="preserve"> （四）推荐成交候选供应商，或者受采购人委托确定成交供应商；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3"/>
      </w:pPr>
      <w:r>
        <w:rPr>
          <w:rFonts w:ascii="仿宋_GB2312" w:hAnsi="仿宋_GB2312" w:cs="仿宋_GB2312" w:eastAsia="仿宋_GB2312"/>
          <w:sz w:val="24"/>
          <w:b/>
        </w:rPr>
        <w:t xml:space="preserve"> 5.2.2熟悉和理解采购文件和停止评审</w:t>
      </w:r>
    </w:p>
    <w:p>
      <w:pPr>
        <w:pStyle w:val="null3"/>
        <w:ind w:firstLine="480"/>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rFonts w:ascii="仿宋_GB2312" w:hAnsi="仿宋_GB2312" w:cs="仿宋_GB2312" w:eastAsia="仿宋_GB2312"/>
        </w:rPr>
        <w:t>二、本采购文件有下列情形之一的，协商小组应当停止评审：</w:t>
      </w:r>
    </w:p>
    <w:p>
      <w:pPr>
        <w:pStyle w:val="null3"/>
        <w:ind w:firstLine="480"/>
      </w:pPr>
      <w:r>
        <w:rPr>
          <w:rFonts w:ascii="仿宋_GB2312" w:hAnsi="仿宋_GB2312" w:cs="仿宋_GB2312" w:eastAsia="仿宋_GB2312"/>
        </w:rPr>
        <w:t>（一）采购文件的规定存在歧义、重大缺陷的；</w:t>
      </w:r>
    </w:p>
    <w:p>
      <w:pPr>
        <w:pStyle w:val="null3"/>
        <w:ind w:firstLine="480"/>
      </w:pPr>
      <w:r>
        <w:rPr>
          <w:rFonts w:ascii="仿宋_GB2312" w:hAnsi="仿宋_GB2312" w:cs="仿宋_GB2312" w:eastAsia="仿宋_GB2312"/>
        </w:rPr>
        <w:t xml:space="preserve"> （二）采购文件明显以不合理条件对供应商实行差别待遇或者歧视待遇的；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（五）采购文件将供应商的资格条件列为评分因素的；</w:t>
      </w:r>
    </w:p>
    <w:p>
      <w:pPr>
        <w:pStyle w:val="null3"/>
        <w:ind w:firstLine="480"/>
      </w:pPr>
      <w:r>
        <w:rPr>
          <w:rFonts w:ascii="仿宋_GB2312" w:hAnsi="仿宋_GB2312" w:cs="仿宋_GB2312" w:eastAsia="仿宋_GB2312"/>
        </w:rPr>
        <w:t>（六）采购文件载明的成交原则不合法的；</w:t>
      </w:r>
    </w:p>
    <w:p>
      <w:pPr>
        <w:pStyle w:val="null3"/>
        <w:ind w:firstLine="480"/>
      </w:pPr>
      <w:r>
        <w:rPr>
          <w:rFonts w:ascii="仿宋_GB2312" w:hAnsi="仿宋_GB2312" w:cs="仿宋_GB2312" w:eastAsia="仿宋_GB2312"/>
        </w:rPr>
        <w:t>（七）采购文件有违反国家其他有关强制性规定的情形。</w:t>
      </w:r>
    </w:p>
    <w:p>
      <w:pPr>
        <w:pStyle w:val="null3"/>
        <w:ind w:firstLine="480"/>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最高限价</w:t>
            </w:r>
          </w:p>
        </w:tc>
        <w:tc>
          <w:tcPr>
            <w:tcW w:type="dxa" w:w="3322"/>
          </w:tcPr>
          <w:p>
            <w:pPr>
              <w:pStyle w:val="null3"/>
            </w:pPr>
            <w:r>
              <w:rPr>
                <w:rFonts w:ascii="仿宋_GB2312" w:hAnsi="仿宋_GB2312" w:cs="仿宋_GB2312" w:eastAsia="仿宋_GB2312"/>
              </w:rPr>
              <w:t>响应报价是否超过预算或最高限价</w:t>
            </w:r>
          </w:p>
        </w:tc>
        <w:tc>
          <w:tcPr>
            <w:tcW w:type="dxa" w:w="1661"/>
          </w:tcPr>
          <w:p>
            <w:pPr>
              <w:pStyle w:val="null3"/>
            </w:pPr>
            <w:r>
              <w:rPr>
                <w:rFonts w:ascii="仿宋_GB2312" w:hAnsi="仿宋_GB2312" w:cs="仿宋_GB2312" w:eastAsia="仿宋_GB2312"/>
              </w:rPr>
              <w:t>标的清单 报价表 响应一览表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服务期限是否满足采购文件要求</w:t>
            </w:r>
          </w:p>
        </w:tc>
        <w:tc>
          <w:tcPr>
            <w:tcW w:type="dxa" w:w="1661"/>
          </w:tcPr>
          <w:p>
            <w:pPr>
              <w:pStyle w:val="null3"/>
            </w:pPr>
            <w:r>
              <w:rPr>
                <w:rFonts w:ascii="仿宋_GB2312" w:hAnsi="仿宋_GB2312" w:cs="仿宋_GB2312" w:eastAsia="仿宋_GB2312"/>
              </w:rPr>
              <w:t>商务应答表 服务内容及服务要求应答表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谈判有效期</w:t>
            </w:r>
          </w:p>
        </w:tc>
        <w:tc>
          <w:tcPr>
            <w:tcW w:type="dxa" w:w="3322"/>
          </w:tcPr>
          <w:p>
            <w:pPr>
              <w:pStyle w:val="null3"/>
            </w:pPr>
            <w:r>
              <w:rPr>
                <w:rFonts w:ascii="仿宋_GB2312" w:hAnsi="仿宋_GB2312" w:cs="仿宋_GB2312" w:eastAsia="仿宋_GB2312"/>
              </w:rPr>
              <w:t>谈判有效期是否满足采购文件要求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商务条款</w:t>
            </w:r>
          </w:p>
        </w:tc>
        <w:tc>
          <w:tcPr>
            <w:tcW w:type="dxa" w:w="3322"/>
          </w:tcPr>
          <w:p>
            <w:pPr>
              <w:pStyle w:val="null3"/>
            </w:pPr>
            <w:r>
              <w:rPr>
                <w:rFonts w:ascii="仿宋_GB2312" w:hAnsi="仿宋_GB2312" w:cs="仿宋_GB2312" w:eastAsia="仿宋_GB2312"/>
              </w:rPr>
              <w:t>与谈判文件商务要求条款不一致或增加了采购人难以接受的条款</w:t>
            </w:r>
          </w:p>
        </w:tc>
        <w:tc>
          <w:tcPr>
            <w:tcW w:type="dxa" w:w="1661"/>
          </w:tcPr>
          <w:p>
            <w:pPr>
              <w:pStyle w:val="null3"/>
            </w:pPr>
            <w:r>
              <w:rPr>
                <w:rFonts w:ascii="仿宋_GB2312" w:hAnsi="仿宋_GB2312" w:cs="仿宋_GB2312" w:eastAsia="仿宋_GB2312"/>
              </w:rPr>
              <w:t>商务应答表 服务内容及服务要求应答表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响应文件签字、盖章是否满足采购文件要求</w:t>
            </w:r>
          </w:p>
        </w:tc>
        <w:tc>
          <w:tcPr>
            <w:tcW w:type="dxa" w:w="1661"/>
          </w:tcPr>
          <w:p>
            <w:pPr>
              <w:pStyle w:val="null3"/>
            </w:pPr>
            <w:r>
              <w:rPr>
                <w:rFonts w:ascii="仿宋_GB2312" w:hAnsi="仿宋_GB2312" w:cs="仿宋_GB2312" w:eastAsia="仿宋_GB2312"/>
              </w:rPr>
              <w:t>供应商资格证明资料 供应商参加政府采购活动承诺书 中小企业声明函 商务应答表 服务内容及服务要求应答表 供应商认为其他有必要说明的其他问题 报价表 响应一览表 响应文件封面 残疾人福利性单位声明函 服务方案 标的清单 供应商承诺书 响应函 监狱企业的证明文件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法律法规和实质性要求：是否符合法律法规和谈判文件规定的其他实质性要求</w:t>
            </w:r>
          </w:p>
        </w:tc>
        <w:tc>
          <w:tcPr>
            <w:tcW w:type="dxa" w:w="1661"/>
          </w:tcPr>
          <w:p>
            <w:pPr>
              <w:pStyle w:val="null3"/>
            </w:pPr>
            <w:r>
              <w:rPr>
                <w:rFonts w:ascii="仿宋_GB2312" w:hAnsi="仿宋_GB2312" w:cs="仿宋_GB2312" w:eastAsia="仿宋_GB2312"/>
              </w:rPr>
              <w:t>供应商资格证明资料 商务应答表 服务内容及服务要求应答表 供应商承诺书</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最高限价</w:t>
            </w:r>
          </w:p>
        </w:tc>
        <w:tc>
          <w:tcPr>
            <w:tcW w:type="dxa" w:w="3322"/>
          </w:tcPr>
          <w:p>
            <w:pPr>
              <w:pStyle w:val="null3"/>
            </w:pPr>
            <w:r>
              <w:rPr>
                <w:rFonts w:ascii="仿宋_GB2312" w:hAnsi="仿宋_GB2312" w:cs="仿宋_GB2312" w:eastAsia="仿宋_GB2312"/>
              </w:rPr>
              <w:t>响应报价是否超过预算或最高限价</w:t>
            </w:r>
          </w:p>
        </w:tc>
        <w:tc>
          <w:tcPr>
            <w:tcW w:type="dxa" w:w="1661"/>
          </w:tcPr>
          <w:p>
            <w:pPr>
              <w:pStyle w:val="null3"/>
            </w:pPr>
            <w:r>
              <w:rPr>
                <w:rFonts w:ascii="仿宋_GB2312" w:hAnsi="仿宋_GB2312" w:cs="仿宋_GB2312" w:eastAsia="仿宋_GB2312"/>
              </w:rPr>
              <w:t>标的清单 报价表 响应一览表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服务期限是否满足采购文件要求</w:t>
            </w:r>
          </w:p>
        </w:tc>
        <w:tc>
          <w:tcPr>
            <w:tcW w:type="dxa" w:w="1661"/>
          </w:tcPr>
          <w:p>
            <w:pPr>
              <w:pStyle w:val="null3"/>
            </w:pPr>
            <w:r>
              <w:rPr>
                <w:rFonts w:ascii="仿宋_GB2312" w:hAnsi="仿宋_GB2312" w:cs="仿宋_GB2312" w:eastAsia="仿宋_GB2312"/>
              </w:rPr>
              <w:t>商务应答表 服务内容及服务要求应答表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谈判有效期</w:t>
            </w:r>
          </w:p>
        </w:tc>
        <w:tc>
          <w:tcPr>
            <w:tcW w:type="dxa" w:w="3322"/>
          </w:tcPr>
          <w:p>
            <w:pPr>
              <w:pStyle w:val="null3"/>
            </w:pPr>
            <w:r>
              <w:rPr>
                <w:rFonts w:ascii="仿宋_GB2312" w:hAnsi="仿宋_GB2312" w:cs="仿宋_GB2312" w:eastAsia="仿宋_GB2312"/>
              </w:rPr>
              <w:t>谈判有效期是否满足采购文件要求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商务条款</w:t>
            </w:r>
          </w:p>
        </w:tc>
        <w:tc>
          <w:tcPr>
            <w:tcW w:type="dxa" w:w="3322"/>
          </w:tcPr>
          <w:p>
            <w:pPr>
              <w:pStyle w:val="null3"/>
            </w:pPr>
            <w:r>
              <w:rPr>
                <w:rFonts w:ascii="仿宋_GB2312" w:hAnsi="仿宋_GB2312" w:cs="仿宋_GB2312" w:eastAsia="仿宋_GB2312"/>
              </w:rPr>
              <w:t>与谈判文件商务要求条款不一致或增加了采购人难以接受的条款</w:t>
            </w:r>
          </w:p>
        </w:tc>
        <w:tc>
          <w:tcPr>
            <w:tcW w:type="dxa" w:w="1661"/>
          </w:tcPr>
          <w:p>
            <w:pPr>
              <w:pStyle w:val="null3"/>
            </w:pPr>
            <w:r>
              <w:rPr>
                <w:rFonts w:ascii="仿宋_GB2312" w:hAnsi="仿宋_GB2312" w:cs="仿宋_GB2312" w:eastAsia="仿宋_GB2312"/>
              </w:rPr>
              <w:t>商务应答表 服务内容及服务要求应答表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响应文件签字、盖章是否满足采购文件要求</w:t>
            </w:r>
          </w:p>
        </w:tc>
        <w:tc>
          <w:tcPr>
            <w:tcW w:type="dxa" w:w="1661"/>
          </w:tcPr>
          <w:p>
            <w:pPr>
              <w:pStyle w:val="null3"/>
            </w:pPr>
            <w:r>
              <w:rPr>
                <w:rFonts w:ascii="仿宋_GB2312" w:hAnsi="仿宋_GB2312" w:cs="仿宋_GB2312" w:eastAsia="仿宋_GB2312"/>
              </w:rPr>
              <w:t>供应商参加政府采购活动承诺书 供应商资格证明资料 中小企业声明函 商务应答表 服务内容及服务要求应答表 供应商认为其他有必要说明的其他问题 报价表 响应一览表 响应文件封面 残疾人福利性单位声明函 服务方案 标的清单 供应商承诺书 响应函 监狱企业的证明文件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法律法规和实质性要求：是否符合法律法规和谈判文件规定的其他实质性要求</w:t>
            </w:r>
          </w:p>
        </w:tc>
        <w:tc>
          <w:tcPr>
            <w:tcW w:type="dxa" w:w="1661"/>
          </w:tcPr>
          <w:p>
            <w:pPr>
              <w:pStyle w:val="null3"/>
            </w:pPr>
            <w:r>
              <w:rPr>
                <w:rFonts w:ascii="仿宋_GB2312" w:hAnsi="仿宋_GB2312" w:cs="仿宋_GB2312" w:eastAsia="仿宋_GB2312"/>
              </w:rPr>
              <w:t>供应商资格证明资料 商务应答表 服务内容及服务要求应答表 供应商承诺书</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最高限价</w:t>
            </w:r>
          </w:p>
        </w:tc>
        <w:tc>
          <w:tcPr>
            <w:tcW w:type="dxa" w:w="3322"/>
          </w:tcPr>
          <w:p>
            <w:pPr>
              <w:pStyle w:val="null3"/>
            </w:pPr>
            <w:r>
              <w:rPr>
                <w:rFonts w:ascii="仿宋_GB2312" w:hAnsi="仿宋_GB2312" w:cs="仿宋_GB2312" w:eastAsia="仿宋_GB2312"/>
              </w:rPr>
              <w:t>响应报价是否超过预算或最高限价</w:t>
            </w:r>
          </w:p>
        </w:tc>
        <w:tc>
          <w:tcPr>
            <w:tcW w:type="dxa" w:w="1661"/>
          </w:tcPr>
          <w:p>
            <w:pPr>
              <w:pStyle w:val="null3"/>
            </w:pPr>
            <w:r>
              <w:rPr>
                <w:rFonts w:ascii="仿宋_GB2312" w:hAnsi="仿宋_GB2312" w:cs="仿宋_GB2312" w:eastAsia="仿宋_GB2312"/>
              </w:rPr>
              <w:t>标的清单 响应一览表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服务期限是否满足采购文件要求</w:t>
            </w:r>
          </w:p>
        </w:tc>
        <w:tc>
          <w:tcPr>
            <w:tcW w:type="dxa" w:w="1661"/>
          </w:tcPr>
          <w:p>
            <w:pPr>
              <w:pStyle w:val="null3"/>
            </w:pPr>
            <w:r>
              <w:rPr>
                <w:rFonts w:ascii="仿宋_GB2312" w:hAnsi="仿宋_GB2312" w:cs="仿宋_GB2312" w:eastAsia="仿宋_GB2312"/>
              </w:rPr>
              <w:t>商务应答表 服务内容及服务要求应答表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谈判有效期</w:t>
            </w:r>
          </w:p>
        </w:tc>
        <w:tc>
          <w:tcPr>
            <w:tcW w:type="dxa" w:w="3322"/>
          </w:tcPr>
          <w:p>
            <w:pPr>
              <w:pStyle w:val="null3"/>
            </w:pPr>
            <w:r>
              <w:rPr>
                <w:rFonts w:ascii="仿宋_GB2312" w:hAnsi="仿宋_GB2312" w:cs="仿宋_GB2312" w:eastAsia="仿宋_GB2312"/>
              </w:rPr>
              <w:t>谈判有效期是否满足采购文件要求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商务条款</w:t>
            </w:r>
          </w:p>
        </w:tc>
        <w:tc>
          <w:tcPr>
            <w:tcW w:type="dxa" w:w="3322"/>
          </w:tcPr>
          <w:p>
            <w:pPr>
              <w:pStyle w:val="null3"/>
            </w:pPr>
            <w:r>
              <w:rPr>
                <w:rFonts w:ascii="仿宋_GB2312" w:hAnsi="仿宋_GB2312" w:cs="仿宋_GB2312" w:eastAsia="仿宋_GB2312"/>
              </w:rPr>
              <w:t>与谈判文件商务要求条款不一致或增加了采购人难以接受的条款</w:t>
            </w:r>
          </w:p>
        </w:tc>
        <w:tc>
          <w:tcPr>
            <w:tcW w:type="dxa" w:w="1661"/>
          </w:tcPr>
          <w:p>
            <w:pPr>
              <w:pStyle w:val="null3"/>
            </w:pPr>
            <w:r>
              <w:rPr>
                <w:rFonts w:ascii="仿宋_GB2312" w:hAnsi="仿宋_GB2312" w:cs="仿宋_GB2312" w:eastAsia="仿宋_GB2312"/>
              </w:rPr>
              <w:t>商务应答表 服务内容及服务要求应答表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响应文件签字、盖章是否满足采购文件要求</w:t>
            </w:r>
          </w:p>
        </w:tc>
        <w:tc>
          <w:tcPr>
            <w:tcW w:type="dxa" w:w="1661"/>
          </w:tcPr>
          <w:p>
            <w:pPr>
              <w:pStyle w:val="null3"/>
            </w:pPr>
            <w:r>
              <w:rPr>
                <w:rFonts w:ascii="仿宋_GB2312" w:hAnsi="仿宋_GB2312" w:cs="仿宋_GB2312" w:eastAsia="仿宋_GB2312"/>
              </w:rPr>
              <w:t>供应商参加政府采购活动承诺书 供应商资格证明资料 中小企业声明函 商务应答表 服务内容及服务要求应答表 供应商认为其他有必要说明的其他问题 报价表 响应一览表 响应文件封面 残疾人福利性单位声明函 服务方案 标的清单 供应商承诺书 响应函 监狱企业的证明文件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法律法规和实质性要求：是否符合法律法规和谈判文件规定的其他实质性要求</w:t>
            </w:r>
          </w:p>
        </w:tc>
        <w:tc>
          <w:tcPr>
            <w:tcW w:type="dxa" w:w="1661"/>
          </w:tcPr>
          <w:p>
            <w:pPr>
              <w:pStyle w:val="null3"/>
            </w:pPr>
            <w:r>
              <w:rPr>
                <w:rFonts w:ascii="仿宋_GB2312" w:hAnsi="仿宋_GB2312" w:cs="仿宋_GB2312" w:eastAsia="仿宋_GB2312"/>
              </w:rPr>
              <w:t>供应商资格证明资料 商务应答表 服务内容及服务要求应答表 供应商承诺书</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最高限价</w:t>
            </w:r>
          </w:p>
        </w:tc>
        <w:tc>
          <w:tcPr>
            <w:tcW w:type="dxa" w:w="3322"/>
          </w:tcPr>
          <w:p>
            <w:pPr>
              <w:pStyle w:val="null3"/>
            </w:pPr>
            <w:r>
              <w:rPr>
                <w:rFonts w:ascii="仿宋_GB2312" w:hAnsi="仿宋_GB2312" w:cs="仿宋_GB2312" w:eastAsia="仿宋_GB2312"/>
              </w:rPr>
              <w:t>响应报价是否超过预算或最高限价</w:t>
            </w:r>
          </w:p>
        </w:tc>
        <w:tc>
          <w:tcPr>
            <w:tcW w:type="dxa" w:w="1661"/>
          </w:tcPr>
          <w:p>
            <w:pPr>
              <w:pStyle w:val="null3"/>
            </w:pPr>
            <w:r>
              <w:rPr>
                <w:rFonts w:ascii="仿宋_GB2312" w:hAnsi="仿宋_GB2312" w:cs="仿宋_GB2312" w:eastAsia="仿宋_GB2312"/>
              </w:rPr>
              <w:t>标的清单 响应一览表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服务期限是否满足采购文件要求</w:t>
            </w:r>
          </w:p>
        </w:tc>
        <w:tc>
          <w:tcPr>
            <w:tcW w:type="dxa" w:w="1661"/>
          </w:tcPr>
          <w:p>
            <w:pPr>
              <w:pStyle w:val="null3"/>
            </w:pPr>
            <w:r>
              <w:rPr>
                <w:rFonts w:ascii="仿宋_GB2312" w:hAnsi="仿宋_GB2312" w:cs="仿宋_GB2312" w:eastAsia="仿宋_GB2312"/>
              </w:rPr>
              <w:t>商务应答表 服务内容及服务要求应答表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谈判有效期</w:t>
            </w:r>
          </w:p>
        </w:tc>
        <w:tc>
          <w:tcPr>
            <w:tcW w:type="dxa" w:w="3322"/>
          </w:tcPr>
          <w:p>
            <w:pPr>
              <w:pStyle w:val="null3"/>
            </w:pPr>
            <w:r>
              <w:rPr>
                <w:rFonts w:ascii="仿宋_GB2312" w:hAnsi="仿宋_GB2312" w:cs="仿宋_GB2312" w:eastAsia="仿宋_GB2312"/>
              </w:rPr>
              <w:t>谈判有效期是否满足采购文件要求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商务条款</w:t>
            </w:r>
          </w:p>
        </w:tc>
        <w:tc>
          <w:tcPr>
            <w:tcW w:type="dxa" w:w="3322"/>
          </w:tcPr>
          <w:p>
            <w:pPr>
              <w:pStyle w:val="null3"/>
            </w:pPr>
            <w:r>
              <w:rPr>
                <w:rFonts w:ascii="仿宋_GB2312" w:hAnsi="仿宋_GB2312" w:cs="仿宋_GB2312" w:eastAsia="仿宋_GB2312"/>
              </w:rPr>
              <w:t>与谈判文件商务要求条款不一致或增加了采购人难以接受的条款</w:t>
            </w:r>
          </w:p>
        </w:tc>
        <w:tc>
          <w:tcPr>
            <w:tcW w:type="dxa" w:w="1661"/>
          </w:tcPr>
          <w:p>
            <w:pPr>
              <w:pStyle w:val="null3"/>
            </w:pPr>
            <w:r>
              <w:rPr>
                <w:rFonts w:ascii="仿宋_GB2312" w:hAnsi="仿宋_GB2312" w:cs="仿宋_GB2312" w:eastAsia="仿宋_GB2312"/>
              </w:rPr>
              <w:t>商务应答表 服务内容及服务要求应答表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响应文件签字、盖章是否满足采购文件要求</w:t>
            </w:r>
          </w:p>
        </w:tc>
        <w:tc>
          <w:tcPr>
            <w:tcW w:type="dxa" w:w="1661"/>
          </w:tcPr>
          <w:p>
            <w:pPr>
              <w:pStyle w:val="null3"/>
            </w:pPr>
            <w:r>
              <w:rPr>
                <w:rFonts w:ascii="仿宋_GB2312" w:hAnsi="仿宋_GB2312" w:cs="仿宋_GB2312" w:eastAsia="仿宋_GB2312"/>
              </w:rPr>
              <w:t>供应商参加政府采购活动承诺书 供应商资格证明资料 中小企业声明函 商务应答表 服务内容及服务要求应答表 供应商认为其他有必要说明的其他问题 报价表 响应一览表 响应文件封面 残疾人福利性单位声明函 服务方案 标的清单 供应商承诺书 响应函 监狱企业的证明文件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法律法规和实质性要求：是否符合法律法规和谈判文件规定的其他实质性要求</w:t>
            </w:r>
          </w:p>
        </w:tc>
        <w:tc>
          <w:tcPr>
            <w:tcW w:type="dxa" w:w="1661"/>
          </w:tcPr>
          <w:p>
            <w:pPr>
              <w:pStyle w:val="null3"/>
            </w:pPr>
            <w:r>
              <w:rPr>
                <w:rFonts w:ascii="仿宋_GB2312" w:hAnsi="仿宋_GB2312" w:cs="仿宋_GB2312" w:eastAsia="仿宋_GB2312"/>
              </w:rPr>
              <w:t>供应商资格证明资料 商务应答表 服务内容及服务要求应答表 供应商承诺书</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最高限价</w:t>
            </w:r>
          </w:p>
        </w:tc>
        <w:tc>
          <w:tcPr>
            <w:tcW w:type="dxa" w:w="3322"/>
          </w:tcPr>
          <w:p>
            <w:pPr>
              <w:pStyle w:val="null3"/>
            </w:pPr>
            <w:r>
              <w:rPr>
                <w:rFonts w:ascii="仿宋_GB2312" w:hAnsi="仿宋_GB2312" w:cs="仿宋_GB2312" w:eastAsia="仿宋_GB2312"/>
              </w:rPr>
              <w:t>响应报价是否超过预算或最高限价</w:t>
            </w:r>
          </w:p>
        </w:tc>
        <w:tc>
          <w:tcPr>
            <w:tcW w:type="dxa" w:w="1661"/>
          </w:tcPr>
          <w:p>
            <w:pPr>
              <w:pStyle w:val="null3"/>
            </w:pPr>
            <w:r>
              <w:rPr>
                <w:rFonts w:ascii="仿宋_GB2312" w:hAnsi="仿宋_GB2312" w:cs="仿宋_GB2312" w:eastAsia="仿宋_GB2312"/>
              </w:rPr>
              <w:t>标的清单 报价表 响应一览表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服务期限是否满足采购文件要求</w:t>
            </w:r>
          </w:p>
        </w:tc>
        <w:tc>
          <w:tcPr>
            <w:tcW w:type="dxa" w:w="1661"/>
          </w:tcPr>
          <w:p>
            <w:pPr>
              <w:pStyle w:val="null3"/>
            </w:pPr>
            <w:r>
              <w:rPr>
                <w:rFonts w:ascii="仿宋_GB2312" w:hAnsi="仿宋_GB2312" w:cs="仿宋_GB2312" w:eastAsia="仿宋_GB2312"/>
              </w:rPr>
              <w:t>商务应答表 服务内容及服务要求应答表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谈判有效期</w:t>
            </w:r>
          </w:p>
        </w:tc>
        <w:tc>
          <w:tcPr>
            <w:tcW w:type="dxa" w:w="3322"/>
          </w:tcPr>
          <w:p>
            <w:pPr>
              <w:pStyle w:val="null3"/>
            </w:pPr>
            <w:r>
              <w:rPr>
                <w:rFonts w:ascii="仿宋_GB2312" w:hAnsi="仿宋_GB2312" w:cs="仿宋_GB2312" w:eastAsia="仿宋_GB2312"/>
              </w:rPr>
              <w:t>谈判有效期是否满足采购文件要求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商务条款</w:t>
            </w:r>
          </w:p>
        </w:tc>
        <w:tc>
          <w:tcPr>
            <w:tcW w:type="dxa" w:w="3322"/>
          </w:tcPr>
          <w:p>
            <w:pPr>
              <w:pStyle w:val="null3"/>
            </w:pPr>
            <w:r>
              <w:rPr>
                <w:rFonts w:ascii="仿宋_GB2312" w:hAnsi="仿宋_GB2312" w:cs="仿宋_GB2312" w:eastAsia="仿宋_GB2312"/>
              </w:rPr>
              <w:t>与谈判文件商务要求条款不一致或增加了采购人难以接受的条款</w:t>
            </w:r>
          </w:p>
        </w:tc>
        <w:tc>
          <w:tcPr>
            <w:tcW w:type="dxa" w:w="1661"/>
          </w:tcPr>
          <w:p>
            <w:pPr>
              <w:pStyle w:val="null3"/>
            </w:pPr>
            <w:r>
              <w:rPr>
                <w:rFonts w:ascii="仿宋_GB2312" w:hAnsi="仿宋_GB2312" w:cs="仿宋_GB2312" w:eastAsia="仿宋_GB2312"/>
              </w:rPr>
              <w:t>商务应答表 服务内容及服务要求应答表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响应文件签字、盖章是否满足采购文件要求</w:t>
            </w:r>
          </w:p>
        </w:tc>
        <w:tc>
          <w:tcPr>
            <w:tcW w:type="dxa" w:w="1661"/>
          </w:tcPr>
          <w:p>
            <w:pPr>
              <w:pStyle w:val="null3"/>
            </w:pPr>
            <w:r>
              <w:rPr>
                <w:rFonts w:ascii="仿宋_GB2312" w:hAnsi="仿宋_GB2312" w:cs="仿宋_GB2312" w:eastAsia="仿宋_GB2312"/>
              </w:rPr>
              <w:t>供应商参加政府采购活动承诺书.docx 供应商资格证明资料 中小企业声明函 商务应答表 服务内容及服务要求应答表 供应商认为其他有必要说明的其他问题 报价表 响应一览表 响应文件封面 残疾人福利性单位声明函 服务方案 标的清单 供应商承诺书 响应函 监狱企业的证明文件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法律法规和实质性要求：是否符合法律法规和谈判文件规定的其他实质性要求</w:t>
            </w:r>
          </w:p>
        </w:tc>
        <w:tc>
          <w:tcPr>
            <w:tcW w:type="dxa" w:w="1661"/>
          </w:tcPr>
          <w:p>
            <w:pPr>
              <w:pStyle w:val="null3"/>
            </w:pPr>
            <w:r>
              <w:rPr>
                <w:rFonts w:ascii="仿宋_GB2312" w:hAnsi="仿宋_GB2312" w:cs="仿宋_GB2312" w:eastAsia="仿宋_GB2312"/>
              </w:rPr>
              <w:t>供应商资格证明资料 商务应答表 服务内容及服务要求应答表 供应商承诺书</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最高限价</w:t>
            </w:r>
          </w:p>
        </w:tc>
        <w:tc>
          <w:tcPr>
            <w:tcW w:type="dxa" w:w="3322"/>
          </w:tcPr>
          <w:p>
            <w:pPr>
              <w:pStyle w:val="null3"/>
            </w:pPr>
            <w:r>
              <w:rPr>
                <w:rFonts w:ascii="仿宋_GB2312" w:hAnsi="仿宋_GB2312" w:cs="仿宋_GB2312" w:eastAsia="仿宋_GB2312"/>
              </w:rPr>
              <w:t>响应报价是否超过预算或最高限价</w:t>
            </w:r>
          </w:p>
        </w:tc>
        <w:tc>
          <w:tcPr>
            <w:tcW w:type="dxa" w:w="1661"/>
          </w:tcPr>
          <w:p>
            <w:pPr>
              <w:pStyle w:val="null3"/>
            </w:pPr>
            <w:r>
              <w:rPr>
                <w:rFonts w:ascii="仿宋_GB2312" w:hAnsi="仿宋_GB2312" w:cs="仿宋_GB2312" w:eastAsia="仿宋_GB2312"/>
              </w:rPr>
              <w:t>标的清单 报价表 响应一览表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服务期限是否满足采购文件要求</w:t>
            </w:r>
          </w:p>
        </w:tc>
        <w:tc>
          <w:tcPr>
            <w:tcW w:type="dxa" w:w="1661"/>
          </w:tcPr>
          <w:p>
            <w:pPr>
              <w:pStyle w:val="null3"/>
            </w:pPr>
            <w:r>
              <w:rPr>
                <w:rFonts w:ascii="仿宋_GB2312" w:hAnsi="仿宋_GB2312" w:cs="仿宋_GB2312" w:eastAsia="仿宋_GB2312"/>
              </w:rPr>
              <w:t>商务应答表 服务内容及服务要求应答表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谈判有效期</w:t>
            </w:r>
          </w:p>
        </w:tc>
        <w:tc>
          <w:tcPr>
            <w:tcW w:type="dxa" w:w="3322"/>
          </w:tcPr>
          <w:p>
            <w:pPr>
              <w:pStyle w:val="null3"/>
            </w:pPr>
            <w:r>
              <w:rPr>
                <w:rFonts w:ascii="仿宋_GB2312" w:hAnsi="仿宋_GB2312" w:cs="仿宋_GB2312" w:eastAsia="仿宋_GB2312"/>
              </w:rPr>
              <w:t>谈判有效期是否满足采购文件要求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商务条款</w:t>
            </w:r>
          </w:p>
        </w:tc>
        <w:tc>
          <w:tcPr>
            <w:tcW w:type="dxa" w:w="3322"/>
          </w:tcPr>
          <w:p>
            <w:pPr>
              <w:pStyle w:val="null3"/>
            </w:pPr>
            <w:r>
              <w:rPr>
                <w:rFonts w:ascii="仿宋_GB2312" w:hAnsi="仿宋_GB2312" w:cs="仿宋_GB2312" w:eastAsia="仿宋_GB2312"/>
              </w:rPr>
              <w:t>与谈判文件商务要求条款不一致或增加了采购人难以接受的条款</w:t>
            </w:r>
          </w:p>
        </w:tc>
        <w:tc>
          <w:tcPr>
            <w:tcW w:type="dxa" w:w="1661"/>
          </w:tcPr>
          <w:p>
            <w:pPr>
              <w:pStyle w:val="null3"/>
            </w:pPr>
            <w:r>
              <w:rPr>
                <w:rFonts w:ascii="仿宋_GB2312" w:hAnsi="仿宋_GB2312" w:cs="仿宋_GB2312" w:eastAsia="仿宋_GB2312"/>
              </w:rPr>
              <w:t>商务应答表 服务内容及服务要求应答表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响应文件签字、盖章是否满足采购文件要求</w:t>
            </w:r>
          </w:p>
        </w:tc>
        <w:tc>
          <w:tcPr>
            <w:tcW w:type="dxa" w:w="1661"/>
          </w:tcPr>
          <w:p>
            <w:pPr>
              <w:pStyle w:val="null3"/>
            </w:pPr>
            <w:r>
              <w:rPr>
                <w:rFonts w:ascii="仿宋_GB2312" w:hAnsi="仿宋_GB2312" w:cs="仿宋_GB2312" w:eastAsia="仿宋_GB2312"/>
              </w:rPr>
              <w:t>供应商参加政府采购活动承诺书.docx 供应商资格证明资料 中小企业声明函 商务应答表 服务内容及服务要求应答表 供应商认为其他有必要说明的其他问题 报价表 响应一览表 响应文件封面 残疾人福利性单位声明函 服务方案 标的清单 供应商承诺书 响应函 监狱企业的证明文件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法律法规和实质性要求：是否符合法律法规和谈判文件规定的其他实质性要求</w:t>
            </w:r>
          </w:p>
        </w:tc>
        <w:tc>
          <w:tcPr>
            <w:tcW w:type="dxa" w:w="1661"/>
          </w:tcPr>
          <w:p>
            <w:pPr>
              <w:pStyle w:val="null3"/>
            </w:pPr>
            <w:r>
              <w:rPr>
                <w:rFonts w:ascii="仿宋_GB2312" w:hAnsi="仿宋_GB2312" w:cs="仿宋_GB2312" w:eastAsia="仿宋_GB2312"/>
              </w:rPr>
              <w:t>供应商资格证明资料 商务应答表 服务内容及服务要求应答表 供应商承诺书</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最高限价</w:t>
            </w:r>
          </w:p>
        </w:tc>
        <w:tc>
          <w:tcPr>
            <w:tcW w:type="dxa" w:w="3322"/>
          </w:tcPr>
          <w:p>
            <w:pPr>
              <w:pStyle w:val="null3"/>
            </w:pPr>
            <w:r>
              <w:rPr>
                <w:rFonts w:ascii="仿宋_GB2312" w:hAnsi="仿宋_GB2312" w:cs="仿宋_GB2312" w:eastAsia="仿宋_GB2312"/>
              </w:rPr>
              <w:t>响应报价是否超过预算或最高限价</w:t>
            </w:r>
          </w:p>
        </w:tc>
        <w:tc>
          <w:tcPr>
            <w:tcW w:type="dxa" w:w="1661"/>
          </w:tcPr>
          <w:p>
            <w:pPr>
              <w:pStyle w:val="null3"/>
            </w:pPr>
            <w:r>
              <w:rPr>
                <w:rFonts w:ascii="仿宋_GB2312" w:hAnsi="仿宋_GB2312" w:cs="仿宋_GB2312" w:eastAsia="仿宋_GB2312"/>
              </w:rPr>
              <w:t>标的清单 报价表 响应一览表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服务期限是否满足采购文件要求</w:t>
            </w:r>
          </w:p>
        </w:tc>
        <w:tc>
          <w:tcPr>
            <w:tcW w:type="dxa" w:w="1661"/>
          </w:tcPr>
          <w:p>
            <w:pPr>
              <w:pStyle w:val="null3"/>
            </w:pPr>
            <w:r>
              <w:rPr>
                <w:rFonts w:ascii="仿宋_GB2312" w:hAnsi="仿宋_GB2312" w:cs="仿宋_GB2312" w:eastAsia="仿宋_GB2312"/>
              </w:rPr>
              <w:t>商务应答表 服务内容及服务要求应答表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谈判有效期</w:t>
            </w:r>
          </w:p>
        </w:tc>
        <w:tc>
          <w:tcPr>
            <w:tcW w:type="dxa" w:w="3322"/>
          </w:tcPr>
          <w:p>
            <w:pPr>
              <w:pStyle w:val="null3"/>
            </w:pPr>
            <w:r>
              <w:rPr>
                <w:rFonts w:ascii="仿宋_GB2312" w:hAnsi="仿宋_GB2312" w:cs="仿宋_GB2312" w:eastAsia="仿宋_GB2312"/>
              </w:rPr>
              <w:t>谈判有效期是否满足采购文件要求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商务条款</w:t>
            </w:r>
          </w:p>
        </w:tc>
        <w:tc>
          <w:tcPr>
            <w:tcW w:type="dxa" w:w="3322"/>
          </w:tcPr>
          <w:p>
            <w:pPr>
              <w:pStyle w:val="null3"/>
            </w:pPr>
            <w:r>
              <w:rPr>
                <w:rFonts w:ascii="仿宋_GB2312" w:hAnsi="仿宋_GB2312" w:cs="仿宋_GB2312" w:eastAsia="仿宋_GB2312"/>
              </w:rPr>
              <w:t>与谈判文件商务要求条款不一致或增加了采购人难以接受的条款</w:t>
            </w:r>
          </w:p>
        </w:tc>
        <w:tc>
          <w:tcPr>
            <w:tcW w:type="dxa" w:w="1661"/>
          </w:tcPr>
          <w:p>
            <w:pPr>
              <w:pStyle w:val="null3"/>
            </w:pPr>
            <w:r>
              <w:rPr>
                <w:rFonts w:ascii="仿宋_GB2312" w:hAnsi="仿宋_GB2312" w:cs="仿宋_GB2312" w:eastAsia="仿宋_GB2312"/>
              </w:rPr>
              <w:t>商务应答表 服务内容及服务要求应答表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响应文件签字、盖章是否满足采购文件要求</w:t>
            </w:r>
          </w:p>
        </w:tc>
        <w:tc>
          <w:tcPr>
            <w:tcW w:type="dxa" w:w="1661"/>
          </w:tcPr>
          <w:p>
            <w:pPr>
              <w:pStyle w:val="null3"/>
            </w:pPr>
            <w:r>
              <w:rPr>
                <w:rFonts w:ascii="仿宋_GB2312" w:hAnsi="仿宋_GB2312" w:cs="仿宋_GB2312" w:eastAsia="仿宋_GB2312"/>
              </w:rPr>
              <w:t>供应商参加政府采购活动承诺书 供应商资格证明资料 中小企业声明函 商务应答表 服务内容及服务要求应答表 供应商认为其他有必要说明的其他问题 报价表 响应一览表 响应文件封面 残疾人福利性单位声明函 服务方案 标的清单 供应商承诺书 响应函 监狱企业的证明文件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法律法规和实质性要求：是否符合法律法规和谈判文件规定的其他实质性要求</w:t>
            </w:r>
          </w:p>
        </w:tc>
        <w:tc>
          <w:tcPr>
            <w:tcW w:type="dxa" w:w="1661"/>
          </w:tcPr>
          <w:p>
            <w:pPr>
              <w:pStyle w:val="null3"/>
            </w:pPr>
            <w:r>
              <w:rPr>
                <w:rFonts w:ascii="仿宋_GB2312" w:hAnsi="仿宋_GB2312" w:cs="仿宋_GB2312" w:eastAsia="仿宋_GB2312"/>
              </w:rPr>
              <w:t>供应商资格证明资料 商务应答表 服务内容及服务要求应答表 供应商承诺书</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 xml:space="preserve"> 一、协商会议在项目电子化交易系统进行。协商会议由代理机构在线主持，供应商代表在线参加。</w:t>
      </w:r>
    </w:p>
    <w:p>
      <w:pPr>
        <w:pStyle w:val="null3"/>
        <w:ind w:firstLine="480"/>
      </w:pPr>
      <w:r>
        <w:rPr>
          <w:rFonts w:ascii="仿宋_GB2312" w:hAnsi="仿宋_GB2312" w:cs="仿宋_GB2312" w:eastAsia="仿宋_GB2312"/>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 xml:space="preserve"> 三、协商小组负责与供应商（邀请参加单一来源采购的供应商为资格条件符合采购人要求的合格供应商）就第三章“采购项目技术、服务、商务及其他要求”、第七章“拟签订采购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 xml:space="preserve"> 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 xml:space="preserve"> 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 xml:space="preserve"> 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 xml:space="preserve"> 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 xml:space="preserve"> （三）供应商提供的采购标的成本、同类项目合同价格以及相关专利、专有技术等情况说明；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 xml:space="preserve"> 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 xml:space="preserve"> 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详见附件：供应商资格证明资料</w:t>
      </w:r>
    </w:p>
    <w:p>
      <w:pPr>
        <w:pStyle w:val="null3"/>
        <w:ind w:firstLine="960"/>
      </w:pPr>
      <w:r>
        <w:rPr>
          <w:rFonts w:ascii="仿宋_GB2312" w:hAnsi="仿宋_GB2312" w:cs="仿宋_GB2312" w:eastAsia="仿宋_GB2312"/>
        </w:rPr>
        <w:t>详见附件：响应一览表</w:t>
      </w:r>
    </w:p>
    <w:p>
      <w:pPr>
        <w:pStyle w:val="null3"/>
        <w:ind w:firstLine="960"/>
      </w:pPr>
      <w:r>
        <w:rPr>
          <w:rFonts w:ascii="仿宋_GB2312" w:hAnsi="仿宋_GB2312" w:cs="仿宋_GB2312" w:eastAsia="仿宋_GB2312"/>
        </w:rPr>
        <w:t>详见附件：供应商参加政府采购活动承诺书</w:t>
      </w:r>
    </w:p>
    <w:p>
      <w:pPr>
        <w:pStyle w:val="null3"/>
        <w:ind w:firstLine="960"/>
      </w:pPr>
      <w:r>
        <w:rPr>
          <w:rFonts w:ascii="仿宋_GB2312" w:hAnsi="仿宋_GB2312" w:cs="仿宋_GB2312" w:eastAsia="仿宋_GB2312"/>
        </w:rPr>
        <w:t>详见附件：供应商承诺书</w:t>
      </w:r>
    </w:p>
    <w:p>
      <w:pPr>
        <w:pStyle w:val="null3"/>
        <w:ind w:firstLine="960"/>
      </w:pPr>
      <w:r>
        <w:rPr>
          <w:rFonts w:ascii="仿宋_GB2312" w:hAnsi="仿宋_GB2312" w:cs="仿宋_GB2312" w:eastAsia="仿宋_GB2312"/>
        </w:rPr>
        <w:t>详见附件：供应商认为其他有必要说明的其他问题</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详见附件：供应商参加政府采购活动承诺书</w:t>
      </w:r>
    </w:p>
    <w:p>
      <w:pPr>
        <w:pStyle w:val="null3"/>
        <w:ind w:firstLine="960"/>
      </w:pPr>
      <w:r>
        <w:rPr>
          <w:rFonts w:ascii="仿宋_GB2312" w:hAnsi="仿宋_GB2312" w:cs="仿宋_GB2312" w:eastAsia="仿宋_GB2312"/>
        </w:rPr>
        <w:t>详见附件：供应商承诺书</w:t>
      </w:r>
    </w:p>
    <w:p>
      <w:pPr>
        <w:pStyle w:val="null3"/>
        <w:ind w:firstLine="960"/>
      </w:pPr>
      <w:r>
        <w:rPr>
          <w:rFonts w:ascii="仿宋_GB2312" w:hAnsi="仿宋_GB2312" w:cs="仿宋_GB2312" w:eastAsia="仿宋_GB2312"/>
        </w:rPr>
        <w:t>详见附件：供应商资格证明资料</w:t>
      </w:r>
    </w:p>
    <w:p>
      <w:pPr>
        <w:pStyle w:val="null3"/>
        <w:ind w:firstLine="960"/>
      </w:pPr>
      <w:r>
        <w:rPr>
          <w:rFonts w:ascii="仿宋_GB2312" w:hAnsi="仿宋_GB2312" w:cs="仿宋_GB2312" w:eastAsia="仿宋_GB2312"/>
        </w:rPr>
        <w:t>详见附件：供应商认为其他有必要说明的其他问题</w:t>
      </w:r>
    </w:p>
    <w:p>
      <w:pPr>
        <w:pStyle w:val="null3"/>
        <w:ind w:firstLine="960"/>
      </w:pPr>
      <w:r>
        <w:rPr>
          <w:rFonts w:ascii="仿宋_GB2312" w:hAnsi="仿宋_GB2312" w:cs="仿宋_GB2312" w:eastAsia="仿宋_GB2312"/>
        </w:rPr>
        <w:t>详见附件：响应一览表</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详见附件：供应商参加政府采购活动承诺书</w:t>
      </w:r>
    </w:p>
    <w:p>
      <w:pPr>
        <w:pStyle w:val="null3"/>
        <w:ind w:firstLine="960"/>
      </w:pPr>
      <w:r>
        <w:rPr>
          <w:rFonts w:ascii="仿宋_GB2312" w:hAnsi="仿宋_GB2312" w:cs="仿宋_GB2312" w:eastAsia="仿宋_GB2312"/>
        </w:rPr>
        <w:t>详见附件：供应商承诺书</w:t>
      </w:r>
    </w:p>
    <w:p>
      <w:pPr>
        <w:pStyle w:val="null3"/>
        <w:ind w:firstLine="960"/>
      </w:pPr>
      <w:r>
        <w:rPr>
          <w:rFonts w:ascii="仿宋_GB2312" w:hAnsi="仿宋_GB2312" w:cs="仿宋_GB2312" w:eastAsia="仿宋_GB2312"/>
        </w:rPr>
        <w:t>详见附件：供应商认为其他有必要说明的其他问题</w:t>
      </w:r>
    </w:p>
    <w:p>
      <w:pPr>
        <w:pStyle w:val="null3"/>
        <w:ind w:firstLine="960"/>
      </w:pPr>
      <w:r>
        <w:rPr>
          <w:rFonts w:ascii="仿宋_GB2312" w:hAnsi="仿宋_GB2312" w:cs="仿宋_GB2312" w:eastAsia="仿宋_GB2312"/>
        </w:rPr>
        <w:t>详见附件：供应商资格证明资料</w:t>
      </w:r>
    </w:p>
    <w:p>
      <w:pPr>
        <w:pStyle w:val="null3"/>
        <w:ind w:firstLine="960"/>
      </w:pPr>
      <w:r>
        <w:rPr>
          <w:rFonts w:ascii="仿宋_GB2312" w:hAnsi="仿宋_GB2312" w:cs="仿宋_GB2312" w:eastAsia="仿宋_GB2312"/>
        </w:rPr>
        <w:t>详见附件：响应一览表</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详见附件：供应商参加政府采购活动承诺书</w:t>
      </w:r>
    </w:p>
    <w:p>
      <w:pPr>
        <w:pStyle w:val="null3"/>
        <w:ind w:firstLine="960"/>
      </w:pPr>
      <w:r>
        <w:rPr>
          <w:rFonts w:ascii="仿宋_GB2312" w:hAnsi="仿宋_GB2312" w:cs="仿宋_GB2312" w:eastAsia="仿宋_GB2312"/>
        </w:rPr>
        <w:t>详见附件：供应商承诺书</w:t>
      </w:r>
    </w:p>
    <w:p>
      <w:pPr>
        <w:pStyle w:val="null3"/>
        <w:ind w:firstLine="960"/>
      </w:pPr>
      <w:r>
        <w:rPr>
          <w:rFonts w:ascii="仿宋_GB2312" w:hAnsi="仿宋_GB2312" w:cs="仿宋_GB2312" w:eastAsia="仿宋_GB2312"/>
        </w:rPr>
        <w:t>详见附件：供应商资格证明资料</w:t>
      </w:r>
    </w:p>
    <w:p>
      <w:pPr>
        <w:pStyle w:val="null3"/>
        <w:ind w:firstLine="960"/>
      </w:pPr>
      <w:r>
        <w:rPr>
          <w:rFonts w:ascii="仿宋_GB2312" w:hAnsi="仿宋_GB2312" w:cs="仿宋_GB2312" w:eastAsia="仿宋_GB2312"/>
        </w:rPr>
        <w:t>详见附件：供应商认为其他有必要说明的其他问题</w:t>
      </w:r>
    </w:p>
    <w:p>
      <w:pPr>
        <w:pStyle w:val="null3"/>
        <w:ind w:firstLine="960"/>
      </w:pPr>
      <w:r>
        <w:rPr>
          <w:rFonts w:ascii="仿宋_GB2312" w:hAnsi="仿宋_GB2312" w:cs="仿宋_GB2312" w:eastAsia="仿宋_GB2312"/>
        </w:rPr>
        <w:t>详见附件：响应一览表</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详见附件：供应商参加政府采购活动承诺书.docx</w:t>
      </w:r>
    </w:p>
    <w:p>
      <w:pPr>
        <w:pStyle w:val="null3"/>
        <w:ind w:firstLine="960"/>
      </w:pPr>
      <w:r>
        <w:rPr>
          <w:rFonts w:ascii="仿宋_GB2312" w:hAnsi="仿宋_GB2312" w:cs="仿宋_GB2312" w:eastAsia="仿宋_GB2312"/>
        </w:rPr>
        <w:t>详见附件：供应商承诺书</w:t>
      </w:r>
    </w:p>
    <w:p>
      <w:pPr>
        <w:pStyle w:val="null3"/>
        <w:ind w:firstLine="960"/>
      </w:pPr>
      <w:r>
        <w:rPr>
          <w:rFonts w:ascii="仿宋_GB2312" w:hAnsi="仿宋_GB2312" w:cs="仿宋_GB2312" w:eastAsia="仿宋_GB2312"/>
        </w:rPr>
        <w:t>详见附件：供应商认为其他有必要说明的其他问题</w:t>
      </w:r>
    </w:p>
    <w:p>
      <w:pPr>
        <w:pStyle w:val="null3"/>
        <w:ind w:firstLine="960"/>
      </w:pPr>
      <w:r>
        <w:rPr>
          <w:rFonts w:ascii="仿宋_GB2312" w:hAnsi="仿宋_GB2312" w:cs="仿宋_GB2312" w:eastAsia="仿宋_GB2312"/>
        </w:rPr>
        <w:t>详见附件：供应商资格证明资料</w:t>
      </w:r>
    </w:p>
    <w:p>
      <w:pPr>
        <w:pStyle w:val="null3"/>
        <w:ind w:firstLine="960"/>
      </w:pPr>
      <w:r>
        <w:rPr>
          <w:rFonts w:ascii="仿宋_GB2312" w:hAnsi="仿宋_GB2312" w:cs="仿宋_GB2312" w:eastAsia="仿宋_GB2312"/>
        </w:rPr>
        <w:t>详见附件：响应一览表</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详见附件：供应商参加政府采购活动承诺书.docx</w:t>
      </w:r>
    </w:p>
    <w:p>
      <w:pPr>
        <w:pStyle w:val="null3"/>
        <w:ind w:firstLine="960"/>
      </w:pPr>
      <w:r>
        <w:rPr>
          <w:rFonts w:ascii="仿宋_GB2312" w:hAnsi="仿宋_GB2312" w:cs="仿宋_GB2312" w:eastAsia="仿宋_GB2312"/>
        </w:rPr>
        <w:t>详见附件：供应商承诺书</w:t>
      </w:r>
    </w:p>
    <w:p>
      <w:pPr>
        <w:pStyle w:val="null3"/>
        <w:ind w:firstLine="960"/>
      </w:pPr>
      <w:r>
        <w:rPr>
          <w:rFonts w:ascii="仿宋_GB2312" w:hAnsi="仿宋_GB2312" w:cs="仿宋_GB2312" w:eastAsia="仿宋_GB2312"/>
        </w:rPr>
        <w:t>详见附件：供应商认为其他有必要说明的其他问题</w:t>
      </w:r>
    </w:p>
    <w:p>
      <w:pPr>
        <w:pStyle w:val="null3"/>
        <w:ind w:firstLine="960"/>
      </w:pPr>
      <w:r>
        <w:rPr>
          <w:rFonts w:ascii="仿宋_GB2312" w:hAnsi="仿宋_GB2312" w:cs="仿宋_GB2312" w:eastAsia="仿宋_GB2312"/>
        </w:rPr>
        <w:t>详见附件：供应商资格证明资料</w:t>
      </w:r>
    </w:p>
    <w:p>
      <w:pPr>
        <w:pStyle w:val="null3"/>
        <w:ind w:firstLine="960"/>
      </w:pPr>
      <w:r>
        <w:rPr>
          <w:rFonts w:ascii="仿宋_GB2312" w:hAnsi="仿宋_GB2312" w:cs="仿宋_GB2312" w:eastAsia="仿宋_GB2312"/>
        </w:rPr>
        <w:t>详见附件：响应一览表</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详见附件：供应商参加政府采购活动承诺书</w:t>
      </w:r>
    </w:p>
    <w:p>
      <w:pPr>
        <w:pStyle w:val="null3"/>
        <w:ind w:firstLine="960"/>
      </w:pPr>
      <w:r>
        <w:rPr>
          <w:rFonts w:ascii="仿宋_GB2312" w:hAnsi="仿宋_GB2312" w:cs="仿宋_GB2312" w:eastAsia="仿宋_GB2312"/>
        </w:rPr>
        <w:t>详见附件：供应商承诺书</w:t>
      </w:r>
    </w:p>
    <w:p>
      <w:pPr>
        <w:pStyle w:val="null3"/>
        <w:ind w:firstLine="960"/>
      </w:pPr>
      <w:r>
        <w:rPr>
          <w:rFonts w:ascii="仿宋_GB2312" w:hAnsi="仿宋_GB2312" w:cs="仿宋_GB2312" w:eastAsia="仿宋_GB2312"/>
        </w:rPr>
        <w:t>详见附件：供应商认为其他有必要说明的其他问题</w:t>
      </w:r>
    </w:p>
    <w:p>
      <w:pPr>
        <w:pStyle w:val="null3"/>
        <w:ind w:firstLine="960"/>
      </w:pPr>
      <w:r>
        <w:rPr>
          <w:rFonts w:ascii="仿宋_GB2312" w:hAnsi="仿宋_GB2312" w:cs="仿宋_GB2312" w:eastAsia="仿宋_GB2312"/>
        </w:rPr>
        <w:t>详见附件：供应商资格证明资料</w:t>
      </w:r>
    </w:p>
    <w:p>
      <w:pPr>
        <w:pStyle w:val="null3"/>
        <w:ind w:firstLine="960"/>
      </w:pPr>
      <w:r>
        <w:rPr>
          <w:rFonts w:ascii="仿宋_GB2312" w:hAnsi="仿宋_GB2312" w:cs="仿宋_GB2312" w:eastAsia="仿宋_GB2312"/>
        </w:rPr>
        <w:t>详见附件：响应一览表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