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06F6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66594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合同包1(口腔颌面锥形束计算机体层摄影设备):</w:t>
      </w:r>
    </w:p>
    <w:p w14:paraId="6807E5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合同包预算金额：350,000.00元</w:t>
      </w:r>
    </w:p>
    <w:p w14:paraId="2B89B0B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合同包最高限价：350,000.00元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212"/>
        <w:gridCol w:w="2354"/>
        <w:gridCol w:w="1172"/>
        <w:gridCol w:w="1682"/>
        <w:gridCol w:w="1421"/>
      </w:tblGrid>
      <w:tr w14:paraId="1635F8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9FDB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84E5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0A84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455F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B27F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3BDB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BEA8F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3A2D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8DFD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口腔设备及器械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7747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口腔颌面锥形束计算机体层摄影设备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DD0D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DECA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FE0C3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350,000.00</w:t>
            </w:r>
          </w:p>
        </w:tc>
      </w:tr>
    </w:tbl>
    <w:p w14:paraId="253811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7B7592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2AD95A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合同包2(针灸康复设备):</w:t>
      </w:r>
    </w:p>
    <w:p w14:paraId="78530E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合同包预算金额：1,056,000.00元</w:t>
      </w:r>
    </w:p>
    <w:p w14:paraId="292E4B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合同包最高限价：1,056,000.00元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77"/>
        <w:gridCol w:w="1537"/>
        <w:gridCol w:w="2852"/>
        <w:gridCol w:w="913"/>
        <w:gridCol w:w="1165"/>
        <w:gridCol w:w="1502"/>
      </w:tblGrid>
      <w:tr w14:paraId="6FF4AA9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74E8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2200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A79C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8992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3568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FF70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3C51F0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9748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7E3B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39D9B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针灸康复设备如：经颅磁刺激仪 电子生物反馈仪 作业设备 低频设备 肌力检测仪等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5895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5A407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1A5B1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1,056,000.00</w:t>
            </w:r>
          </w:p>
        </w:tc>
      </w:tr>
    </w:tbl>
    <w:p w14:paraId="48B23C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F5051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25BDDC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合同包3(微波治疗仪):</w:t>
      </w:r>
    </w:p>
    <w:p w14:paraId="68B732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合同包预算金额：231,000.00元</w:t>
      </w:r>
    </w:p>
    <w:p w14:paraId="352EB5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合同包最高限价：231,000.00元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2509"/>
        <w:gridCol w:w="979"/>
        <w:gridCol w:w="1192"/>
        <w:gridCol w:w="1723"/>
        <w:gridCol w:w="1427"/>
      </w:tblGrid>
      <w:tr w14:paraId="1BEE21F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9F50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4E30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0CFCE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A2E3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EAFF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AE61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D9096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8F21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F013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9D7A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微波治疗仪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382D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21(台)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8203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220D44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231,000.00</w:t>
            </w:r>
          </w:p>
        </w:tc>
      </w:tr>
    </w:tbl>
    <w:p w14:paraId="7D7BC3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73D2B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32C0B66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合同包4(心脑超治疗仪):</w:t>
      </w:r>
    </w:p>
    <w:p w14:paraId="420E2C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合同包预算金额：120,000.00元</w:t>
      </w:r>
    </w:p>
    <w:p w14:paraId="392A2F3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合同包最高限价：120,000.00元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2455"/>
        <w:gridCol w:w="1092"/>
        <w:gridCol w:w="1177"/>
        <w:gridCol w:w="1692"/>
        <w:gridCol w:w="1422"/>
      </w:tblGrid>
      <w:tr w14:paraId="7022E1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6415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0196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DEDF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7894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B439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EE097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4BD8E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A57D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F1A0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DF8A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心脑超治疗仪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FF0C5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4(台)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24A4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AA61C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120,000.00</w:t>
            </w:r>
          </w:p>
        </w:tc>
      </w:tr>
    </w:tbl>
    <w:p w14:paraId="3C55419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05A82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222F95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合同包5(熏蒸治疗床):</w:t>
      </w:r>
    </w:p>
    <w:p w14:paraId="7403A2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合同包预算金额：182,400.00元</w:t>
      </w:r>
    </w:p>
    <w:p w14:paraId="60F6010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合同包最高限价：182,400.00元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6"/>
        <w:gridCol w:w="2509"/>
        <w:gridCol w:w="979"/>
        <w:gridCol w:w="1192"/>
        <w:gridCol w:w="1723"/>
        <w:gridCol w:w="1427"/>
      </w:tblGrid>
      <w:tr w14:paraId="38171E8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0C38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DE9E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</w:t>
            </w: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A88C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8AA03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965F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4B66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AE88D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3654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18FE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物理治疗、康复及体育治疗仪器设备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FA829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熏蒸治疗床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9AB4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19(张)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0C7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2788C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182,400.00</w:t>
            </w:r>
          </w:p>
        </w:tc>
      </w:tr>
    </w:tbl>
    <w:p w14:paraId="6B2CC7D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35727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合同履行期限：自合同签订之日起，七个日历日，完成货物的安装、调试并正常运行，交付甲方验收合格。</w:t>
      </w:r>
    </w:p>
    <w:p w14:paraId="61647DB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9C6E01"/>
    <w:rsid w:val="449C6E01"/>
    <w:rsid w:val="77250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1151</Words>
  <Characters>1395</Characters>
  <Lines>0</Lines>
  <Paragraphs>0</Paragraphs>
  <TotalTime>0</TotalTime>
  <ScaleCrop>false</ScaleCrop>
  <LinksUpToDate>false</LinksUpToDate>
  <CharactersWithSpaces>1399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2026-07-29T05:08:00Z</dcterms:created>
  <dc:creator>陕西中技招标</dc:creator>
  <cp:lastModifiedBy>陕西中技招标</cp:lastModifiedBy>
  <dcterms:modified xsi:type="dcterms:W3CDTF">2026-08-31T04:35:04Z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904060851B9745959A2A1F2009D8C28F_11</vt:lpwstr>
  </property>
  <property fmtid="{D5CDD505-2E9C-101B-9397-08002B2CF9AE}" pid="4" name="KSOTemplateDocerSaveRecord">
    <vt:lpwstr>eyJoZGlkIjoiZTI0ZDU4MmExZDI4MWRkNzJiYjAxMTYxMDhlNGQwNmIiLCJ1c2VySWQiOiI0ODM0NjExNDgifQ==</vt:lpwstr>
  </property>
</Properties>
</file>