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版本号：ZHZB-2026-70.1B120260626001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医用卫生材料(二次)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ZHZB-2026-70.1B1</w:t>
      </w:r>
      <w:r>
        <w:br/>
      </w:r>
      <w:r>
        <w:br/>
      </w:r>
      <w:r>
        <w:br/>
      </w:r>
    </w:p>
    <w:p>
      <w:pPr>
        <w:pStyle w:val="null3"/>
        <w:jc w:val="center"/>
        <w:outlineLvl w:val="2"/>
      </w:pPr>
      <w:r>
        <w:rPr>
          <w:rFonts w:ascii="仿宋_GB2312" w:hAnsi="仿宋_GB2312" w:cs="仿宋_GB2312" w:eastAsia="仿宋_GB2312"/>
          <w:sz w:val="28"/>
          <w:b/>
        </w:rPr>
        <w:t>西安市雁塔区小寨路社区卫生服务中心</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西安市雁塔区小寨路社区卫生服务中心</w:t>
      </w:r>
      <w:r>
        <w:rPr>
          <w:rFonts w:ascii="仿宋_GB2312" w:hAnsi="仿宋_GB2312" w:cs="仿宋_GB2312" w:eastAsia="仿宋_GB2312"/>
        </w:rPr>
        <w:t>委托，拟对</w:t>
      </w:r>
      <w:r>
        <w:rPr>
          <w:rFonts w:ascii="仿宋_GB2312" w:hAnsi="仿宋_GB2312" w:cs="仿宋_GB2312" w:eastAsia="仿宋_GB2312"/>
        </w:rPr>
        <w:t>医用卫生材料(二次)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ZHZB-2026-70.1B1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医用卫生材料(二次)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小寨路社区卫生服务中心医用卫生材料采购，主要保障临床诊疗安全、成本可控且供应稳定，契合中心采购规范与患者安全需求。需满中心临床诊疗、护理工作的有序开展，规范医用耗材采购管理，确保耗材质量安全、供应及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身份证明文件：法定代表人授权书（附法定代表人、被授权人身份证复印件，被授权人需提供在本单位近三个月任意一个月的社保缴纳证明），法定代表人直接参加谈判，须提供法定代表人身份证明及身份证复印件。；</w:t>
      </w:r>
    </w:p>
    <w:p>
      <w:pPr>
        <w:pStyle w:val="null3"/>
      </w:pPr>
      <w:r>
        <w:rPr>
          <w:rFonts w:ascii="仿宋_GB2312" w:hAnsi="仿宋_GB2312" w:cs="仿宋_GB2312" w:eastAsia="仿宋_GB2312"/>
        </w:rPr>
        <w:t>3、书面声明：供应商应具备良好的商业信誉，提供参加政府采购活动前3年内在经营活动中没有重大违法记录的书面声明；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4、具备履行合同所必需的设备和专业技术能力的证明材料：由供应商根据项目需求提供说明材料或者承诺</w:t>
      </w:r>
    </w:p>
    <w:p>
      <w:pPr>
        <w:pStyle w:val="null3"/>
      </w:pPr>
      <w:r>
        <w:rPr>
          <w:rFonts w:ascii="仿宋_GB2312" w:hAnsi="仿宋_GB2312" w:cs="仿宋_GB2312" w:eastAsia="仿宋_GB2312"/>
        </w:rPr>
        <w:t>5、财务状况报告：提供2024年或2025年度的经审计的完整财务会计报告（成立时间至提交谈判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6、社会保障资金缴纳证明：提供2026年1月1日至谈判截止日前任意一个月的社保资金交纳证明，依法不需要缴纳社保资金的单位提供相关证明材料；</w:t>
      </w:r>
    </w:p>
    <w:p>
      <w:pPr>
        <w:pStyle w:val="null3"/>
      </w:pPr>
      <w:r>
        <w:rPr>
          <w:rFonts w:ascii="仿宋_GB2312" w:hAnsi="仿宋_GB2312" w:cs="仿宋_GB2312" w:eastAsia="仿宋_GB2312"/>
        </w:rPr>
        <w:t>7、税收缴纳证明：提供2026年1月1日至谈判截止日前任意一个月的纳税证明或完税证明，依法免税的单位提供相关证明材料；</w:t>
      </w:r>
    </w:p>
    <w:p>
      <w:pPr>
        <w:pStyle w:val="null3"/>
      </w:pPr>
      <w:r>
        <w:rPr>
          <w:rFonts w:ascii="仿宋_GB2312" w:hAnsi="仿宋_GB2312" w:cs="仿宋_GB2312" w:eastAsia="仿宋_GB2312"/>
        </w:rPr>
        <w:t>8、信誉要求：未在“信用中国”网站（www.creditchina.gov.cn）和“中国政府采购网”（ccgp.gov.cn）列入严重失信主体、重大税收违法案件当事人名单、政府采购严重违法失信行为记录名单；</w:t>
      </w:r>
    </w:p>
    <w:p>
      <w:pPr>
        <w:pStyle w:val="null3"/>
      </w:pPr>
      <w:r>
        <w:rPr>
          <w:rFonts w:ascii="仿宋_GB2312" w:hAnsi="仿宋_GB2312" w:cs="仿宋_GB2312" w:eastAsia="仿宋_GB2312"/>
        </w:rPr>
        <w:t>9、特定资质：供应商为生产厂家须提供医疗器械生产许可证、医疗器械经营许可证、产品列入医疗器械管理的须提供相应的医疗器械注册证或医疗器械备案凭证;供应商为代理商须提供医疗器械经营许可证，产品列入医疗器械管理的须提供相应的医疗器械注册证或医疗器械备案凭证;若所投产品不属于医疗器械管理的需提供生产商营业执照。</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西安市雁塔区小寨路社区卫生服务中心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雁塔区丁白路96号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小寨路社区卫生服务中心经办岗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029-81879963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15991666329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发展和改革委员会《调整后的招标代理服务收费标准》(发改价格〔2011〕534号)规定的收费标准（项目预算金额）收取。招标代理服务费低于伍仟元的，按照伍仟元定额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西安市雁塔区小寨路社区卫生服务中心</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西安市雁塔区小寨路社区卫生服务中心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西安市雁塔区小寨路社区卫生服务中心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众合国际项目管理有限公司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按国家或行业制定的相应的标准执行。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联系人：孙涛</w:t>
      </w:r>
    </w:p>
    <w:p>
      <w:pPr>
        <w:pStyle w:val="null3"/>
      </w:pPr>
      <w:r>
        <w:rPr>
          <w:rFonts w:ascii="仿宋_GB2312" w:hAnsi="仿宋_GB2312" w:cs="仿宋_GB2312" w:eastAsia="仿宋_GB2312"/>
        </w:rPr>
        <w:t>联系电话：15991666329</w:t>
      </w:r>
    </w:p>
    <w:p>
      <w:pPr>
        <w:pStyle w:val="null3"/>
      </w:pPr>
      <w:r>
        <w:rPr>
          <w:rFonts w:ascii="仿宋_GB2312" w:hAnsi="仿宋_GB2312" w:cs="仿宋_GB2312" w:eastAsia="仿宋_GB2312"/>
        </w:rPr>
        <w:t>地址：西安市莲湖区丰登南路3号1幢306室(丰庆公园北门往西200米PM中心三楼)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小寨路社区卫生服务中心医用卫生材料采购，主要保障临床诊疗安全、成本可控且供应稳定，契合中心采购规范与患者安全需求。需满中心临床诊疗、护理工作的有序开展，规范医用耗材采购管理，确保耗材质量安全、供应及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医用卫生材料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标的名称：医用卫生材料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8"/>
              <w:gridCol w:w="441"/>
              <w:gridCol w:w="522"/>
              <w:gridCol w:w="178"/>
              <w:gridCol w:w="995"/>
              <w:gridCol w:w="223"/>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医用防护服</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连体式</w:t>
                  </w:r>
                  <w:r>
                    <w:br/>
                  </w:r>
                  <w:r>
                    <w:rPr>
                      <w:rFonts w:ascii="仿宋_GB2312" w:hAnsi="仿宋_GB2312" w:cs="仿宋_GB2312" w:eastAsia="仿宋_GB2312"/>
                      <w:sz w:val="21"/>
                    </w:rPr>
                    <w:t>175</w:t>
                  </w:r>
                  <w:r>
                    <w:rPr>
                      <w:rFonts w:ascii="仿宋_GB2312" w:hAnsi="仿宋_GB2312" w:cs="仿宋_GB2312" w:eastAsia="仿宋_GB2312"/>
                      <w:sz w:val="21"/>
                    </w:rPr>
                    <w:t>、</w:t>
                  </w:r>
                  <w:r>
                    <w:rPr>
                      <w:rFonts w:ascii="仿宋_GB2312" w:hAnsi="仿宋_GB2312" w:cs="仿宋_GB2312" w:eastAsia="仿宋_GB2312"/>
                      <w:sz w:val="21"/>
                    </w:rPr>
                    <w:t>180</w:t>
                  </w:r>
                  <w:r>
                    <w:rPr>
                      <w:rFonts w:ascii="仿宋_GB2312" w:hAnsi="仿宋_GB2312" w:cs="仿宋_GB2312" w:eastAsia="仿宋_GB2312"/>
                      <w:sz w:val="21"/>
                    </w:rPr>
                    <w:t>、</w:t>
                  </w:r>
                  <w:r>
                    <w:rPr>
                      <w:rFonts w:ascii="仿宋_GB2312" w:hAnsi="仿宋_GB2312" w:cs="仿宋_GB2312" w:eastAsia="仿宋_GB2312"/>
                      <w:sz w:val="21"/>
                    </w:rPr>
                    <w:t>185</w:t>
                  </w:r>
                  <w:r>
                    <w:br/>
                  </w:r>
                  <w:r>
                    <w:rPr>
                      <w:rFonts w:ascii="仿宋_GB2312" w:hAnsi="仿宋_GB2312" w:cs="仿宋_GB2312" w:eastAsia="仿宋_GB2312"/>
                      <w:sz w:val="21"/>
                    </w:rPr>
                    <w:t>50</w:t>
                  </w:r>
                  <w:r>
                    <w:rPr>
                      <w:rFonts w:ascii="仿宋_GB2312" w:hAnsi="仿宋_GB2312" w:cs="仿宋_GB2312" w:eastAsia="仿宋_GB2312"/>
                      <w:sz w:val="21"/>
                    </w:rPr>
                    <w:t>件</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GB19082-2009</w:t>
                  </w:r>
                  <w:r>
                    <w:rPr>
                      <w:rFonts w:ascii="仿宋_GB2312" w:hAnsi="仿宋_GB2312" w:cs="仿宋_GB2312" w:eastAsia="仿宋_GB2312"/>
                      <w:sz w:val="21"/>
                    </w:rPr>
                    <w:t>标准要求，采用无纺布或高密度聚乙烯纤维面料为原材料缝制或粘合或热合加工而成，为医务人员在工作时接触具有潜在感染性的患者血液、体液、分泌物、空气中的颗粒物提供阻隔、防护作用。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一次性使用无菌手术衣</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M/L/XL/XXL</w:t>
                  </w:r>
                  <w:r>
                    <w:br/>
                  </w:r>
                  <w:r>
                    <w:rPr>
                      <w:rFonts w:ascii="仿宋_GB2312" w:hAnsi="仿宋_GB2312" w:cs="仿宋_GB2312" w:eastAsia="仿宋_GB2312"/>
                      <w:sz w:val="21"/>
                    </w:rPr>
                    <w:t>独立包装</w:t>
                  </w:r>
                  <w:r>
                    <w:br/>
                  </w:r>
                  <w:r>
                    <w:rPr>
                      <w:rFonts w:ascii="仿宋_GB2312" w:hAnsi="仿宋_GB2312" w:cs="仿宋_GB2312" w:eastAsia="仿宋_GB2312"/>
                      <w:sz w:val="21"/>
                    </w:rPr>
                    <w:t>150/</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手术衣的材料是无纺布或覆膜无纺布，手术衣的基本结构包括衣领、衣身、衣袖和系带。供医疗单位做手术时一次性使用。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心电图纸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210mm*30m</w:t>
                  </w:r>
                  <w:r>
                    <w:br/>
                  </w:r>
                  <w:r>
                    <w:rPr>
                      <w:rFonts w:ascii="仿宋_GB2312" w:hAnsi="仿宋_GB2312" w:cs="仿宋_GB2312" w:eastAsia="仿宋_GB2312"/>
                      <w:sz w:val="21"/>
                    </w:rPr>
                    <w:t>50</w:t>
                  </w:r>
                  <w:r>
                    <w:rPr>
                      <w:rFonts w:ascii="仿宋_GB2312" w:hAnsi="仿宋_GB2312" w:cs="仿宋_GB2312" w:eastAsia="仿宋_GB2312"/>
                      <w:sz w:val="21"/>
                    </w:rPr>
                    <w:t>卷</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本品为医用热敏心电图纸，纸面厚度均匀、走纸顺畅，热敏成像稳定，波形还原度高。适用于各级医疗机构心电图机，记录心脏电活动波形及相关数据，属医用常规耗材。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一次性抗凝离心管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0.5ml</w:t>
                  </w:r>
                  <w:r>
                    <w:br/>
                  </w:r>
                  <w:r>
                    <w:rPr>
                      <w:rFonts w:ascii="仿宋_GB2312" w:hAnsi="仿宋_GB2312" w:cs="仿宋_GB2312" w:eastAsia="仿宋_GB2312"/>
                      <w:sz w:val="21"/>
                    </w:rPr>
                    <w:t>1000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本品为医用一次性抗凝离心管，由塑料试管、密封盖及预置抗凝试剂组成。可完成血液标本采集、抗凝、离心分离等操作，保证血液样本性状稳定，广泛应用于医疗机构临床血液检验，使用后按医疗废弃物处置。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一次性使用离心管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0.5ml</w:t>
                  </w:r>
                  <w:r>
                    <w:br/>
                  </w:r>
                  <w:r>
                    <w:rPr>
                      <w:rFonts w:ascii="仿宋_GB2312" w:hAnsi="仿宋_GB2312" w:cs="仿宋_GB2312" w:eastAsia="仿宋_GB2312"/>
                      <w:sz w:val="21"/>
                    </w:rPr>
                    <w:t>1000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本品为医用一次性离心管，由高分子塑料制成，抗压耐摔、密封可靠。主要用于临床检验、实验室标本的采集、分装、离心及储存，使用后按医疗废弃物规范处理。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一次性使用离心管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1.5ml</w:t>
                  </w:r>
                  <w:r>
                    <w:br/>
                  </w:r>
                  <w:r>
                    <w:rPr>
                      <w:rFonts w:ascii="仿宋_GB2312" w:hAnsi="仿宋_GB2312" w:cs="仿宋_GB2312" w:eastAsia="仿宋_GB2312"/>
                      <w:sz w:val="21"/>
                    </w:rPr>
                    <w:t>500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本品为医用一次性离心管，由高分子塑料制成，抗压耐摔、密封可靠。主要用于临床检验、实验室标本的采集、分装、离心及储存，使用后按医疗废弃物规范处理。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小号有粉</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中号有粉</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中号无粉</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小号无粉</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独立无粉</w:t>
                  </w:r>
                  <w:r>
                    <w:rPr>
                      <w:rFonts w:ascii="仿宋_GB2312" w:hAnsi="仿宋_GB2312" w:cs="仿宋_GB2312" w:eastAsia="仿宋_GB2312"/>
                      <w:sz w:val="21"/>
                    </w:rPr>
                    <w:t>XS</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独立无粉</w:t>
                  </w:r>
                  <w:r>
                    <w:rPr>
                      <w:rFonts w:ascii="仿宋_GB2312" w:hAnsi="仿宋_GB2312" w:cs="仿宋_GB2312" w:eastAsia="仿宋_GB2312"/>
                      <w:sz w:val="21"/>
                    </w:rPr>
                    <w:t xml:space="preserve">S </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一次性使用橡胶检查手套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独立无粉</w:t>
                  </w:r>
                  <w:r>
                    <w:rPr>
                      <w:rFonts w:ascii="仿宋_GB2312" w:hAnsi="仿宋_GB2312" w:cs="仿宋_GB2312" w:eastAsia="仿宋_GB2312"/>
                      <w:sz w:val="21"/>
                    </w:rPr>
                    <w:t xml:space="preserve">M     </w:t>
                  </w:r>
                  <w:r>
                    <w:br/>
                  </w:r>
                  <w:r>
                    <w:rPr>
                      <w:rFonts w:ascii="仿宋_GB2312" w:hAnsi="仿宋_GB2312" w:cs="仿宋_GB2312" w:eastAsia="仿宋_GB2312"/>
                      <w:sz w:val="21"/>
                    </w:rPr>
                    <w:t>100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橡胶检查手套，以天然橡胶为原料，具备良好拉伸性与防护性能。适用于医疗机构常规检查、护理操作及日常卫生防护，可阻隔微生物、体液接触。产品为一次性使用，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抗菌洗手液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瓶</w:t>
                  </w:r>
                  <w:r>
                    <w:br/>
                  </w:r>
                  <w:r>
                    <w:rPr>
                      <w:rFonts w:ascii="仿宋_GB2312" w:hAnsi="仿宋_GB2312" w:cs="仿宋_GB2312" w:eastAsia="仿宋_GB2312"/>
                      <w:sz w:val="21"/>
                    </w:rPr>
                    <w:t>30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本品是以三氯羟基二苯醚为只要有效成分的抗菌液，有效成分含量为</w:t>
                  </w:r>
                  <w:r>
                    <w:rPr>
                      <w:rFonts w:ascii="仿宋_GB2312" w:hAnsi="仿宋_GB2312" w:cs="仿宋_GB2312" w:eastAsia="仿宋_GB2312"/>
                      <w:sz w:val="21"/>
                    </w:rPr>
                    <w:t>0.18-0.22%</w:t>
                  </w:r>
                  <w:r>
                    <w:rPr>
                      <w:rFonts w:ascii="仿宋_GB2312" w:hAnsi="仿宋_GB2312" w:cs="仿宋_GB2312" w:eastAsia="仿宋_GB2312"/>
                      <w:sz w:val="21"/>
                    </w:rPr>
                    <w:t>（</w:t>
                  </w:r>
                  <w:r>
                    <w:rPr>
                      <w:rFonts w:ascii="仿宋_GB2312" w:hAnsi="仿宋_GB2312" w:cs="仿宋_GB2312" w:eastAsia="仿宋_GB2312"/>
                      <w:sz w:val="21"/>
                    </w:rPr>
                    <w:t>W/W)</w:t>
                  </w:r>
                  <w:r>
                    <w:rPr>
                      <w:rFonts w:ascii="仿宋_GB2312" w:hAnsi="仿宋_GB2312" w:cs="仿宋_GB2312" w:eastAsia="仿宋_GB2312"/>
                      <w:sz w:val="21"/>
                    </w:rPr>
                    <w:t>，其余为表面活性剂、甘油、胶原蛋白、维他命</w:t>
                  </w:r>
                  <w:r>
                    <w:rPr>
                      <w:rFonts w:ascii="仿宋_GB2312" w:hAnsi="仿宋_GB2312" w:cs="仿宋_GB2312" w:eastAsia="仿宋_GB2312"/>
                      <w:sz w:val="21"/>
                    </w:rPr>
                    <w:t>E</w:t>
                  </w:r>
                  <w:r>
                    <w:rPr>
                      <w:rFonts w:ascii="仿宋_GB2312" w:hAnsi="仿宋_GB2312" w:cs="仿宋_GB2312" w:eastAsia="仿宋_GB2312"/>
                      <w:sz w:val="21"/>
                    </w:rPr>
                    <w:t>。可杀灭肠道致病菌、化脓性链球菌和致病菌酵母菌。适用于日常皮肤的清洁、去污及外科手术第一遍洗手。</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免洗手消毒凝胶</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瓶</w:t>
                  </w:r>
                  <w:r>
                    <w:br/>
                  </w:r>
                  <w:r>
                    <w:rPr>
                      <w:rFonts w:ascii="仿宋_GB2312" w:hAnsi="仿宋_GB2312" w:cs="仿宋_GB2312" w:eastAsia="仿宋_GB2312"/>
                      <w:sz w:val="21"/>
                    </w:rPr>
                    <w:t>30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本品是以乙醇和葡萄糖酸氯己定为主要有效成分的消毒液，乙醇含量为</w:t>
                  </w:r>
                  <w:r>
                    <w:rPr>
                      <w:rFonts w:ascii="仿宋_GB2312" w:hAnsi="仿宋_GB2312" w:cs="仿宋_GB2312" w:eastAsia="仿宋_GB2312"/>
                      <w:sz w:val="21"/>
                    </w:rPr>
                    <w:t>70%±7%</w:t>
                  </w:r>
                  <w:r>
                    <w:rPr>
                      <w:rFonts w:ascii="仿宋_GB2312" w:hAnsi="仿宋_GB2312" w:cs="仿宋_GB2312" w:eastAsia="仿宋_GB2312"/>
                      <w:sz w:val="21"/>
                    </w:rPr>
                    <w:t>（</w:t>
                  </w:r>
                  <w:r>
                    <w:rPr>
                      <w:rFonts w:ascii="仿宋_GB2312" w:hAnsi="仿宋_GB2312" w:cs="仿宋_GB2312" w:eastAsia="仿宋_GB2312"/>
                      <w:sz w:val="21"/>
                    </w:rPr>
                    <w:t>V/V</w:t>
                  </w:r>
                  <w:r>
                    <w:rPr>
                      <w:rFonts w:ascii="仿宋_GB2312" w:hAnsi="仿宋_GB2312" w:cs="仿宋_GB2312" w:eastAsia="仿宋_GB2312"/>
                      <w:sz w:val="21"/>
                    </w:rPr>
                    <w:t>），葡萄糖酸氯己定含量为</w:t>
                  </w:r>
                  <w:r>
                    <w:rPr>
                      <w:rFonts w:ascii="仿宋_GB2312" w:hAnsi="仿宋_GB2312" w:cs="仿宋_GB2312" w:eastAsia="仿宋_GB2312"/>
                      <w:sz w:val="21"/>
                    </w:rPr>
                    <w:t>0.5%±0.05%</w:t>
                  </w:r>
                  <w:r>
                    <w:rPr>
                      <w:rFonts w:ascii="仿宋_GB2312" w:hAnsi="仿宋_GB2312" w:cs="仿宋_GB2312" w:eastAsia="仿宋_GB2312"/>
                      <w:sz w:val="21"/>
                    </w:rPr>
                    <w:t>（</w:t>
                  </w:r>
                  <w:r>
                    <w:rPr>
                      <w:rFonts w:ascii="仿宋_GB2312" w:hAnsi="仿宋_GB2312" w:cs="仿宋_GB2312" w:eastAsia="仿宋_GB2312"/>
                      <w:sz w:val="21"/>
                    </w:rPr>
                    <w:t>W/V)</w:t>
                  </w:r>
                  <w:r>
                    <w:rPr>
                      <w:rFonts w:ascii="仿宋_GB2312" w:hAnsi="仿宋_GB2312" w:cs="仿宋_GB2312" w:eastAsia="仿宋_GB2312"/>
                      <w:sz w:val="21"/>
                    </w:rPr>
                    <w:t>。可杀灭肠道致病菌，化脓性球菌，致病性酵母菌和医院感染常见细菌。适用于外科手消毒、卫生手消毒、皮肤消毒、手术部位皮肤消毒。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酒精消毒湿巾</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本品属于醇类一次性消毒用品，有效成分为</w:t>
                  </w:r>
                  <w:r>
                    <w:rPr>
                      <w:rFonts w:ascii="仿宋_GB2312" w:hAnsi="仿宋_GB2312" w:cs="仿宋_GB2312" w:eastAsia="仿宋_GB2312"/>
                      <w:sz w:val="21"/>
                    </w:rPr>
                    <w:t>75%</w:t>
                  </w:r>
                  <w:r>
                    <w:rPr>
                      <w:rFonts w:ascii="仿宋_GB2312" w:hAnsi="仿宋_GB2312" w:cs="仿宋_GB2312" w:eastAsia="仿宋_GB2312"/>
                      <w:sz w:val="21"/>
                    </w:rPr>
                    <w:t>乙醇，依托无纺布载体实现快速消杀，适用于人体完整皮肤、非金属硬质物体表面消毒。产品易燃，严禁口服、接触黏膜及创面，储存及使用需远离火源。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输液瓶吊网</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适配</w:t>
                  </w:r>
                  <w:r>
                    <w:rPr>
                      <w:rFonts w:ascii="仿宋_GB2312" w:hAnsi="仿宋_GB2312" w:cs="仿宋_GB2312" w:eastAsia="仿宋_GB2312"/>
                      <w:sz w:val="21"/>
                    </w:rPr>
                    <w:t>250ml</w:t>
                  </w:r>
                  <w:r>
                    <w:rPr>
                      <w:rFonts w:ascii="仿宋_GB2312" w:hAnsi="仿宋_GB2312" w:cs="仿宋_GB2312" w:eastAsia="仿宋_GB2312"/>
                      <w:sz w:val="21"/>
                    </w:rPr>
                    <w:t>输液瓶</w:t>
                  </w:r>
                  <w:r>
                    <w:br/>
                  </w:r>
                  <w:r>
                    <w:rPr>
                      <w:rFonts w:ascii="仿宋_GB2312" w:hAnsi="仿宋_GB2312" w:cs="仿宋_GB2312" w:eastAsia="仿宋_GB2312"/>
                      <w:sz w:val="21"/>
                    </w:rPr>
                    <w:t>100</w:t>
                  </w:r>
                  <w:r>
                    <w:rPr>
                      <w:rFonts w:ascii="仿宋_GB2312" w:hAnsi="仿宋_GB2312" w:cs="仿宋_GB2312" w:eastAsia="仿宋_GB2312"/>
                      <w:sz w:val="21"/>
                    </w:rPr>
                    <w:t>张</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本品为医用药液瓶悬挂网兜，由环保弹性塑料一体成型，结构稳固、不易变形。适用于医疗机构输液治疗中</w:t>
                  </w:r>
                  <w:r>
                    <w:rPr>
                      <w:rFonts w:ascii="仿宋_GB2312" w:hAnsi="仿宋_GB2312" w:cs="仿宋_GB2312" w:eastAsia="仿宋_GB2312"/>
                      <w:sz w:val="21"/>
                    </w:rPr>
                    <w:t>100ml</w:t>
                  </w:r>
                  <w:r>
                    <w:rPr>
                      <w:rFonts w:ascii="仿宋_GB2312" w:hAnsi="仿宋_GB2312" w:cs="仿宋_GB2312" w:eastAsia="仿宋_GB2312"/>
                      <w:sz w:val="21"/>
                    </w:rPr>
                    <w:t>–</w:t>
                  </w:r>
                  <w:r>
                    <w:rPr>
                      <w:rFonts w:ascii="仿宋_GB2312" w:hAnsi="仿宋_GB2312" w:cs="仿宋_GB2312" w:eastAsia="仿宋_GB2312"/>
                      <w:sz w:val="21"/>
                    </w:rPr>
                    <w:t>500ml</w:t>
                  </w:r>
                  <w:r>
                    <w:rPr>
                      <w:rFonts w:ascii="仿宋_GB2312" w:hAnsi="仿宋_GB2312" w:cs="仿宋_GB2312" w:eastAsia="仿宋_GB2312"/>
                      <w:sz w:val="21"/>
                    </w:rPr>
                    <w:t>玻璃</w:t>
                  </w:r>
                  <w:r>
                    <w:rPr>
                      <w:rFonts w:ascii="仿宋_GB2312" w:hAnsi="仿宋_GB2312" w:cs="仿宋_GB2312" w:eastAsia="仿宋_GB2312"/>
                      <w:sz w:val="21"/>
                    </w:rPr>
                    <w:t>/</w:t>
                  </w:r>
                  <w:r>
                    <w:rPr>
                      <w:rFonts w:ascii="仿宋_GB2312" w:hAnsi="仿宋_GB2312" w:cs="仿宋_GB2312" w:eastAsia="仿宋_GB2312"/>
                      <w:sz w:val="21"/>
                    </w:rPr>
                    <w:t>塑料输液瓶的悬挂固定，有效防止瓶体滑落、倾倒，保障输液安全，可重复使用，易清洁消毒。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输液瓶吊网</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适配</w:t>
                  </w:r>
                  <w:r>
                    <w:rPr>
                      <w:rFonts w:ascii="仿宋_GB2312" w:hAnsi="仿宋_GB2312" w:cs="仿宋_GB2312" w:eastAsia="仿宋_GB2312"/>
                      <w:sz w:val="21"/>
                    </w:rPr>
                    <w:t>500ml</w:t>
                  </w:r>
                  <w:r>
                    <w:rPr>
                      <w:rFonts w:ascii="仿宋_GB2312" w:hAnsi="仿宋_GB2312" w:cs="仿宋_GB2312" w:eastAsia="仿宋_GB2312"/>
                      <w:sz w:val="21"/>
                    </w:rPr>
                    <w:t>输液瓶</w:t>
                  </w:r>
                  <w:r>
                    <w:br/>
                  </w:r>
                  <w:r>
                    <w:rPr>
                      <w:rFonts w:ascii="仿宋_GB2312" w:hAnsi="仿宋_GB2312" w:cs="仿宋_GB2312" w:eastAsia="仿宋_GB2312"/>
                      <w:sz w:val="21"/>
                    </w:rPr>
                    <w:t>100</w:t>
                  </w:r>
                  <w:r>
                    <w:rPr>
                      <w:rFonts w:ascii="仿宋_GB2312" w:hAnsi="仿宋_GB2312" w:cs="仿宋_GB2312" w:eastAsia="仿宋_GB2312"/>
                      <w:sz w:val="21"/>
                    </w:rPr>
                    <w:t>张</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本品为医用药液瓶悬挂网兜，由环保弹性塑料一体成型，结构稳固、不易变形。适用于医疗机构输液治疗中</w:t>
                  </w:r>
                  <w:r>
                    <w:rPr>
                      <w:rFonts w:ascii="仿宋_GB2312" w:hAnsi="仿宋_GB2312" w:cs="仿宋_GB2312" w:eastAsia="仿宋_GB2312"/>
                      <w:sz w:val="21"/>
                    </w:rPr>
                    <w:t>100ml</w:t>
                  </w:r>
                  <w:r>
                    <w:rPr>
                      <w:rFonts w:ascii="仿宋_GB2312" w:hAnsi="仿宋_GB2312" w:cs="仿宋_GB2312" w:eastAsia="仿宋_GB2312"/>
                      <w:sz w:val="21"/>
                    </w:rPr>
                    <w:t>–</w:t>
                  </w:r>
                  <w:r>
                    <w:rPr>
                      <w:rFonts w:ascii="仿宋_GB2312" w:hAnsi="仿宋_GB2312" w:cs="仿宋_GB2312" w:eastAsia="仿宋_GB2312"/>
                      <w:sz w:val="21"/>
                    </w:rPr>
                    <w:t>500ml</w:t>
                  </w:r>
                  <w:r>
                    <w:rPr>
                      <w:rFonts w:ascii="仿宋_GB2312" w:hAnsi="仿宋_GB2312" w:cs="仿宋_GB2312" w:eastAsia="仿宋_GB2312"/>
                      <w:sz w:val="21"/>
                    </w:rPr>
                    <w:t>玻璃</w:t>
                  </w:r>
                  <w:r>
                    <w:rPr>
                      <w:rFonts w:ascii="仿宋_GB2312" w:hAnsi="仿宋_GB2312" w:cs="仿宋_GB2312" w:eastAsia="仿宋_GB2312"/>
                      <w:sz w:val="21"/>
                    </w:rPr>
                    <w:t>/</w:t>
                  </w:r>
                  <w:r>
                    <w:rPr>
                      <w:rFonts w:ascii="仿宋_GB2312" w:hAnsi="仿宋_GB2312" w:cs="仿宋_GB2312" w:eastAsia="仿宋_GB2312"/>
                      <w:sz w:val="21"/>
                    </w:rPr>
                    <w:t>塑料输液瓶的悬挂固定，有效防止瓶体滑落、倾倒，保障输液安全，可重复使用，易清洁消毒。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过氧化氢消毒液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100ml/</w:t>
                  </w:r>
                  <w:r>
                    <w:rPr>
                      <w:rFonts w:ascii="仿宋_GB2312" w:hAnsi="仿宋_GB2312" w:cs="仿宋_GB2312" w:eastAsia="仿宋_GB2312"/>
                      <w:sz w:val="21"/>
                    </w:rPr>
                    <w:t>瓶</w:t>
                  </w:r>
                  <w:r>
                    <w:rPr>
                      <w:rFonts w:ascii="仿宋_GB2312" w:hAnsi="仿宋_GB2312" w:cs="仿宋_GB2312" w:eastAsia="仿宋_GB2312"/>
                      <w:sz w:val="21"/>
                    </w:rPr>
                    <w:t xml:space="preserve">  </w:t>
                  </w:r>
                  <w:r>
                    <w:br/>
                  </w:r>
                  <w:r>
                    <w:rPr>
                      <w:rFonts w:ascii="仿宋_GB2312" w:hAnsi="仿宋_GB2312" w:cs="仿宋_GB2312" w:eastAsia="仿宋_GB2312"/>
                      <w:sz w:val="21"/>
                    </w:rPr>
                    <w:t>180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本品是以过氧化氢为有效成分的消毒液，有效含量</w:t>
                  </w:r>
                  <w:r>
                    <w:rPr>
                      <w:rFonts w:ascii="仿宋_GB2312" w:hAnsi="仿宋_GB2312" w:cs="仿宋_GB2312" w:eastAsia="仿宋_GB2312"/>
                      <w:sz w:val="21"/>
                    </w:rPr>
                    <w:t>3%</w:t>
                  </w:r>
                  <w:r>
                    <w:rPr>
                      <w:rFonts w:ascii="仿宋_GB2312" w:hAnsi="仿宋_GB2312" w:cs="仿宋_GB2312" w:eastAsia="仿宋_GB2312"/>
                      <w:sz w:val="21"/>
                    </w:rPr>
                    <w:t>。可快速杀灭各类致病菌，主要用于人体皮肤伤口清创消毒、环境与硬质物体表面消毒。本品为外用制剂，严禁口服，避免入眼，密封置于阴凉处保存。</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3000</w:t>
                  </w:r>
                  <w:r>
                    <w:rPr>
                      <w:rFonts w:ascii="仿宋_GB2312" w:hAnsi="仿宋_GB2312" w:cs="仿宋_GB2312" w:eastAsia="仿宋_GB2312"/>
                      <w:sz w:val="21"/>
                    </w:rPr>
                    <w:t>双</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以无纺布为主要原料，柔韧性好、密封性佳。主要用于医疗机构、洁净环境等区域的足部防护，有效阻隔灰尘、污染物。</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一次性医用消毒巾</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包</w:t>
                  </w:r>
                  <w:r>
                    <w:br/>
                  </w:r>
                  <w:r>
                    <w:rPr>
                      <w:rFonts w:ascii="仿宋_GB2312" w:hAnsi="仿宋_GB2312" w:cs="仿宋_GB2312" w:eastAsia="仿宋_GB2312"/>
                      <w:sz w:val="21"/>
                    </w:rPr>
                    <w:t>24</w:t>
                  </w:r>
                  <w:r>
                    <w:rPr>
                      <w:rFonts w:ascii="仿宋_GB2312" w:hAnsi="仿宋_GB2312" w:cs="仿宋_GB2312" w:eastAsia="仿宋_GB2312"/>
                      <w:sz w:val="21"/>
                    </w:rPr>
                    <w:t>包</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本品为医用一次性消毒巾，以无纺布为载体，搭载消毒原液，抑菌消杀能力稳定。适用于医疗机构内皮肤擦拭、诊疗器械及环境表面消毒。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酒精消毒液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100ml/</w:t>
                  </w:r>
                  <w:r>
                    <w:rPr>
                      <w:rFonts w:ascii="仿宋_GB2312" w:hAnsi="仿宋_GB2312" w:cs="仿宋_GB2312" w:eastAsia="仿宋_GB2312"/>
                      <w:sz w:val="21"/>
                    </w:rPr>
                    <w:t>瓶</w:t>
                  </w:r>
                  <w:r>
                    <w:br/>
                  </w:r>
                  <w:r>
                    <w:rPr>
                      <w:rFonts w:ascii="仿宋_GB2312" w:hAnsi="仿宋_GB2312" w:cs="仿宋_GB2312" w:eastAsia="仿宋_GB2312"/>
                      <w:sz w:val="21"/>
                    </w:rPr>
                    <w:t>160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本品是以乙醇为有效成分的消毒液，有效含量</w:t>
                  </w:r>
                  <w:r>
                    <w:rPr>
                      <w:rFonts w:ascii="仿宋_GB2312" w:hAnsi="仿宋_GB2312" w:cs="仿宋_GB2312" w:eastAsia="仿宋_GB2312"/>
                      <w:sz w:val="21"/>
                    </w:rPr>
                    <w:t>75%</w:t>
                  </w:r>
                  <w:r>
                    <w:rPr>
                      <w:rFonts w:ascii="仿宋_GB2312" w:hAnsi="仿宋_GB2312" w:cs="仿宋_GB2312" w:eastAsia="仿宋_GB2312"/>
                      <w:sz w:val="21"/>
                    </w:rPr>
                    <w:t>。能快速灭活微生物，适用于人体完整皮肤、医疗器械及环境物体表面消毒。产品属于易燃液体，仅限外用，不可接触黏膜、创面，储存使用需远离火源。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酒精消毒液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瓶</w:t>
                  </w:r>
                  <w:r>
                    <w:br/>
                  </w:r>
                  <w:r>
                    <w:rPr>
                      <w:rFonts w:ascii="仿宋_GB2312" w:hAnsi="仿宋_GB2312" w:cs="仿宋_GB2312" w:eastAsia="仿宋_GB2312"/>
                      <w:sz w:val="21"/>
                    </w:rPr>
                    <w:t>30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本品是以乙醇为有效成分的消毒液，有效含量</w:t>
                  </w:r>
                  <w:r>
                    <w:rPr>
                      <w:rFonts w:ascii="仿宋_GB2312" w:hAnsi="仿宋_GB2312" w:cs="仿宋_GB2312" w:eastAsia="仿宋_GB2312"/>
                      <w:sz w:val="21"/>
                    </w:rPr>
                    <w:t>75%</w:t>
                  </w:r>
                  <w:r>
                    <w:rPr>
                      <w:rFonts w:ascii="仿宋_GB2312" w:hAnsi="仿宋_GB2312" w:cs="仿宋_GB2312" w:eastAsia="仿宋_GB2312"/>
                      <w:sz w:val="21"/>
                    </w:rPr>
                    <w:t>。能快速灭活微生物，适用于人体完整皮肤、医疗器械及环境物体表面消毒。产品属于易燃液体，仅限外用，不可接触黏膜、创面，储存使用需远离火源。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95%</w:t>
                  </w:r>
                  <w:r>
                    <w:rPr>
                      <w:rFonts w:ascii="仿宋_GB2312" w:hAnsi="仿宋_GB2312" w:cs="仿宋_GB2312" w:eastAsia="仿宋_GB2312"/>
                      <w:sz w:val="21"/>
                    </w:rPr>
                    <w:t>酒精消毒液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瓶</w:t>
                  </w:r>
                  <w:r>
                    <w:br/>
                  </w:r>
                  <w:r>
                    <w:rPr>
                      <w:rFonts w:ascii="仿宋_GB2312" w:hAnsi="仿宋_GB2312" w:cs="仿宋_GB2312" w:eastAsia="仿宋_GB2312"/>
                      <w:sz w:val="21"/>
                    </w:rPr>
                    <w:t>30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本品有效成分为乙醇，含量</w:t>
                  </w:r>
                  <w:r>
                    <w:rPr>
                      <w:rFonts w:ascii="仿宋_GB2312" w:hAnsi="仿宋_GB2312" w:cs="仿宋_GB2312" w:eastAsia="仿宋_GB2312"/>
                      <w:sz w:val="21"/>
                    </w:rPr>
                    <w:t>95%</w:t>
                  </w:r>
                  <w:r>
                    <w:rPr>
                      <w:rFonts w:ascii="仿宋_GB2312" w:hAnsi="仿宋_GB2312" w:cs="仿宋_GB2312" w:eastAsia="仿宋_GB2312"/>
                      <w:sz w:val="21"/>
                    </w:rPr>
                    <w:t>。主要用于医用器械、环境表面擦拭，也可作为燃料或调配其他浓度消毒液使用，不建议直接用于人体皮肤消毒。本品属易燃液体，仅限外用，储存、使用需远离火源及高温环境。</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r>
                    <w:rPr>
                      <w:rFonts w:ascii="仿宋_GB2312" w:hAnsi="仿宋_GB2312" w:cs="仿宋_GB2312" w:eastAsia="仿宋_GB2312"/>
                      <w:sz w:val="21"/>
                    </w:rPr>
                    <w:t>酒精消毒液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2.5L/</w:t>
                  </w:r>
                  <w:r>
                    <w:rPr>
                      <w:rFonts w:ascii="仿宋_GB2312" w:hAnsi="仿宋_GB2312" w:cs="仿宋_GB2312" w:eastAsia="仿宋_GB2312"/>
                      <w:sz w:val="21"/>
                    </w:rPr>
                    <w:t>瓶</w:t>
                  </w:r>
                  <w:r>
                    <w:br/>
                  </w:r>
                  <w:r>
                    <w:rPr>
                      <w:rFonts w:ascii="仿宋_GB2312" w:hAnsi="仿宋_GB2312" w:cs="仿宋_GB2312" w:eastAsia="仿宋_GB2312"/>
                      <w:sz w:val="21"/>
                    </w:rPr>
                    <w:t>10</w:t>
                  </w:r>
                  <w:r>
                    <w:rPr>
                      <w:rFonts w:ascii="仿宋_GB2312" w:hAnsi="仿宋_GB2312" w:cs="仿宋_GB2312" w:eastAsia="仿宋_GB2312"/>
                      <w:sz w:val="21"/>
                    </w:rPr>
                    <w:t>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有效含量</w:t>
                  </w:r>
                  <w:r>
                    <w:rPr>
                      <w:rFonts w:ascii="仿宋_GB2312" w:hAnsi="仿宋_GB2312" w:cs="仿宋_GB2312" w:eastAsia="仿宋_GB2312"/>
                      <w:sz w:val="21"/>
                    </w:rPr>
                    <w:t>75%</w:t>
                  </w:r>
                  <w:r>
                    <w:rPr>
                      <w:rFonts w:ascii="仿宋_GB2312" w:hAnsi="仿宋_GB2312" w:cs="仿宋_GB2312" w:eastAsia="仿宋_GB2312"/>
                      <w:sz w:val="21"/>
                    </w:rPr>
                    <w:t>。能快速灭活微生物，适用于人体完整皮肤、医疗器械及环境物体表面消毒。产品属于易燃液体，仅限外用，不可接触黏膜、创面，储存使用需远离火源。</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安尔碘</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60ml/</w:t>
                  </w:r>
                  <w:r>
                    <w:rPr>
                      <w:rFonts w:ascii="仿宋_GB2312" w:hAnsi="仿宋_GB2312" w:cs="仿宋_GB2312" w:eastAsia="仿宋_GB2312"/>
                      <w:sz w:val="21"/>
                    </w:rPr>
                    <w:t>瓶</w:t>
                  </w:r>
                  <w:r>
                    <w:br/>
                  </w:r>
                  <w:r>
                    <w:rPr>
                      <w:rFonts w:ascii="仿宋_GB2312" w:hAnsi="仿宋_GB2312" w:cs="仿宋_GB2312" w:eastAsia="仿宋_GB2312"/>
                      <w:sz w:val="21"/>
                    </w:rPr>
                    <w:t>100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复方配方：Ⅰ</w:t>
                  </w:r>
                  <w:r>
                    <w:rPr>
                      <w:rFonts w:ascii="仿宋_GB2312" w:hAnsi="仿宋_GB2312" w:cs="仿宋_GB2312" w:eastAsia="仿宋_GB2312"/>
                      <w:sz w:val="21"/>
                    </w:rPr>
                    <w:t>/</w:t>
                  </w:r>
                  <w:r>
                    <w:rPr>
                      <w:rFonts w:ascii="仿宋_GB2312" w:hAnsi="仿宋_GB2312" w:cs="仿宋_GB2312" w:eastAsia="仿宋_GB2312"/>
                      <w:sz w:val="21"/>
                    </w:rPr>
                    <w:t>Ⅱ型含有效碘</w:t>
                  </w:r>
                  <w:r>
                    <w:rPr>
                      <w:rFonts w:ascii="仿宋_GB2312" w:hAnsi="仿宋_GB2312" w:cs="仿宋_GB2312" w:eastAsia="仿宋_GB2312"/>
                      <w:sz w:val="21"/>
                    </w:rPr>
                    <w:t>0.2%</w:t>
                  </w:r>
                  <w:r>
                    <w:rPr>
                      <w:rFonts w:ascii="仿宋_GB2312" w:hAnsi="仿宋_GB2312" w:cs="仿宋_GB2312" w:eastAsia="仿宋_GB2312"/>
                      <w:sz w:val="21"/>
                    </w:rPr>
                    <w:t>、醋酸氯己定</w:t>
                  </w:r>
                  <w:r>
                    <w:rPr>
                      <w:rFonts w:ascii="仿宋_GB2312" w:hAnsi="仿宋_GB2312" w:cs="仿宋_GB2312" w:eastAsia="仿宋_GB2312"/>
                      <w:sz w:val="21"/>
                    </w:rPr>
                    <w:t>0.45%</w:t>
                  </w:r>
                  <w:r>
                    <w:rPr>
                      <w:rFonts w:ascii="仿宋_GB2312" w:hAnsi="仿宋_GB2312" w:cs="仿宋_GB2312" w:eastAsia="仿宋_GB2312"/>
                      <w:sz w:val="21"/>
                    </w:rPr>
                    <w:t>、乙醇</w:t>
                  </w:r>
                  <w:r>
                    <w:rPr>
                      <w:rFonts w:ascii="仿宋_GB2312" w:hAnsi="仿宋_GB2312" w:cs="仿宋_GB2312" w:eastAsia="仿宋_GB2312"/>
                      <w:sz w:val="21"/>
                    </w:rPr>
                    <w:t>65%</w:t>
                  </w:r>
                  <w:r>
                    <w:rPr>
                      <w:rFonts w:ascii="仿宋_GB2312" w:hAnsi="仿宋_GB2312" w:cs="仿宋_GB2312" w:eastAsia="仿宋_GB2312"/>
                      <w:sz w:val="21"/>
                    </w:rPr>
                    <w:t>；</w:t>
                  </w:r>
                  <w:r>
                    <w:rPr>
                      <w:rFonts w:ascii="仿宋_GB2312" w:hAnsi="仿宋_GB2312" w:cs="仿宋_GB2312" w:eastAsia="仿宋_GB2312"/>
                      <w:sz w:val="21"/>
                    </w:rPr>
                    <w:t>Ⅲ型不含乙醇。广谱高效、作用持久、干燥快、低着色。适用于医疗机构手术野、穿刺部位、术前洗手、黏膜（口腔</w:t>
                  </w:r>
                  <w:r>
                    <w:rPr>
                      <w:rFonts w:ascii="仿宋_GB2312" w:hAnsi="仿宋_GB2312" w:cs="仿宋_GB2312" w:eastAsia="仿宋_GB2312"/>
                      <w:sz w:val="21"/>
                    </w:rPr>
                    <w:t>/</w:t>
                  </w:r>
                  <w:r>
                    <w:rPr>
                      <w:rFonts w:ascii="仿宋_GB2312" w:hAnsi="仿宋_GB2312" w:cs="仿宋_GB2312" w:eastAsia="仿宋_GB2312"/>
                      <w:sz w:val="21"/>
                    </w:rPr>
                    <w:t>会阴）消毒，亦可用于物体表面消毒。外用，严禁口服；对碘、酒精过敏者禁用；含醇型避免用于破损黏膜。</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一次性使用丁腈检查手套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无粉</w:t>
                  </w:r>
                  <w:r>
                    <w:rPr>
                      <w:rFonts w:ascii="仿宋_GB2312" w:hAnsi="仿宋_GB2312" w:cs="仿宋_GB2312" w:eastAsia="仿宋_GB2312"/>
                      <w:sz w:val="21"/>
                    </w:rPr>
                    <w:t>.</w:t>
                  </w:r>
                  <w:r>
                    <w:rPr>
                      <w:rFonts w:ascii="仿宋_GB2312" w:hAnsi="仿宋_GB2312" w:cs="仿宋_GB2312" w:eastAsia="仿宋_GB2312"/>
                      <w:sz w:val="21"/>
                    </w:rPr>
                    <w:t>中号</w:t>
                  </w:r>
                  <w:r>
                    <w:rPr>
                      <w:rFonts w:ascii="仿宋_GB2312" w:hAnsi="仿宋_GB2312" w:cs="仿宋_GB2312" w:eastAsia="仿宋_GB2312"/>
                      <w:sz w:val="21"/>
                    </w:rPr>
                    <w:t>M.</w:t>
                  </w:r>
                  <w:r>
                    <w:br/>
                  </w:r>
                  <w:r>
                    <w:rPr>
                      <w:rFonts w:ascii="仿宋_GB2312" w:hAnsi="仿宋_GB2312" w:cs="仿宋_GB2312" w:eastAsia="仿宋_GB2312"/>
                      <w:sz w:val="21"/>
                    </w:rPr>
                    <w:t>100</w:t>
                  </w:r>
                  <w:r>
                    <w:rPr>
                      <w:rFonts w:ascii="仿宋_GB2312" w:hAnsi="仿宋_GB2312" w:cs="仿宋_GB2312" w:eastAsia="仿宋_GB2312"/>
                      <w:sz w:val="21"/>
                    </w:rPr>
                    <w:t>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合成丁腈橡胶制成，力学性能优异，耐磨损、抗穿刺，无乳胶成分，可降低过敏风险。主要用于医疗机构临床检查、诊疗操作及卫生防护，有效阻隔体液、微生物与污染物。本品为一次性用品，使用后按医疗废弃物规范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白凡士林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由精制矿脂制成，性状均匀、无杂质、化学惰性强。主要用于皮肤干裂防护、创面保湿隔离，亦可作为医疗器械润滑辅料。本品仅限外用，切勿入口，密封置于阴凉干燥处保存。</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弹性医用胶布</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5.0*5m/</w:t>
                  </w:r>
                  <w:r>
                    <w:rPr>
                      <w:rFonts w:ascii="仿宋_GB2312" w:hAnsi="仿宋_GB2312" w:cs="仿宋_GB2312" w:eastAsia="仿宋_GB2312"/>
                      <w:sz w:val="21"/>
                    </w:rPr>
                    <w:t>卷</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由弹性织物与医用压敏胶复合而成，伸缩性佳、透气性良好。主要用于医疗机构固定纱布、导管、绷带等，贴合体表，活动时不易移位，使用安全。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医疗废物扎带吊牌</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4*250mm</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符合《医疗废物专用包装物容器标准和警示标识规定》。</w:t>
                  </w:r>
                  <w:r>
                    <w:br/>
                  </w:r>
                  <w:r>
                    <w:rPr>
                      <w:rFonts w:ascii="仿宋_GB2312" w:hAnsi="仿宋_GB2312" w:cs="仿宋_GB2312" w:eastAsia="仿宋_GB2312"/>
                      <w:sz w:val="21"/>
                    </w:rPr>
                    <w:t>材质：扎带为</w:t>
                  </w:r>
                  <w:r>
                    <w:rPr>
                      <w:rFonts w:ascii="仿宋_GB2312" w:hAnsi="仿宋_GB2312" w:cs="仿宋_GB2312" w:eastAsia="仿宋_GB2312"/>
                      <w:sz w:val="21"/>
                    </w:rPr>
                    <w:t>PA66</w:t>
                  </w:r>
                  <w:r>
                    <w:rPr>
                      <w:rFonts w:ascii="仿宋_GB2312" w:hAnsi="仿宋_GB2312" w:cs="仿宋_GB2312" w:eastAsia="仿宋_GB2312"/>
                      <w:sz w:val="21"/>
                    </w:rPr>
                    <w:t>尼龙，吊牌为防水卡纸</w:t>
                  </w:r>
                  <w:r>
                    <w:rPr>
                      <w:rFonts w:ascii="仿宋_GB2312" w:hAnsi="仿宋_GB2312" w:cs="仿宋_GB2312" w:eastAsia="仿宋_GB2312"/>
                      <w:sz w:val="21"/>
                    </w:rPr>
                    <w:t>/PVC</w:t>
                  </w:r>
                  <w:r>
                    <w:rPr>
                      <w:rFonts w:ascii="仿宋_GB2312" w:hAnsi="仿宋_GB2312" w:cs="仿宋_GB2312" w:eastAsia="仿宋_GB2312"/>
                      <w:sz w:val="21"/>
                    </w:rPr>
                    <w:t>；标准色为淡黄色。</w:t>
                  </w:r>
                  <w:r>
                    <w:br/>
                  </w:r>
                  <w:r>
                    <w:rPr>
                      <w:rFonts w:ascii="仿宋_GB2312" w:hAnsi="仿宋_GB2312" w:cs="仿宋_GB2312" w:eastAsia="仿宋_GB2312"/>
                      <w:sz w:val="21"/>
                    </w:rPr>
                    <w:t>性能：自锁式不可逆，拉紧后防松防拆；吊牌防水耐酒精，字迹持久。</w:t>
                  </w:r>
                  <w:r>
                    <w:br/>
                  </w:r>
                  <w:r>
                    <w:rPr>
                      <w:rFonts w:ascii="仿宋_GB2312" w:hAnsi="仿宋_GB2312" w:cs="仿宋_GB2312" w:eastAsia="仿宋_GB2312"/>
                      <w:sz w:val="21"/>
                    </w:rPr>
                    <w:t>用途：医疗机构医疗废物包装袋封口、分类标识与追溯，一次性使用，用后随医废处置。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一次性使用捆扎止血带</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米</w:t>
                  </w:r>
                  <w:r>
                    <w:rPr>
                      <w:rFonts w:ascii="仿宋_GB2312" w:hAnsi="仿宋_GB2312" w:cs="仿宋_GB2312" w:eastAsia="仿宋_GB2312"/>
                      <w:sz w:val="21"/>
                    </w:rPr>
                    <w:t>/</w:t>
                  </w:r>
                  <w:r>
                    <w:rPr>
                      <w:rFonts w:ascii="仿宋_GB2312" w:hAnsi="仿宋_GB2312" w:cs="仿宋_GB2312" w:eastAsia="仿宋_GB2312"/>
                      <w:sz w:val="21"/>
                    </w:rPr>
                    <w:t>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材质：医用天然橡胶</w:t>
                  </w:r>
                  <w:r>
                    <w:rPr>
                      <w:rFonts w:ascii="仿宋_GB2312" w:hAnsi="仿宋_GB2312" w:cs="仿宋_GB2312" w:eastAsia="仿宋_GB2312"/>
                      <w:sz w:val="21"/>
                    </w:rPr>
                    <w:t>/</w:t>
                  </w:r>
                  <w:r>
                    <w:rPr>
                      <w:rFonts w:ascii="仿宋_GB2312" w:hAnsi="仿宋_GB2312" w:cs="仿宋_GB2312" w:eastAsia="仿宋_GB2312"/>
                      <w:sz w:val="21"/>
                    </w:rPr>
                    <w:t>乳胶</w:t>
                  </w:r>
                  <w:r>
                    <w:rPr>
                      <w:rFonts w:ascii="仿宋_GB2312" w:hAnsi="仿宋_GB2312" w:cs="仿宋_GB2312" w:eastAsia="仿宋_GB2312"/>
                      <w:sz w:val="21"/>
                    </w:rPr>
                    <w:t>/</w:t>
                  </w:r>
                  <w:r>
                    <w:rPr>
                      <w:rFonts w:ascii="仿宋_GB2312" w:hAnsi="仿宋_GB2312" w:cs="仿宋_GB2312" w:eastAsia="仿宋_GB2312"/>
                      <w:sz w:val="21"/>
                    </w:rPr>
                    <w:t>聚氨酯，生物相容，无致敏、无细胞毒性；规格：常见</w:t>
                  </w:r>
                  <w:r>
                    <w:rPr>
                      <w:rFonts w:ascii="仿宋_GB2312" w:hAnsi="仿宋_GB2312" w:cs="仿宋_GB2312" w:eastAsia="仿宋_GB2312"/>
                      <w:sz w:val="21"/>
                    </w:rPr>
                    <w:t>15–25mm×300–400mm</w:t>
                  </w:r>
                  <w:r>
                    <w:rPr>
                      <w:rFonts w:ascii="仿宋_GB2312" w:hAnsi="仿宋_GB2312" w:cs="仿宋_GB2312" w:eastAsia="仿宋_GB2312"/>
                      <w:sz w:val="21"/>
                    </w:rPr>
                    <w:t>；管状型</w:t>
                  </w:r>
                  <w:r>
                    <w:rPr>
                      <w:rFonts w:ascii="仿宋_GB2312" w:hAnsi="仿宋_GB2312" w:cs="仿宋_GB2312" w:eastAsia="仿宋_GB2312"/>
                      <w:sz w:val="21"/>
                    </w:rPr>
                    <w:t>4×6mm</w:t>
                  </w:r>
                  <w:r>
                    <w:rPr>
                      <w:rFonts w:ascii="仿宋_GB2312" w:hAnsi="仿宋_GB2312" w:cs="仿宋_GB2312" w:eastAsia="仿宋_GB2312"/>
                      <w:sz w:val="21"/>
                    </w:rPr>
                    <w:t>～</w:t>
                  </w:r>
                  <w:r>
                    <w:rPr>
                      <w:rFonts w:ascii="仿宋_GB2312" w:hAnsi="仿宋_GB2312" w:cs="仿宋_GB2312" w:eastAsia="仿宋_GB2312"/>
                      <w:sz w:val="21"/>
                    </w:rPr>
                    <w:t>9×12mm</w:t>
                  </w:r>
                  <w:r>
                    <w:rPr>
                      <w:rFonts w:ascii="仿宋_GB2312" w:hAnsi="仿宋_GB2312" w:cs="仿宋_GB2312" w:eastAsia="仿宋_GB2312"/>
                      <w:sz w:val="21"/>
                    </w:rPr>
                    <w:t>；结构：扁平</w:t>
                  </w:r>
                  <w:r>
                    <w:rPr>
                      <w:rFonts w:ascii="仿宋_GB2312" w:hAnsi="仿宋_GB2312" w:cs="仿宋_GB2312" w:eastAsia="仿宋_GB2312"/>
                      <w:sz w:val="21"/>
                    </w:rPr>
                    <w:t>/</w:t>
                  </w:r>
                  <w:r>
                    <w:rPr>
                      <w:rFonts w:ascii="仿宋_GB2312" w:hAnsi="仿宋_GB2312" w:cs="仿宋_GB2312" w:eastAsia="仿宋_GB2312"/>
                      <w:sz w:val="21"/>
                    </w:rPr>
                    <w:t>管状，点连式连续抽取，独立或成盒包装；性能：可拉伸至原长</w:t>
                  </w:r>
                  <w:r>
                    <w:rPr>
                      <w:rFonts w:ascii="仿宋_GB2312" w:hAnsi="仿宋_GB2312" w:cs="仿宋_GB2312" w:eastAsia="仿宋_GB2312"/>
                      <w:sz w:val="21"/>
                    </w:rPr>
                    <w:t>2–3</w:t>
                  </w:r>
                  <w:r>
                    <w:rPr>
                      <w:rFonts w:ascii="仿宋_GB2312" w:hAnsi="仿宋_GB2312" w:cs="仿宋_GB2312" w:eastAsia="仿宋_GB2312"/>
                      <w:sz w:val="21"/>
                    </w:rPr>
                    <w:t>倍，</w:t>
                  </w:r>
                  <w:r>
                    <w:rPr>
                      <w:rFonts w:ascii="仿宋_GB2312" w:hAnsi="仿宋_GB2312" w:cs="仿宋_GB2312" w:eastAsia="仿宋_GB2312"/>
                      <w:sz w:val="21"/>
                    </w:rPr>
                    <w:t>10</w:t>
                  </w:r>
                  <w:r>
                    <w:rPr>
                      <w:rFonts w:ascii="仿宋_GB2312" w:hAnsi="仿宋_GB2312" w:cs="仿宋_GB2312" w:eastAsia="仿宋_GB2312"/>
                      <w:sz w:val="21"/>
                    </w:rPr>
                    <w:t>秒恢复</w:t>
                  </w:r>
                  <w:r>
                    <w:rPr>
                      <w:rFonts w:ascii="仿宋_GB2312" w:hAnsi="仿宋_GB2312" w:cs="仿宋_GB2312" w:eastAsia="仿宋_GB2312"/>
                      <w:sz w:val="21"/>
                    </w:rPr>
                    <w:t>≥90%</w:t>
                  </w:r>
                  <w:r>
                    <w:rPr>
                      <w:rFonts w:ascii="仿宋_GB2312" w:hAnsi="仿宋_GB2312" w:cs="仿宋_GB2312" w:eastAsia="仿宋_GB2312"/>
                      <w:sz w:val="21"/>
                    </w:rPr>
                    <w:t>；捆扎</w:t>
                  </w:r>
                  <w:r>
                    <w:rPr>
                      <w:rFonts w:ascii="仿宋_GB2312" w:hAnsi="仿宋_GB2312" w:cs="仿宋_GB2312" w:eastAsia="仿宋_GB2312"/>
                      <w:sz w:val="21"/>
                    </w:rPr>
                    <w:t>30–50kPa</w:t>
                  </w:r>
                  <w:r>
                    <w:rPr>
                      <w:rFonts w:ascii="仿宋_GB2312" w:hAnsi="仿宋_GB2312" w:cs="仿宋_GB2312" w:eastAsia="仿宋_GB2312"/>
                      <w:sz w:val="21"/>
                    </w:rPr>
                    <w:t>不滑落；灭菌：环氧乙烷</w:t>
                  </w:r>
                  <w:r>
                    <w:rPr>
                      <w:rFonts w:ascii="仿宋_GB2312" w:hAnsi="仿宋_GB2312" w:cs="仿宋_GB2312" w:eastAsia="仿宋_GB2312"/>
                      <w:sz w:val="21"/>
                    </w:rPr>
                    <w:t>/</w:t>
                  </w:r>
                  <w:r>
                    <w:rPr>
                      <w:rFonts w:ascii="仿宋_GB2312" w:hAnsi="仿宋_GB2312" w:cs="仿宋_GB2312" w:eastAsia="仿宋_GB2312"/>
                      <w:sz w:val="21"/>
                    </w:rPr>
                    <w:t>辐照灭菌，无菌，有效期</w:t>
                  </w:r>
                  <w:r>
                    <w:rPr>
                      <w:rFonts w:ascii="仿宋_GB2312" w:hAnsi="仿宋_GB2312" w:cs="仿宋_GB2312" w:eastAsia="仿宋_GB2312"/>
                      <w:sz w:val="21"/>
                    </w:rPr>
                    <w:t>≥2</w:t>
                  </w:r>
                  <w:r>
                    <w:rPr>
                      <w:rFonts w:ascii="仿宋_GB2312" w:hAnsi="仿宋_GB2312" w:cs="仿宋_GB2312" w:eastAsia="仿宋_GB2312"/>
                      <w:sz w:val="21"/>
                    </w:rPr>
                    <w:t>年；用途：医疗机构输液、采血、输血、四肢急救止血，一次性使用。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一次性使用妇科冲洗治疗头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1000ug/mL</w:t>
                  </w:r>
                  <w:r>
                    <w:br/>
                  </w:r>
                  <w:r>
                    <w:rPr>
                      <w:rFonts w:ascii="仿宋_GB2312" w:hAnsi="仿宋_GB2312" w:cs="仿宋_GB2312" w:eastAsia="仿宋_GB2312"/>
                      <w:sz w:val="21"/>
                    </w:rPr>
                    <w:t>1</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材质：医用聚乙烯（</w:t>
                  </w:r>
                  <w:r>
                    <w:rPr>
                      <w:rFonts w:ascii="仿宋_GB2312" w:hAnsi="仿宋_GB2312" w:cs="仿宋_GB2312" w:eastAsia="仿宋_GB2312"/>
                      <w:sz w:val="21"/>
                    </w:rPr>
                    <w:t>PE</w:t>
                  </w:r>
                  <w:r>
                    <w:rPr>
                      <w:rFonts w:ascii="仿宋_GB2312" w:hAnsi="仿宋_GB2312" w:cs="仿宋_GB2312" w:eastAsia="仿宋_GB2312"/>
                      <w:sz w:val="21"/>
                    </w:rPr>
                    <w:t>）注塑成型，符合</w:t>
                  </w:r>
                  <w:r>
                    <w:rPr>
                      <w:rFonts w:ascii="仿宋_GB2312" w:hAnsi="仿宋_GB2312" w:cs="仿宋_GB2312" w:eastAsia="仿宋_GB2312"/>
                      <w:sz w:val="21"/>
                    </w:rPr>
                    <w:t>YY/T 0114</w:t>
                  </w:r>
                  <w:r>
                    <w:rPr>
                      <w:rFonts w:ascii="仿宋_GB2312" w:hAnsi="仿宋_GB2312" w:cs="仿宋_GB2312" w:eastAsia="仿宋_GB2312"/>
                      <w:sz w:val="21"/>
                    </w:rPr>
                    <w:t>标准；结构：由管身</w:t>
                  </w:r>
                  <w:r>
                    <w:rPr>
                      <w:rFonts w:ascii="仿宋_GB2312" w:hAnsi="仿宋_GB2312" w:cs="仿宋_GB2312" w:eastAsia="仿宋_GB2312"/>
                      <w:sz w:val="21"/>
                    </w:rPr>
                    <w:t>+</w:t>
                  </w:r>
                  <w:r>
                    <w:rPr>
                      <w:rFonts w:ascii="仿宋_GB2312" w:hAnsi="仿宋_GB2312" w:cs="仿宋_GB2312" w:eastAsia="仿宋_GB2312"/>
                      <w:sz w:val="21"/>
                    </w:rPr>
                    <w:t>接头一体成型；分冲洗型</w:t>
                  </w:r>
                  <w:r>
                    <w:rPr>
                      <w:rFonts w:ascii="仿宋_GB2312" w:hAnsi="仿宋_GB2312" w:cs="仿宋_GB2312" w:eastAsia="仿宋_GB2312"/>
                      <w:sz w:val="21"/>
                    </w:rPr>
                    <w:t>/</w:t>
                  </w:r>
                  <w:r>
                    <w:rPr>
                      <w:rFonts w:ascii="仿宋_GB2312" w:hAnsi="仿宋_GB2312" w:cs="仿宋_GB2312" w:eastAsia="仿宋_GB2312"/>
                      <w:sz w:val="21"/>
                    </w:rPr>
                    <w:t>雾化型；规格：外径约</w:t>
                  </w:r>
                  <w:r>
                    <w:rPr>
                      <w:rFonts w:ascii="仿宋_GB2312" w:hAnsi="仿宋_GB2312" w:cs="仿宋_GB2312" w:eastAsia="仿宋_GB2312"/>
                      <w:sz w:val="21"/>
                    </w:rPr>
                    <w:t>9–20mm</w:t>
                  </w:r>
                  <w:r>
                    <w:rPr>
                      <w:rFonts w:ascii="仿宋_GB2312" w:hAnsi="仿宋_GB2312" w:cs="仿宋_GB2312" w:eastAsia="仿宋_GB2312"/>
                      <w:sz w:val="21"/>
                    </w:rPr>
                    <w:t>、长度</w:t>
                  </w:r>
                  <w:r>
                    <w:rPr>
                      <w:rFonts w:ascii="仿宋_GB2312" w:hAnsi="仿宋_GB2312" w:cs="仿宋_GB2312" w:eastAsia="仿宋_GB2312"/>
                      <w:sz w:val="21"/>
                    </w:rPr>
                    <w:t>90–150mm</w:t>
                  </w:r>
                  <w:r>
                    <w:rPr>
                      <w:rFonts w:ascii="仿宋_GB2312" w:hAnsi="仿宋_GB2312" w:cs="仿宋_GB2312" w:eastAsia="仿宋_GB2312"/>
                      <w:sz w:val="21"/>
                    </w:rPr>
                    <w:t>；灭菌：环氧乙烷灭菌，无菌，有效期</w:t>
                  </w:r>
                  <w:r>
                    <w:rPr>
                      <w:rFonts w:ascii="仿宋_GB2312" w:hAnsi="仿宋_GB2312" w:cs="仿宋_GB2312" w:eastAsia="仿宋_GB2312"/>
                      <w:sz w:val="21"/>
                    </w:rPr>
                    <w:t>2</w:t>
                  </w:r>
                  <w:r>
                    <w:rPr>
                      <w:rFonts w:ascii="仿宋_GB2312" w:hAnsi="仿宋_GB2312" w:cs="仿宋_GB2312" w:eastAsia="仿宋_GB2312"/>
                      <w:sz w:val="21"/>
                    </w:rPr>
                    <w:t>年；用途：配套医用臭氧治疗仪，建立阴道内输送臭氧气体</w:t>
                  </w:r>
                  <w:r>
                    <w:rPr>
                      <w:rFonts w:ascii="仿宋_GB2312" w:hAnsi="仿宋_GB2312" w:cs="仿宋_GB2312" w:eastAsia="仿宋_GB2312"/>
                      <w:sz w:val="21"/>
                    </w:rPr>
                    <w:t>/</w:t>
                  </w:r>
                  <w:r>
                    <w:rPr>
                      <w:rFonts w:ascii="仿宋_GB2312" w:hAnsi="仿宋_GB2312" w:cs="仿宋_GB2312" w:eastAsia="仿宋_GB2312"/>
                      <w:sz w:val="21"/>
                    </w:rPr>
                    <w:t>液体通道，用于妇科冲洗、术前清洁及炎症辅助治疗；性能：表面光滑无毛刺，柔韧性好、插入舒适；密封防漏、流量稳定。</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碘伏消毒液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100ml/</w:t>
                  </w:r>
                  <w:r>
                    <w:rPr>
                      <w:rFonts w:ascii="仿宋_GB2312" w:hAnsi="仿宋_GB2312" w:cs="仿宋_GB2312" w:eastAsia="仿宋_GB2312"/>
                      <w:sz w:val="21"/>
                    </w:rPr>
                    <w:t>瓶</w:t>
                  </w:r>
                  <w:r>
                    <w:br/>
                  </w:r>
                  <w:r>
                    <w:rPr>
                      <w:rFonts w:ascii="仿宋_GB2312" w:hAnsi="仿宋_GB2312" w:cs="仿宋_GB2312" w:eastAsia="仿宋_GB2312"/>
                      <w:sz w:val="21"/>
                    </w:rPr>
                    <w:t>160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有效碘含量为</w:t>
                  </w:r>
                  <w:r>
                    <w:rPr>
                      <w:rFonts w:ascii="仿宋_GB2312" w:hAnsi="仿宋_GB2312" w:cs="仿宋_GB2312" w:eastAsia="仿宋_GB2312"/>
                      <w:sz w:val="21"/>
                    </w:rPr>
                    <w:t>0.45%-0.55%</w:t>
                  </w:r>
                  <w:r>
                    <w:rPr>
                      <w:rFonts w:ascii="仿宋_GB2312" w:hAnsi="仿宋_GB2312" w:cs="仿宋_GB2312" w:eastAsia="仿宋_GB2312"/>
                      <w:sz w:val="21"/>
                    </w:rPr>
                    <w:t>（</w:t>
                  </w:r>
                  <w:r>
                    <w:rPr>
                      <w:rFonts w:ascii="仿宋_GB2312" w:hAnsi="仿宋_GB2312" w:cs="仿宋_GB2312" w:eastAsia="仿宋_GB2312"/>
                      <w:sz w:val="21"/>
                    </w:rPr>
                    <w:t>W/V)</w:t>
                  </w:r>
                  <w:r>
                    <w:rPr>
                      <w:rFonts w:ascii="仿宋_GB2312" w:hAnsi="仿宋_GB2312" w:cs="仿宋_GB2312" w:eastAsia="仿宋_GB2312"/>
                      <w:sz w:val="21"/>
                    </w:rPr>
                    <w:t>。可杀灭肠道致病菌，化脓性球菌，致病性酵母菌和医院感染常见细菌。适用于完整皮肤消毒。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PE</w:t>
                  </w:r>
                  <w:r>
                    <w:br/>
                  </w:r>
                  <w:r>
                    <w:rPr>
                      <w:rFonts w:ascii="仿宋_GB2312" w:hAnsi="仿宋_GB2312" w:cs="仿宋_GB2312" w:eastAsia="仿宋_GB2312"/>
                      <w:sz w:val="21"/>
                    </w:rPr>
                    <w:t>10</w:t>
                  </w:r>
                  <w:r>
                    <w:rPr>
                      <w:rFonts w:ascii="仿宋_GB2312" w:hAnsi="仿宋_GB2312" w:cs="仿宋_GB2312" w:eastAsia="仿宋_GB2312"/>
                      <w:sz w:val="21"/>
                    </w:rPr>
                    <w:t>包</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以食品级医用聚乙烯为原料，质地轻薄、透明度高。具备良好防水、防渗漏性能，无乳胶成分，降低过敏风险。主要用于临床常规检查、卫生保洁、简易防护等操作，属一次性用品，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w:t>
                  </w:r>
                  <w:r>
                    <w:rPr>
                      <w:rFonts w:ascii="仿宋_GB2312" w:hAnsi="仿宋_GB2312" w:cs="仿宋_GB2312" w:eastAsia="仿宋_GB2312"/>
                      <w:sz w:val="21"/>
                    </w:rPr>
                    <w:t>P</w:t>
                  </w:r>
                  <w:r>
                    <w:rPr>
                      <w:rFonts w:ascii="仿宋_GB2312" w:hAnsi="仿宋_GB2312" w:cs="仿宋_GB2312" w:eastAsia="仿宋_GB2312"/>
                      <w:sz w:val="21"/>
                    </w:rPr>
                    <w:t>VC</w:t>
                  </w:r>
                  <w:r>
                    <w:rPr>
                      <w:rFonts w:ascii="仿宋_GB2312" w:hAnsi="仿宋_GB2312" w:cs="仿宋_GB2312" w:eastAsia="仿宋_GB2312"/>
                      <w:sz w:val="21"/>
                    </w:rPr>
                    <w:t>检查手套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S/M/L</w:t>
                  </w:r>
                  <w:r>
                    <w:br/>
                  </w:r>
                  <w:r>
                    <w:rPr>
                      <w:rFonts w:ascii="仿宋_GB2312" w:hAnsi="仿宋_GB2312" w:cs="仿宋_GB2312" w:eastAsia="仿宋_GB2312"/>
                      <w:sz w:val="21"/>
                    </w:rPr>
                    <w:t>100</w:t>
                  </w:r>
                  <w:r>
                    <w:rPr>
                      <w:rFonts w:ascii="仿宋_GB2312" w:hAnsi="仿宋_GB2312" w:cs="仿宋_GB2312" w:eastAsia="仿宋_GB2312"/>
                      <w:sz w:val="21"/>
                    </w:rPr>
                    <w:t>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以医用聚氯乙烯为原料，延展性好、穿戴贴合，耐拉扯、防液体渗漏。产品无天然乳胶成分，可有效规避乳胶过敏问题，广泛用于医疗机构常规检查、诊疗护理、卫生防护等场景，为一次性用品，用后按医疗废弃物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w:t>
                  </w:r>
                  <w:r>
                    <w:rPr>
                      <w:rFonts w:ascii="仿宋_GB2312" w:hAnsi="仿宋_GB2312" w:cs="仿宋_GB2312" w:eastAsia="仿宋_GB2312"/>
                      <w:sz w:val="21"/>
                    </w:rPr>
                    <w:t>线数字磷版牙片保护袋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号</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w:t>
                  </w:r>
                  <w:r>
                    <w:rPr>
                      <w:rFonts w:ascii="仿宋_GB2312" w:hAnsi="仿宋_GB2312" w:cs="仿宋_GB2312" w:eastAsia="仿宋_GB2312"/>
                      <w:sz w:val="21"/>
                    </w:rPr>
                    <w:t>X</w:t>
                  </w:r>
                  <w:r>
                    <w:rPr>
                      <w:rFonts w:ascii="仿宋_GB2312" w:hAnsi="仿宋_GB2312" w:cs="仿宋_GB2312" w:eastAsia="仿宋_GB2312"/>
                      <w:sz w:val="21"/>
                    </w:rPr>
                    <w:t>线数字磷板牙片保护袋（牙科</w:t>
                  </w:r>
                  <w:r>
                    <w:rPr>
                      <w:rFonts w:ascii="仿宋_GB2312" w:hAnsi="仿宋_GB2312" w:cs="仿宋_GB2312" w:eastAsia="仿宋_GB2312"/>
                      <w:sz w:val="21"/>
                    </w:rPr>
                    <w:t>IP</w:t>
                  </w:r>
                  <w:r>
                    <w:rPr>
                      <w:rFonts w:ascii="仿宋_GB2312" w:hAnsi="仿宋_GB2312" w:cs="仿宋_GB2312" w:eastAsia="仿宋_GB2312"/>
                      <w:sz w:val="21"/>
                    </w:rPr>
                    <w:t>保护套），非医疗器械，口腔拍片专用耗材；材质：医用</w:t>
                  </w:r>
                  <w:r>
                    <w:rPr>
                      <w:rFonts w:ascii="仿宋_GB2312" w:hAnsi="仿宋_GB2312" w:cs="仿宋_GB2312" w:eastAsia="仿宋_GB2312"/>
                      <w:sz w:val="21"/>
                    </w:rPr>
                    <w:t>PVC/PE</w:t>
                  </w:r>
                  <w:r>
                    <w:rPr>
                      <w:rFonts w:ascii="仿宋_GB2312" w:hAnsi="仿宋_GB2312" w:cs="仿宋_GB2312" w:eastAsia="仿宋_GB2312"/>
                      <w:sz w:val="21"/>
                    </w:rPr>
                    <w:t>复合膜，黑色背衬避光，透明面高透</w:t>
                  </w:r>
                  <w:r>
                    <w:rPr>
                      <w:rFonts w:ascii="仿宋_GB2312" w:hAnsi="仿宋_GB2312" w:cs="仿宋_GB2312" w:eastAsia="仿宋_GB2312"/>
                      <w:sz w:val="21"/>
                    </w:rPr>
                    <w:t>X</w:t>
                  </w:r>
                  <w:r>
                    <w:rPr>
                      <w:rFonts w:ascii="仿宋_GB2312" w:hAnsi="仿宋_GB2312" w:cs="仿宋_GB2312" w:eastAsia="仿宋_GB2312"/>
                      <w:sz w:val="21"/>
                    </w:rPr>
                    <w:t>线，无荧光干扰；性能：不透光、不透水、防唾液</w:t>
                  </w:r>
                  <w:r>
                    <w:rPr>
                      <w:rFonts w:ascii="仿宋_GB2312" w:hAnsi="仿宋_GB2312" w:cs="仿宋_GB2312" w:eastAsia="仿宋_GB2312"/>
                      <w:sz w:val="21"/>
                    </w:rPr>
                    <w:t>/</w:t>
                  </w:r>
                  <w:r>
                    <w:rPr>
                      <w:rFonts w:ascii="仿宋_GB2312" w:hAnsi="仿宋_GB2312" w:cs="仿宋_GB2312" w:eastAsia="仿宋_GB2312"/>
                      <w:sz w:val="21"/>
                    </w:rPr>
                    <w:t>血液污染；抗拉伸、耐穿刺，不破不漏；不影响</w:t>
                  </w:r>
                  <w:r>
                    <w:rPr>
                      <w:rFonts w:ascii="仿宋_GB2312" w:hAnsi="仿宋_GB2312" w:cs="仿宋_GB2312" w:eastAsia="仿宋_GB2312"/>
                      <w:sz w:val="21"/>
                    </w:rPr>
                    <w:t>X</w:t>
                  </w:r>
                  <w:r>
                    <w:rPr>
                      <w:rFonts w:ascii="仿宋_GB2312" w:hAnsi="仿宋_GB2312" w:cs="仿宋_GB2312" w:eastAsia="仿宋_GB2312"/>
                      <w:sz w:val="21"/>
                    </w:rPr>
                    <w:t>线成像质量；用途：牙科口内</w:t>
                  </w:r>
                  <w:r>
                    <w:rPr>
                      <w:rFonts w:ascii="仿宋_GB2312" w:hAnsi="仿宋_GB2312" w:cs="仿宋_GB2312" w:eastAsia="仿宋_GB2312"/>
                      <w:sz w:val="21"/>
                    </w:rPr>
                    <w:t>X</w:t>
                  </w:r>
                  <w:r>
                    <w:rPr>
                      <w:rFonts w:ascii="仿宋_GB2312" w:hAnsi="仿宋_GB2312" w:cs="仿宋_GB2312" w:eastAsia="仿宋_GB2312"/>
                      <w:sz w:val="21"/>
                    </w:rPr>
                    <w:t>线拍片时，套在数字磷板（</w:t>
                  </w:r>
                  <w:r>
                    <w:rPr>
                      <w:rFonts w:ascii="仿宋_GB2312" w:hAnsi="仿宋_GB2312" w:cs="仿宋_GB2312" w:eastAsia="仿宋_GB2312"/>
                      <w:sz w:val="21"/>
                    </w:rPr>
                    <w:t>IP</w:t>
                  </w:r>
                  <w:r>
                    <w:rPr>
                      <w:rFonts w:ascii="仿宋_GB2312" w:hAnsi="仿宋_GB2312" w:cs="仿宋_GB2312" w:eastAsia="仿宋_GB2312"/>
                      <w:sz w:val="21"/>
                    </w:rPr>
                    <w:t>板）外，隔绝患者口腔分泌物，防交叉感染，保护</w:t>
                  </w:r>
                  <w:r>
                    <w:rPr>
                      <w:rFonts w:ascii="仿宋_GB2312" w:hAnsi="仿宋_GB2312" w:cs="仿宋_GB2312" w:eastAsia="仿宋_GB2312"/>
                      <w:sz w:val="21"/>
                    </w:rPr>
                    <w:t>IP</w:t>
                  </w:r>
                  <w:r>
                    <w:rPr>
                      <w:rFonts w:ascii="仿宋_GB2312" w:hAnsi="仿宋_GB2312" w:cs="仿宋_GB2312" w:eastAsia="仿宋_GB2312"/>
                      <w:sz w:val="21"/>
                    </w:rPr>
                    <w:t>板，延长使用寿命。</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w:t>
                  </w:r>
                  <w:r>
                    <w:rPr>
                      <w:rFonts w:ascii="仿宋_GB2312" w:hAnsi="仿宋_GB2312" w:cs="仿宋_GB2312" w:eastAsia="仿宋_GB2312"/>
                      <w:sz w:val="21"/>
                    </w:rPr>
                    <w:t>线数字磷版牙片保护袋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w:t>
                  </w:r>
                  <w:r>
                    <w:rPr>
                      <w:rFonts w:ascii="仿宋_GB2312" w:hAnsi="仿宋_GB2312" w:cs="仿宋_GB2312" w:eastAsia="仿宋_GB2312"/>
                      <w:sz w:val="21"/>
                    </w:rPr>
                    <w:t>号</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w:t>
                  </w:r>
                  <w:r>
                    <w:rPr>
                      <w:rFonts w:ascii="仿宋_GB2312" w:hAnsi="仿宋_GB2312" w:cs="仿宋_GB2312" w:eastAsia="仿宋_GB2312"/>
                      <w:sz w:val="21"/>
                    </w:rPr>
                    <w:t>X</w:t>
                  </w:r>
                  <w:r>
                    <w:rPr>
                      <w:rFonts w:ascii="仿宋_GB2312" w:hAnsi="仿宋_GB2312" w:cs="仿宋_GB2312" w:eastAsia="仿宋_GB2312"/>
                      <w:sz w:val="21"/>
                    </w:rPr>
                    <w:t>线数字磷板牙片保护袋（牙科</w:t>
                  </w:r>
                  <w:r>
                    <w:rPr>
                      <w:rFonts w:ascii="仿宋_GB2312" w:hAnsi="仿宋_GB2312" w:cs="仿宋_GB2312" w:eastAsia="仿宋_GB2312"/>
                      <w:sz w:val="21"/>
                    </w:rPr>
                    <w:t>IP</w:t>
                  </w:r>
                  <w:r>
                    <w:rPr>
                      <w:rFonts w:ascii="仿宋_GB2312" w:hAnsi="仿宋_GB2312" w:cs="仿宋_GB2312" w:eastAsia="仿宋_GB2312"/>
                      <w:sz w:val="21"/>
                    </w:rPr>
                    <w:t>保护套），非医疗器械，口腔拍片专用耗材；材质：医用</w:t>
                  </w:r>
                  <w:r>
                    <w:rPr>
                      <w:rFonts w:ascii="仿宋_GB2312" w:hAnsi="仿宋_GB2312" w:cs="仿宋_GB2312" w:eastAsia="仿宋_GB2312"/>
                      <w:sz w:val="21"/>
                    </w:rPr>
                    <w:t>PVC/PE</w:t>
                  </w:r>
                  <w:r>
                    <w:rPr>
                      <w:rFonts w:ascii="仿宋_GB2312" w:hAnsi="仿宋_GB2312" w:cs="仿宋_GB2312" w:eastAsia="仿宋_GB2312"/>
                      <w:sz w:val="21"/>
                    </w:rPr>
                    <w:t>复合膜，黑色背衬避光，透明面高透</w:t>
                  </w:r>
                  <w:r>
                    <w:rPr>
                      <w:rFonts w:ascii="仿宋_GB2312" w:hAnsi="仿宋_GB2312" w:cs="仿宋_GB2312" w:eastAsia="仿宋_GB2312"/>
                      <w:sz w:val="21"/>
                    </w:rPr>
                    <w:t>X</w:t>
                  </w:r>
                  <w:r>
                    <w:rPr>
                      <w:rFonts w:ascii="仿宋_GB2312" w:hAnsi="仿宋_GB2312" w:cs="仿宋_GB2312" w:eastAsia="仿宋_GB2312"/>
                      <w:sz w:val="21"/>
                    </w:rPr>
                    <w:t>线，无荧光干扰；性能：不透光、不透水、防唾液</w:t>
                  </w:r>
                  <w:r>
                    <w:rPr>
                      <w:rFonts w:ascii="仿宋_GB2312" w:hAnsi="仿宋_GB2312" w:cs="仿宋_GB2312" w:eastAsia="仿宋_GB2312"/>
                      <w:sz w:val="21"/>
                    </w:rPr>
                    <w:t>/</w:t>
                  </w:r>
                  <w:r>
                    <w:rPr>
                      <w:rFonts w:ascii="仿宋_GB2312" w:hAnsi="仿宋_GB2312" w:cs="仿宋_GB2312" w:eastAsia="仿宋_GB2312"/>
                      <w:sz w:val="21"/>
                    </w:rPr>
                    <w:t>血液污染；抗拉伸、耐穿刺，不破不漏；不影响</w:t>
                  </w:r>
                  <w:r>
                    <w:rPr>
                      <w:rFonts w:ascii="仿宋_GB2312" w:hAnsi="仿宋_GB2312" w:cs="仿宋_GB2312" w:eastAsia="仿宋_GB2312"/>
                      <w:sz w:val="21"/>
                    </w:rPr>
                    <w:t>X</w:t>
                  </w:r>
                  <w:r>
                    <w:rPr>
                      <w:rFonts w:ascii="仿宋_GB2312" w:hAnsi="仿宋_GB2312" w:cs="仿宋_GB2312" w:eastAsia="仿宋_GB2312"/>
                      <w:sz w:val="21"/>
                    </w:rPr>
                    <w:t>线成像质量；用途：牙科口内</w:t>
                  </w:r>
                  <w:r>
                    <w:rPr>
                      <w:rFonts w:ascii="仿宋_GB2312" w:hAnsi="仿宋_GB2312" w:cs="仿宋_GB2312" w:eastAsia="仿宋_GB2312"/>
                      <w:sz w:val="21"/>
                    </w:rPr>
                    <w:t>X</w:t>
                  </w:r>
                  <w:r>
                    <w:rPr>
                      <w:rFonts w:ascii="仿宋_GB2312" w:hAnsi="仿宋_GB2312" w:cs="仿宋_GB2312" w:eastAsia="仿宋_GB2312"/>
                      <w:sz w:val="21"/>
                    </w:rPr>
                    <w:t>线拍片时，套在数字磷板（</w:t>
                  </w:r>
                  <w:r>
                    <w:rPr>
                      <w:rFonts w:ascii="仿宋_GB2312" w:hAnsi="仿宋_GB2312" w:cs="仿宋_GB2312" w:eastAsia="仿宋_GB2312"/>
                      <w:sz w:val="21"/>
                    </w:rPr>
                    <w:t>IP</w:t>
                  </w:r>
                  <w:r>
                    <w:rPr>
                      <w:rFonts w:ascii="仿宋_GB2312" w:hAnsi="仿宋_GB2312" w:cs="仿宋_GB2312" w:eastAsia="仿宋_GB2312"/>
                      <w:sz w:val="21"/>
                    </w:rPr>
                    <w:t>板）外，隔绝患者口腔分泌物，防交叉感染，保护</w:t>
                  </w:r>
                  <w:r>
                    <w:rPr>
                      <w:rFonts w:ascii="仿宋_GB2312" w:hAnsi="仿宋_GB2312" w:cs="仿宋_GB2312" w:eastAsia="仿宋_GB2312"/>
                      <w:sz w:val="21"/>
                    </w:rPr>
                    <w:t>IP</w:t>
                  </w:r>
                  <w:r>
                    <w:rPr>
                      <w:rFonts w:ascii="仿宋_GB2312" w:hAnsi="仿宋_GB2312" w:cs="仿宋_GB2312" w:eastAsia="仿宋_GB2312"/>
                      <w:sz w:val="21"/>
                    </w:rPr>
                    <w:t>板，延长使用寿命。</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一次性塑料试管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15*100</w:t>
                  </w:r>
                  <w:r>
                    <w:br/>
                  </w:r>
                  <w:r>
                    <w:rPr>
                      <w:rFonts w:ascii="仿宋_GB2312" w:hAnsi="仿宋_GB2312" w:cs="仿宋_GB2312" w:eastAsia="仿宋_GB2312"/>
                      <w:sz w:val="21"/>
                    </w:rPr>
                    <w:t>100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由医用塑料注塑而成，透明度高、化学稳定性佳，耐常规试剂腐蚀。主要用于临床检验样本采集、分装、转运与短期存放，为一次性用品，使用后按医疗废弃物规范处理。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一次性塑料试管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12*75</w:t>
                  </w:r>
                  <w:r>
                    <w:br/>
                  </w:r>
                  <w:r>
                    <w:rPr>
                      <w:rFonts w:ascii="仿宋_GB2312" w:hAnsi="仿宋_GB2312" w:cs="仿宋_GB2312" w:eastAsia="仿宋_GB2312"/>
                      <w:sz w:val="21"/>
                    </w:rPr>
                    <w:t>500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由医用塑料注塑而成，透明度高、化学稳定性佳，耐常规试剂腐蚀。主要用于临床检验样本采集、分装、转运与短期存放，为一次性用品，使用后按医疗废弃物规范处理。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一次性中药过滤袋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40*50</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本品由无纺布组成，适用于药店医院、诊所、餐饮、家庭等作为泡茶、煲汤、煎煮袋，制作隔渣过滤袋使用。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无纺布包煎袋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10*15</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本品由无纺布组成，适用于药店医院、诊所、餐饮、家庭等作为泡茶、煲汤、煎煮袋，制作隔渣过滤袋使用。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无纺布包煎袋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8*10</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本品由无纺布组成，适用于药店医院、诊所、餐饮、家庭等作为泡茶、煲汤、煎煮袋，制作隔渣过滤袋使用。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医用甘油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医用甘油，成分纯净，理化性质稳定，水溶性良好。主要用于皮肤保湿防护、缓解皮肤干燥皲裂，亦可作为医疗器械润滑、临床辅助用药辅料。本品仅供外用，禁止口服，密封置于阴凉处保存。</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PE</w:t>
                  </w:r>
                  <w:r>
                    <w:rPr>
                      <w:rFonts w:ascii="仿宋_GB2312" w:hAnsi="仿宋_GB2312" w:cs="仿宋_GB2312" w:eastAsia="仿宋_GB2312"/>
                      <w:sz w:val="21"/>
                    </w:rPr>
                    <w:t>中药复合膜</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100*0.125mm</w:t>
                  </w:r>
                  <w:r>
                    <w:br/>
                  </w:r>
                  <w:r>
                    <w:rPr>
                      <w:rFonts w:ascii="仿宋_GB2312" w:hAnsi="仿宋_GB2312" w:cs="仿宋_GB2312" w:eastAsia="仿宋_GB2312"/>
                      <w:sz w:val="21"/>
                    </w:rPr>
                    <w:t>2</w:t>
                  </w:r>
                  <w:r>
                    <w:rPr>
                      <w:rFonts w:ascii="仿宋_GB2312" w:hAnsi="仿宋_GB2312" w:cs="仿宋_GB2312" w:eastAsia="仿宋_GB2312"/>
                      <w:sz w:val="21"/>
                    </w:rPr>
                    <w:t>组</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组</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本产品是由基层、功能层和热封层构成，常用于食品、日化、医疗等行业包装使用。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胎儿监护记录监纸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152mm*90mm-150p</w:t>
                  </w:r>
                  <w:r>
                    <w:br/>
                  </w:r>
                  <w:r>
                    <w:rPr>
                      <w:rFonts w:ascii="仿宋_GB2312" w:hAnsi="仿宋_GB2312" w:cs="仿宋_GB2312" w:eastAsia="仿宋_GB2312"/>
                      <w:sz w:val="21"/>
                    </w:rPr>
                    <w:t>5</w:t>
                  </w:r>
                  <w:r>
                    <w:rPr>
                      <w:rFonts w:ascii="仿宋_GB2312" w:hAnsi="仿宋_GB2312" w:cs="仿宋_GB2312" w:eastAsia="仿宋_GB2312"/>
                      <w:sz w:val="21"/>
                    </w:rPr>
                    <w:t>本</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本</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通用标准尺寸，卷芯内径适配各类胎心仪</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医用棉球</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小号灭菌</w:t>
                  </w:r>
                  <w:r>
                    <w:br/>
                  </w:r>
                  <w:r>
                    <w:rPr>
                      <w:rFonts w:ascii="仿宋_GB2312" w:hAnsi="仿宋_GB2312" w:cs="仿宋_GB2312" w:eastAsia="仿宋_GB2312"/>
                      <w:sz w:val="21"/>
                    </w:rPr>
                    <w:t>500g/</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医用脱脂棉为原料，蓬松柔软、吸液能力强，经环氧乙烷灭菌。适用于医疗机构皮肤擦拭、消毒、创面护理等操作，属一次性用品，使用后按医疗废弃物处置。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医用棉签</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20cm*10</w:t>
                  </w:r>
                  <w:r>
                    <w:rPr>
                      <w:rFonts w:ascii="仿宋_GB2312" w:hAnsi="仿宋_GB2312" w:cs="仿宋_GB2312" w:eastAsia="仿宋_GB2312"/>
                      <w:sz w:val="21"/>
                    </w:rPr>
                    <w:t>支</w:t>
                  </w:r>
                  <w:r>
                    <w:br/>
                  </w:r>
                  <w:r>
                    <w:rPr>
                      <w:rFonts w:ascii="仿宋_GB2312" w:hAnsi="仿宋_GB2312" w:cs="仿宋_GB2312" w:eastAsia="仿宋_GB2312"/>
                      <w:sz w:val="21"/>
                    </w:rPr>
                    <w:t>200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一次性医用棉签，杆体柔韧，脱脂棉头蓬松不掉絮，经环氧乙烷灭菌。主要用于临床皮肤消毒、创面擦拭、药剂涂抹及耳道、腔道护理，为一次性用品，使用后按医疗废弃物规范处理。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医用棉签</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10cm</w:t>
                  </w:r>
                  <w:r>
                    <w:br/>
                  </w:r>
                  <w:r>
                    <w:rPr>
                      <w:rFonts w:ascii="仿宋_GB2312" w:hAnsi="仿宋_GB2312" w:cs="仿宋_GB2312" w:eastAsia="仿宋_GB2312"/>
                      <w:sz w:val="21"/>
                    </w:rPr>
                    <w:t>50</w:t>
                  </w:r>
                  <w:r>
                    <w:rPr>
                      <w:rFonts w:ascii="仿宋_GB2312" w:hAnsi="仿宋_GB2312" w:cs="仿宋_GB2312" w:eastAsia="仿宋_GB2312"/>
                      <w:sz w:val="21"/>
                    </w:rPr>
                    <w:t>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一次性医用棉签，杆体柔韧，脱脂棉头蓬松不掉絮，经环氧乙烷灭菌。主要用于临床皮肤消毒、创面擦拭、药剂涂抹及耳道、腔道护理，为一次性用品，使用后按医疗废弃物规范处理。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无菌手术刀</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r>
                    <w:br/>
                  </w:r>
                  <w:r>
                    <w:rPr>
                      <w:rFonts w:ascii="仿宋_GB2312" w:hAnsi="仿宋_GB2312" w:cs="仿宋_GB2312" w:eastAsia="仿宋_GB2312"/>
                      <w:sz w:val="21"/>
                    </w:rPr>
                    <w:t>100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无菌手术刀片，采用医用不锈钢材质，刃口锋利、硬度高。独立无菌包装，规格齐全，适配手术刀柄，用于临床手术、切开操作，一次性使用，避免交叉感染。</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一次性使用换药盒</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腰盒</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采用医用硬质塑料注塑成型，多分区结构，分区合理、不易渗漏。经灭菌处理，主要用于医疗机构创面换药、存放纱布、棉球、镊子等耗材与小型器械。属一次性用品，使用后按医疗废弃物规范处理。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一次性医用输液瓶口贴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w:t>
                  </w:r>
                  <w:r>
                    <w:rPr>
                      <w:rFonts w:ascii="仿宋_GB2312" w:hAnsi="仿宋_GB2312" w:cs="仿宋_GB2312" w:eastAsia="仿宋_GB2312"/>
                      <w:sz w:val="21"/>
                    </w:rPr>
                    <w:t>型</w:t>
                  </w:r>
                  <w:r>
                    <w:rPr>
                      <w:rFonts w:ascii="仿宋_GB2312" w:hAnsi="仿宋_GB2312" w:cs="仿宋_GB2312" w:eastAsia="仿宋_GB2312"/>
                      <w:sz w:val="21"/>
                    </w:rPr>
                    <w:t xml:space="preserve">  28*16mm</w:t>
                  </w:r>
                  <w:r>
                    <w:br/>
                  </w:r>
                  <w:r>
                    <w:rPr>
                      <w:rFonts w:ascii="仿宋_GB2312" w:hAnsi="仿宋_GB2312" w:cs="仿宋_GB2312" w:eastAsia="仿宋_GB2312"/>
                      <w:sz w:val="21"/>
                    </w:rPr>
                    <w:t>400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采用医用胶贴材质，防水防尘、粘性适中。贴合输液瓶</w:t>
                  </w:r>
                  <w:r>
                    <w:rPr>
                      <w:rFonts w:ascii="仿宋_GB2312" w:hAnsi="仿宋_GB2312" w:cs="仿宋_GB2312" w:eastAsia="仿宋_GB2312"/>
                      <w:sz w:val="21"/>
                    </w:rPr>
                    <w:t>/</w:t>
                  </w:r>
                  <w:r>
                    <w:rPr>
                      <w:rFonts w:ascii="仿宋_GB2312" w:hAnsi="仿宋_GB2312" w:cs="仿宋_GB2312" w:eastAsia="仿宋_GB2312"/>
                      <w:sz w:val="21"/>
                    </w:rPr>
                    <w:t>袋瓶口，可有效阻隔细菌、灰尘，防止药液污染，使用简单，一次性使用。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热敏打印纸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57*20</w:t>
                  </w:r>
                  <w:r>
                    <w:br/>
                  </w:r>
                  <w:r>
                    <w:rPr>
                      <w:rFonts w:ascii="仿宋_GB2312" w:hAnsi="仿宋_GB2312" w:cs="仿宋_GB2312" w:eastAsia="仿宋_GB2312"/>
                      <w:sz w:val="21"/>
                    </w:rPr>
                    <w:t>5</w:t>
                  </w:r>
                  <w:r>
                    <w:rPr>
                      <w:rFonts w:ascii="仿宋_GB2312" w:hAnsi="仿宋_GB2312" w:cs="仿宋_GB2312" w:eastAsia="仿宋_GB2312"/>
                      <w:sz w:val="21"/>
                    </w:rPr>
                    <w:t>卷</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黑度足、字迹清晰，出纸流畅不卡纸，适配各种设备机带热敏打印机</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紫外线强度指示卡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紫外线消毒专用强度指示卡，含感光显色涂层，符合消毒检测相关标准。经紫外线照射后依据变色深浅判定灯管辐照强度，适用于医疗机构、公共场所紫外线消毒效果监测。一次性使用，检测完毕做好记录。</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砂轮</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医用砂轮，采用硬质磨料材质，质地坚硬耐磨。体积小巧，用于划割玻璃安瓿瓶，操作便捷，是医护配药常用工具。</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石蜡油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本品为医用石蜡油，精制矿脂类制剂，无杂质、化学性质稳定。主要用于医疗器械润滑、导管置入辅助，亦可用于皮肤及黏膜保湿防护。仅限外用，严禁口服。</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医用防护口罩</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N95</w:t>
                  </w:r>
                  <w:r>
                    <w:br/>
                  </w:r>
                  <w:r>
                    <w:rPr>
                      <w:rFonts w:ascii="仿宋_GB2312" w:hAnsi="仿宋_GB2312" w:cs="仿宋_GB2312" w:eastAsia="仿宋_GB2312"/>
                      <w:sz w:val="21"/>
                    </w:rPr>
                    <w:t>25</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本产品由口罩带、鼻夹、口罩体组成；口罩体分为四层；中间两层为熔喷布，外层和内层为无纺布制成。适用于医疗工作环境下，过滤空气中的颗粒物，阻隔飞沫、血液、体液、分泌物等用。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一次性弯盘</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由医用聚乙烯</w:t>
                  </w:r>
                  <w:r>
                    <w:rPr>
                      <w:rFonts w:ascii="仿宋_GB2312" w:hAnsi="仿宋_GB2312" w:cs="仿宋_GB2312" w:eastAsia="仿宋_GB2312"/>
                      <w:sz w:val="21"/>
                    </w:rPr>
                    <w:t>/</w:t>
                  </w:r>
                  <w:r>
                    <w:rPr>
                      <w:rFonts w:ascii="仿宋_GB2312" w:hAnsi="仿宋_GB2312" w:cs="仿宋_GB2312" w:eastAsia="仿宋_GB2312"/>
                      <w:sz w:val="21"/>
                    </w:rPr>
                    <w:t>聚丙烯材质制成，表面光滑无毛刺，韧性佳、耐磕碰、防渗漏。主要用于临床换药、诊疗操作中承接污物、放置棉球、纱布、镊子等耗材器械。属一次性用品，使用后按医疗废弃物规范处置。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84</w:t>
                  </w:r>
                  <w:r>
                    <w:rPr>
                      <w:rFonts w:ascii="仿宋_GB2312" w:hAnsi="仿宋_GB2312" w:cs="仿宋_GB2312" w:eastAsia="仿宋_GB2312"/>
                      <w:sz w:val="21"/>
                    </w:rPr>
                    <w:t>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500ml/</w:t>
                  </w:r>
                  <w:r>
                    <w:rPr>
                      <w:rFonts w:ascii="仿宋_GB2312" w:hAnsi="仿宋_GB2312" w:cs="仿宋_GB2312" w:eastAsia="仿宋_GB2312"/>
                      <w:sz w:val="21"/>
                    </w:rPr>
                    <w:t>瓶</w:t>
                  </w:r>
                  <w:r>
                    <w:br/>
                  </w:r>
                  <w:r>
                    <w:rPr>
                      <w:rFonts w:ascii="仿宋_GB2312" w:hAnsi="仿宋_GB2312" w:cs="仿宋_GB2312" w:eastAsia="仿宋_GB2312"/>
                      <w:sz w:val="21"/>
                    </w:rPr>
                    <w:t>30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本品为含氯消毒剂，有效成分为次氯酸钠，具备高效杀菌、灭活病毒作用。适用于医疗机构、公共场所的物体表面、地面、织物及非侵入式器械消毒。使用前需按配比兑水稀释，严格遵循使用浓度与作用时长。</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一次性使用无菌注射器</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九孔针</w:t>
                  </w:r>
                  <w:r>
                    <w:rPr>
                      <w:rFonts w:ascii="仿宋_GB2312" w:hAnsi="仿宋_GB2312" w:cs="仿宋_GB2312" w:eastAsia="仿宋_GB2312"/>
                      <w:sz w:val="21"/>
                    </w:rPr>
                    <w:t>32G</w:t>
                  </w:r>
                  <w:r>
                    <w:br/>
                  </w:r>
                  <w:r>
                    <w:rPr>
                      <w:rFonts w:ascii="仿宋_GB2312" w:hAnsi="仿宋_GB2312" w:cs="仿宋_GB2312" w:eastAsia="仿宋_GB2312"/>
                      <w:sz w:val="21"/>
                    </w:rPr>
                    <w:t>20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本品为Ⅲ类医疗器械，由针管、针座、调节旋钮、导液接头等组成；针管采用医用不锈钢（</w:t>
                  </w:r>
                  <w:r>
                    <w:rPr>
                      <w:rFonts w:ascii="仿宋_GB2312" w:hAnsi="仿宋_GB2312" w:cs="仿宋_GB2312" w:eastAsia="仿宋_GB2312"/>
                      <w:sz w:val="21"/>
                    </w:rPr>
                    <w:t>304</w:t>
                  </w:r>
                  <w:r>
                    <w:rPr>
                      <w:rFonts w:ascii="仿宋_GB2312" w:hAnsi="仿宋_GB2312" w:cs="仿宋_GB2312" w:eastAsia="仿宋_GB2312"/>
                      <w:sz w:val="21"/>
                    </w:rPr>
                    <w:t>），针座</w:t>
                  </w:r>
                  <w:r>
                    <w:rPr>
                      <w:rFonts w:ascii="仿宋_GB2312" w:hAnsi="仿宋_GB2312" w:cs="仿宋_GB2312" w:eastAsia="仿宋_GB2312"/>
                      <w:sz w:val="21"/>
                    </w:rPr>
                    <w:t>/</w:t>
                  </w:r>
                  <w:r>
                    <w:rPr>
                      <w:rFonts w:ascii="仿宋_GB2312" w:hAnsi="仿宋_GB2312" w:cs="仿宋_GB2312" w:eastAsia="仿宋_GB2312"/>
                      <w:sz w:val="21"/>
                    </w:rPr>
                    <w:t>壳体采用医用</w:t>
                  </w:r>
                  <w:r>
                    <w:rPr>
                      <w:rFonts w:ascii="仿宋_GB2312" w:hAnsi="仿宋_GB2312" w:cs="仿宋_GB2312" w:eastAsia="仿宋_GB2312"/>
                      <w:sz w:val="21"/>
                    </w:rPr>
                    <w:t>PP/ABS</w:t>
                  </w:r>
                  <w:r>
                    <w:rPr>
                      <w:rFonts w:ascii="仿宋_GB2312" w:hAnsi="仿宋_GB2312" w:cs="仿宋_GB2312" w:eastAsia="仿宋_GB2312"/>
                      <w:sz w:val="21"/>
                    </w:rPr>
                    <w:t>材质。规格：</w:t>
                  </w:r>
                  <w:r>
                    <w:rPr>
                      <w:rFonts w:ascii="仿宋_GB2312" w:hAnsi="仿宋_GB2312" w:cs="仿宋_GB2312" w:eastAsia="仿宋_GB2312"/>
                      <w:sz w:val="21"/>
                    </w:rPr>
                    <w:t>32G</w:t>
                  </w:r>
                  <w:r>
                    <w:rPr>
                      <w:rFonts w:ascii="仿宋_GB2312" w:hAnsi="仿宋_GB2312" w:cs="仿宋_GB2312" w:eastAsia="仿宋_GB2312"/>
                      <w:sz w:val="21"/>
                    </w:rPr>
                    <w:t>，出针长度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可调（</w:t>
                  </w:r>
                  <w:r>
                    <w:rPr>
                      <w:rFonts w:ascii="仿宋_GB2312" w:hAnsi="仿宋_GB2312" w:cs="仿宋_GB2312" w:eastAsia="仿宋_GB2312"/>
                      <w:sz w:val="21"/>
                    </w:rPr>
                    <w:t>0.1mm</w:t>
                  </w:r>
                  <w:r>
                    <w:rPr>
                      <w:rFonts w:ascii="仿宋_GB2312" w:hAnsi="仿宋_GB2312" w:cs="仿宋_GB2312" w:eastAsia="仿宋_GB2312"/>
                      <w:sz w:val="21"/>
                    </w:rPr>
                    <w:t>级）。经环氧乙烷灭菌，无菌、无热原、无毛刺；九孔同步出液，注射均匀，创伤小、痛感低；带防漏密封结构，适配电子注射器</w:t>
                  </w:r>
                  <w:r>
                    <w:rPr>
                      <w:rFonts w:ascii="仿宋_GB2312" w:hAnsi="仿宋_GB2312" w:cs="仿宋_GB2312" w:eastAsia="仿宋_GB2312"/>
                      <w:sz w:val="21"/>
                    </w:rPr>
                    <w:t>/</w:t>
                  </w:r>
                  <w:r>
                    <w:rPr>
                      <w:rFonts w:ascii="仿宋_GB2312" w:hAnsi="仿宋_GB2312" w:cs="仿宋_GB2312" w:eastAsia="仿宋_GB2312"/>
                      <w:sz w:val="21"/>
                    </w:rPr>
                    <w:t>负压水光设备。适用于医疗机构面部真皮层注射透明质酸钠等药液，一次性使用，用后按医疗废物处置。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一次性医用帽子</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弹力</w:t>
                  </w:r>
                  <w:r>
                    <w:br/>
                  </w:r>
                  <w:r>
                    <w:rPr>
                      <w:rFonts w:ascii="仿宋_GB2312" w:hAnsi="仿宋_GB2312" w:cs="仿宋_GB2312" w:eastAsia="仿宋_GB2312"/>
                      <w:sz w:val="21"/>
                    </w:rPr>
                    <w:t>200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以无纺布为原料，韧性好、不掉屑、透气性佳。帽体带弹性收口，佩戴稳固，可阻挡毛发、皮屑散落。主要用于医疗机构手术室、诊疗室、病房等场所，医护人员防护使用，为一次性用品，用后按医疗废弃物处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一次性使用压舌板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儿童</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压舌板，分木质、医用塑料两种品类。板面平整、边缘圆润无尖角，力学强度适中，不易断裂。主要用于临床查体，按压舌体以暴露咽喉及口腔部位，辅助诊疗检查。属一次性用品，使用后按医疗废弃物规范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一次性使用压舌板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成人</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一次性使用压舌板，分木质、医用塑料两种品类。板面平整、边缘圆润无尖角，力学强度适中，不易断裂。主要用于临床查体，按压舌体以暴露咽喉及口腔部位，辅助诊疗检查。属一次性用品，使用后按医疗废弃物规范处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医用双氧水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100ml</w:t>
                  </w:r>
                  <w:r>
                    <w:br/>
                  </w:r>
                  <w:r>
                    <w:rPr>
                      <w:rFonts w:ascii="仿宋_GB2312" w:hAnsi="仿宋_GB2312" w:cs="仿宋_GB2312" w:eastAsia="仿宋_GB2312"/>
                      <w:sz w:val="21"/>
                    </w:rPr>
                    <w:t>180</w:t>
                  </w:r>
                  <w:r>
                    <w:rPr>
                      <w:rFonts w:ascii="仿宋_GB2312" w:hAnsi="仿宋_GB2312" w:cs="仿宋_GB2312" w:eastAsia="仿宋_GB2312"/>
                      <w:sz w:val="21"/>
                    </w:rPr>
                    <w:t>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本品为医用过氧化氢溶液，属于外用消毒制剂。具备氧化杀菌、清洁去污作用，适用于各类外伤创面、耳道及黏膜创面的清洗消毒。开启后易分解失效，建议现开现用。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一次性使用医用床罩</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120cm*220cm</w:t>
                  </w:r>
                  <w:r>
                    <w:br/>
                  </w:r>
                  <w:r>
                    <w:rPr>
                      <w:rFonts w:ascii="仿宋_GB2312" w:hAnsi="仿宋_GB2312" w:cs="仿宋_GB2312" w:eastAsia="仿宋_GB2312"/>
                      <w:sz w:val="21"/>
                    </w:rPr>
                    <w:t>4</w:t>
                  </w:r>
                  <w:r>
                    <w:rPr>
                      <w:rFonts w:ascii="仿宋_GB2312" w:hAnsi="仿宋_GB2312" w:cs="仿宋_GB2312" w:eastAsia="仿宋_GB2312"/>
                      <w:sz w:val="21"/>
                    </w:rPr>
                    <w:t>条</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r>
                    <w:rPr>
                      <w:rFonts w:ascii="仿宋_GB2312" w:hAnsi="仿宋_GB2312" w:cs="仿宋_GB2312" w:eastAsia="仿宋_GB2312"/>
                      <w:sz w:val="21"/>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本品由薄型粘合法非织造布制成，经环氧乙烷灭菌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医用速溶消毒泡腾片</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本品为速溶型含氯</w:t>
                  </w:r>
                  <w:r>
                    <w:rPr>
                      <w:rFonts w:ascii="仿宋_GB2312" w:hAnsi="仿宋_GB2312" w:cs="仿宋_GB2312" w:eastAsia="仿宋_GB2312"/>
                      <w:sz w:val="21"/>
                    </w:rPr>
                    <w:t>/</w:t>
                  </w:r>
                  <w:r>
                    <w:rPr>
                      <w:rFonts w:ascii="仿宋_GB2312" w:hAnsi="仿宋_GB2312" w:cs="仿宋_GB2312" w:eastAsia="仿宋_GB2312"/>
                      <w:sz w:val="21"/>
                    </w:rPr>
                    <w:t>二氧化氯消毒片剂，主成分三氯异氰尿酸（有效氯</w:t>
                  </w:r>
                  <w:r>
                    <w:rPr>
                      <w:rFonts w:ascii="仿宋_GB2312" w:hAnsi="仿宋_GB2312" w:cs="仿宋_GB2312" w:eastAsia="仿宋_GB2312"/>
                      <w:sz w:val="21"/>
                    </w:rPr>
                    <w:t>45%–55%</w:t>
                  </w:r>
                  <w:r>
                    <w:rPr>
                      <w:rFonts w:ascii="仿宋_GB2312" w:hAnsi="仿宋_GB2312" w:cs="仿宋_GB2312" w:eastAsia="仿宋_GB2312"/>
                      <w:sz w:val="21"/>
                    </w:rPr>
                    <w:t>，单片</w:t>
                  </w:r>
                  <w:r>
                    <w:rPr>
                      <w:rFonts w:ascii="仿宋_GB2312" w:hAnsi="仿宋_GB2312" w:cs="仿宋_GB2312" w:eastAsia="仿宋_GB2312"/>
                      <w:sz w:val="21"/>
                    </w:rPr>
                    <w:t>450–550mg</w:t>
                  </w:r>
                  <w:r>
                    <w:rPr>
                      <w:rFonts w:ascii="仿宋_GB2312" w:hAnsi="仿宋_GB2312" w:cs="仿宋_GB2312" w:eastAsia="仿宋_GB2312"/>
                      <w:sz w:val="21"/>
                    </w:rPr>
                    <w:t>）或二氧化氯，辅以速溶崩解剂与稳定剂。常温水中</w:t>
                  </w:r>
                  <w:r>
                    <w:rPr>
                      <w:rFonts w:ascii="仿宋_GB2312" w:hAnsi="仿宋_GB2312" w:cs="仿宋_GB2312" w:eastAsia="仿宋_GB2312"/>
                      <w:sz w:val="21"/>
                    </w:rPr>
                    <w:t>≤3</w:t>
                  </w:r>
                  <w:r>
                    <w:rPr>
                      <w:rFonts w:ascii="仿宋_GB2312" w:hAnsi="仿宋_GB2312" w:cs="仿宋_GB2312" w:eastAsia="仿宋_GB2312"/>
                      <w:sz w:val="21"/>
                    </w:rPr>
                    <w:t>分钟完全溶解，溶液澄清无残渣；可杀灭肠道致病菌、化脓性球菌、致病性酵母菌、细菌芽孢并灭活病毒，杀菌率</w:t>
                  </w:r>
                  <w:r>
                    <w:rPr>
                      <w:rFonts w:ascii="仿宋_GB2312" w:hAnsi="仿宋_GB2312" w:cs="仿宋_GB2312" w:eastAsia="仿宋_GB2312"/>
                      <w:sz w:val="21"/>
                    </w:rPr>
                    <w:t>≥99.9%</w:t>
                  </w:r>
                  <w:r>
                    <w:rPr>
                      <w:rFonts w:ascii="仿宋_GB2312" w:hAnsi="仿宋_GB2312" w:cs="仿宋_GB2312" w:eastAsia="仿宋_GB2312"/>
                      <w:sz w:val="21"/>
                    </w:rPr>
                    <w:t>。符合《消毒产品卫生安全评价规定》，消字号备案。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消毒剂浓度试纸</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7.0cm*5.6cm</w:t>
                  </w:r>
                  <w:r>
                    <w:br/>
                  </w:r>
                  <w:r>
                    <w:rPr>
                      <w:rFonts w:ascii="仿宋_GB2312" w:hAnsi="仿宋_GB2312" w:cs="仿宋_GB2312" w:eastAsia="仿宋_GB2312"/>
                      <w:sz w:val="21"/>
                    </w:rPr>
                    <w:t>20</w:t>
                  </w:r>
                  <w:r>
                    <w:rPr>
                      <w:rFonts w:ascii="仿宋_GB2312" w:hAnsi="仿宋_GB2312" w:cs="仿宋_GB2312" w:eastAsia="仿宋_GB2312"/>
                      <w:sz w:val="21"/>
                    </w:rPr>
                    <w:t>袋</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专测含氯消毒液有效氯浓度，配套比色卡，</w:t>
                  </w:r>
                  <w:r>
                    <w:rPr>
                      <w:rFonts w:ascii="仿宋_GB2312" w:hAnsi="仿宋_GB2312" w:cs="仿宋_GB2312" w:eastAsia="仿宋_GB2312"/>
                      <w:sz w:val="21"/>
                    </w:rPr>
                    <w:t>0-2000mg/L</w:t>
                  </w:r>
                  <w:r>
                    <w:rPr>
                      <w:rFonts w:ascii="仿宋_GB2312" w:hAnsi="仿宋_GB2312" w:cs="仿宋_GB2312" w:eastAsia="仿宋_GB2312"/>
                      <w:sz w:val="21"/>
                    </w:rPr>
                    <w:t>量程。操作快：</w:t>
                  </w:r>
                  <w:r>
                    <w:rPr>
                      <w:rFonts w:ascii="仿宋_GB2312" w:hAnsi="仿宋_GB2312" w:cs="仿宋_GB2312" w:eastAsia="仿宋_GB2312"/>
                      <w:sz w:val="21"/>
                    </w:rPr>
                    <w:t>1</w:t>
                  </w:r>
                  <w:r>
                    <w:rPr>
                      <w:rFonts w:ascii="仿宋_GB2312" w:hAnsi="仿宋_GB2312" w:cs="仿宋_GB2312" w:eastAsia="仿宋_GB2312"/>
                      <w:sz w:val="21"/>
                    </w:rPr>
                    <w:t>秒浸入、</w:t>
                  </w:r>
                  <w:r>
                    <w:rPr>
                      <w:rFonts w:ascii="仿宋_GB2312" w:hAnsi="仿宋_GB2312" w:cs="仿宋_GB2312" w:eastAsia="仿宋_GB2312"/>
                      <w:sz w:val="21"/>
                    </w:rPr>
                    <w:t>30</w:t>
                  </w:r>
                  <w:r>
                    <w:rPr>
                      <w:rFonts w:ascii="仿宋_GB2312" w:hAnsi="仿宋_GB2312" w:cs="仿宋_GB2312" w:eastAsia="仿宋_GB2312"/>
                      <w:sz w:val="21"/>
                    </w:rPr>
                    <w:t>秒比色，读数准，适配</w:t>
                  </w:r>
                  <w:r>
                    <w:rPr>
                      <w:rFonts w:ascii="仿宋_GB2312" w:hAnsi="仿宋_GB2312" w:cs="仿宋_GB2312" w:eastAsia="仿宋_GB2312"/>
                      <w:sz w:val="21"/>
                    </w:rPr>
                    <w:t>84</w:t>
                  </w:r>
                  <w:r>
                    <w:rPr>
                      <w:rFonts w:ascii="仿宋_GB2312" w:hAnsi="仿宋_GB2312" w:cs="仿宋_GB2312" w:eastAsia="仿宋_GB2312"/>
                      <w:sz w:val="21"/>
                    </w:rPr>
                    <w:t>、含氯泡腾片等，医院感控常备。</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尿杯</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一次性使用尿杯，采用医用全新塑料注塑成型，透明度高、韧性强、耐常规试剂。适用于医疗机构门诊、检验科尿液标本采集与临时盛放，款式分为标准款、带盖款，适配临床常规采样需求。</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材质为天然乳胶、硅胶，管体柔韧、表面光滑，分为单腔、双腔、三腔等多种型号规格。经环氧乙烷灭菌，主要用于医疗机构术中、术后及卧床患者留置导尿、尿液引流。</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医用表面卫生湿巾</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20cm*20cm</w:t>
                  </w:r>
                  <w:r>
                    <w:br/>
                  </w:r>
                  <w:r>
                    <w:rPr>
                      <w:rFonts w:ascii="仿宋_GB2312" w:hAnsi="仿宋_GB2312" w:cs="仿宋_GB2312" w:eastAsia="仿宋_GB2312"/>
                      <w:sz w:val="21"/>
                    </w:rPr>
                    <w:t>60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包</w:t>
                  </w:r>
                  <w:r>
                    <w:br/>
                  </w:r>
                  <w:r>
                    <w:rPr>
                      <w:rFonts w:ascii="仿宋_GB2312" w:hAnsi="仿宋_GB2312" w:cs="仿宋_GB2312" w:eastAsia="仿宋_GB2312"/>
                      <w:sz w:val="21"/>
                    </w:rPr>
                    <w:t>24</w:t>
                  </w:r>
                  <w:r>
                    <w:rPr>
                      <w:rFonts w:ascii="仿宋_GB2312" w:hAnsi="仿宋_GB2312" w:cs="仿宋_GB2312" w:eastAsia="仿宋_GB2312"/>
                      <w:sz w:val="21"/>
                    </w:rPr>
                    <w:t>包</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以优质无纺布为载体，搭配合规消毒原液，抑菌去污能力强。适用于医疗机构诊桌、床栏、器械表面、门窗扶手等部位清洁消毒，使用便捷，可降低交叉感染风险，属一次性用品。</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模型蜡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红蜡片</w:t>
                  </w:r>
                  <w:r>
                    <w:rPr>
                      <w:rFonts w:ascii="仿宋_GB2312" w:hAnsi="仿宋_GB2312" w:cs="仿宋_GB2312" w:eastAsia="仿宋_GB2312"/>
                      <w:sz w:val="21"/>
                    </w:rPr>
                    <w:t>-</w:t>
                  </w:r>
                  <w:r>
                    <w:rPr>
                      <w:rFonts w:ascii="仿宋_GB2312" w:hAnsi="仿宋_GB2312" w:cs="仿宋_GB2312" w:eastAsia="仿宋_GB2312"/>
                      <w:sz w:val="21"/>
                    </w:rPr>
                    <w:t>常用，单片厚度</w:t>
                  </w:r>
                  <w:r>
                    <w:rPr>
                      <w:rFonts w:ascii="仿宋_GB2312" w:hAnsi="仿宋_GB2312" w:cs="仿宋_GB2312" w:eastAsia="仿宋_GB2312"/>
                      <w:sz w:val="21"/>
                    </w:rPr>
                    <w:t>1.3mm</w:t>
                  </w:r>
                  <w:r>
                    <w:rPr>
                      <w:rFonts w:ascii="仿宋_GB2312" w:hAnsi="仿宋_GB2312" w:cs="仿宋_GB2312" w:eastAsia="仿宋_GB2312"/>
                      <w:sz w:val="21"/>
                    </w:rPr>
                    <w:t>，</w:t>
                  </w:r>
                  <w:r>
                    <w:rPr>
                      <w:rFonts w:ascii="仿宋_GB2312" w:hAnsi="仿宋_GB2312" w:cs="仿宋_GB2312" w:eastAsia="仿宋_GB2312"/>
                      <w:sz w:val="21"/>
                    </w:rPr>
                    <w:t>250g</w:t>
                  </w:r>
                  <w:r>
                    <w:br/>
                  </w:r>
                  <w:r>
                    <w:rPr>
                      <w:rFonts w:ascii="仿宋_GB2312" w:hAnsi="仿宋_GB2312" w:cs="仿宋_GB2312" w:eastAsia="仿宋_GB2312"/>
                      <w:sz w:val="21"/>
                    </w:rPr>
                    <w:t>250g/</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软化点：常用型</w:t>
                  </w:r>
                  <w:r>
                    <w:rPr>
                      <w:rFonts w:ascii="仿宋_GB2312" w:hAnsi="仿宋_GB2312" w:cs="仿宋_GB2312" w:eastAsia="仿宋_GB2312"/>
                      <w:sz w:val="21"/>
                    </w:rPr>
                    <w:t>45</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℃；夏用型</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线性收缩率：≤</w:t>
                  </w:r>
                  <w:r>
                    <w:rPr>
                      <w:rFonts w:ascii="仿宋_GB2312" w:hAnsi="仿宋_GB2312" w:cs="仿宋_GB2312" w:eastAsia="仿宋_GB2312"/>
                      <w:sz w:val="21"/>
                    </w:rPr>
                    <w:t>0.8%</w:t>
                  </w:r>
                  <w:r>
                    <w:rPr>
                      <w:rFonts w:ascii="仿宋_GB2312" w:hAnsi="仿宋_GB2312" w:cs="仿宋_GB2312" w:eastAsia="仿宋_GB2312"/>
                      <w:sz w:val="21"/>
                    </w:rPr>
                    <w:t>，尺寸稳定</w:t>
                  </w:r>
                  <w:r>
                    <w:br/>
                  </w:r>
                  <w:r>
                    <w:rPr>
                      <w:rFonts w:ascii="仿宋_GB2312" w:hAnsi="仿宋_GB2312" w:cs="仿宋_GB2312" w:eastAsia="仿宋_GB2312"/>
                      <w:sz w:val="21"/>
                    </w:rPr>
                    <w:t>3.</w:t>
                  </w:r>
                  <w:r>
                    <w:rPr>
                      <w:rFonts w:ascii="仿宋_GB2312" w:hAnsi="仿宋_GB2312" w:cs="仿宋_GB2312" w:eastAsia="仿宋_GB2312"/>
                      <w:sz w:val="21"/>
                    </w:rPr>
                    <w:t>流动性：≤</w:t>
                  </w:r>
                  <w:r>
                    <w:rPr>
                      <w:rFonts w:ascii="仿宋_GB2312" w:hAnsi="仿宋_GB2312" w:cs="仿宋_GB2312" w:eastAsia="仿宋_GB2312"/>
                      <w:sz w:val="21"/>
                    </w:rPr>
                    <w:t>90%</w:t>
                  </w:r>
                  <w:r>
                    <w:rPr>
                      <w:rFonts w:ascii="仿宋_GB2312" w:hAnsi="仿宋_GB2312" w:cs="仿宋_GB2312" w:eastAsia="仿宋_GB2312"/>
                      <w:sz w:val="21"/>
                    </w:rPr>
                    <w:t>，塑形流畅、不易变形</w:t>
                  </w:r>
                  <w:r>
                    <w:br/>
                  </w:r>
                  <w:r>
                    <w:rPr>
                      <w:rFonts w:ascii="仿宋_GB2312" w:hAnsi="仿宋_GB2312" w:cs="仿宋_GB2312" w:eastAsia="仿宋_GB2312"/>
                      <w:sz w:val="21"/>
                    </w:rPr>
                    <w:t>4.</w:t>
                  </w:r>
                  <w:r>
                    <w:rPr>
                      <w:rFonts w:ascii="仿宋_GB2312" w:hAnsi="仿宋_GB2312" w:cs="仿宋_GB2312" w:eastAsia="仿宋_GB2312"/>
                      <w:sz w:val="21"/>
                    </w:rPr>
                    <w:t>雕刻性：质细易雕、边缘稳定、不易脆裂</w:t>
                  </w:r>
                  <w:r>
                    <w:br/>
                  </w:r>
                  <w:r>
                    <w:rPr>
                      <w:rFonts w:ascii="仿宋_GB2312" w:hAnsi="仿宋_GB2312" w:cs="仿宋_GB2312" w:eastAsia="仿宋_GB2312"/>
                      <w:sz w:val="21"/>
                    </w:rPr>
                    <w:t>5.</w:t>
                  </w:r>
                  <w:r>
                    <w:rPr>
                      <w:rFonts w:ascii="仿宋_GB2312" w:hAnsi="仿宋_GB2312" w:cs="仿宋_GB2312" w:eastAsia="仿宋_GB2312"/>
                      <w:sz w:val="21"/>
                    </w:rPr>
                    <w:t>燃烧特性：燃烧无残渣、无灰分，适合失蜡铸造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牙科超硬石膏</w:t>
                  </w:r>
                  <w:r>
                    <w:rPr>
                      <w:rFonts w:ascii="仿宋_GB2312" w:hAnsi="仿宋_GB2312" w:cs="仿宋_GB2312" w:eastAsia="仿宋_GB2312"/>
                      <w:sz w:val="21"/>
                    </w:rPr>
                    <w:t>S</w:t>
                  </w:r>
                  <w:r>
                    <w:rPr>
                      <w:rFonts w:ascii="仿宋_GB2312" w:hAnsi="仿宋_GB2312" w:cs="仿宋_GB2312" w:eastAsia="仿宋_GB2312"/>
                      <w:sz w:val="21"/>
                    </w:rPr>
                    <w:t>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1kg/</w:t>
                  </w:r>
                  <w:r>
                    <w:rPr>
                      <w:rFonts w:ascii="仿宋_GB2312" w:hAnsi="仿宋_GB2312" w:cs="仿宋_GB2312" w:eastAsia="仿宋_GB2312"/>
                      <w:sz w:val="21"/>
                    </w:rPr>
                    <w:t>袋</w:t>
                  </w:r>
                  <w:r>
                    <w:br/>
                  </w:r>
                  <w:r>
                    <w:rPr>
                      <w:rFonts w:ascii="仿宋_GB2312" w:hAnsi="仿宋_GB2312" w:cs="仿宋_GB2312" w:eastAsia="仿宋_GB2312"/>
                      <w:sz w:val="21"/>
                    </w:rPr>
                    <w:t>20</w:t>
                  </w:r>
                  <w:r>
                    <w:rPr>
                      <w:rFonts w:ascii="仿宋_GB2312" w:hAnsi="仿宋_GB2312" w:cs="仿宋_GB2312" w:eastAsia="仿宋_GB2312"/>
                      <w:sz w:val="21"/>
                    </w:rPr>
                    <w:t>袋</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适合种植、冠桥、正畸模型</w:t>
                  </w:r>
                  <w:r>
                    <w:br/>
                  </w:r>
                  <w:r>
                    <w:rPr>
                      <w:rFonts w:ascii="仿宋_GB2312" w:hAnsi="仿宋_GB2312" w:cs="仿宋_GB2312" w:eastAsia="仿宋_GB2312"/>
                      <w:sz w:val="21"/>
                    </w:rPr>
                    <w:t>2.</w:t>
                  </w:r>
                  <w:r>
                    <w:rPr>
                      <w:rFonts w:ascii="仿宋_GB2312" w:hAnsi="仿宋_GB2312" w:cs="仿宋_GB2312" w:eastAsia="仿宋_GB2312"/>
                      <w:sz w:val="21"/>
                    </w:rPr>
                    <w:t>粉体细腻、固化后致密度高，表面光滑、细节清晰</w:t>
                  </w:r>
                  <w:r>
                    <w:br/>
                  </w:r>
                  <w:r>
                    <w:rPr>
                      <w:rFonts w:ascii="仿宋_GB2312" w:hAnsi="仿宋_GB2312" w:cs="仿宋_GB2312" w:eastAsia="仿宋_GB2312"/>
                      <w:sz w:val="21"/>
                    </w:rPr>
                    <w:t>3.</w:t>
                  </w:r>
                  <w:r>
                    <w:rPr>
                      <w:rFonts w:ascii="仿宋_GB2312" w:hAnsi="仿宋_GB2312" w:cs="仿宋_GB2312" w:eastAsia="仿宋_GB2312"/>
                      <w:sz w:val="21"/>
                    </w:rPr>
                    <w:t>与各类印模材（藻酸盐</w:t>
                  </w:r>
                  <w:r>
                    <w:rPr>
                      <w:rFonts w:ascii="仿宋_GB2312" w:hAnsi="仿宋_GB2312" w:cs="仿宋_GB2312" w:eastAsia="仿宋_GB2312"/>
                      <w:sz w:val="21"/>
                    </w:rPr>
                    <w:t>/</w:t>
                  </w:r>
                  <w:r>
                    <w:rPr>
                      <w:rFonts w:ascii="仿宋_GB2312" w:hAnsi="仿宋_GB2312" w:cs="仿宋_GB2312" w:eastAsia="仿宋_GB2312"/>
                      <w:sz w:val="21"/>
                    </w:rPr>
                    <w:t>硅橡胶）兼容性好，脱模顺畅</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一次性牙科吸唾管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管壁光滑、无毛刺，使用不伤口腔黏膜</w:t>
                  </w:r>
                  <w:r>
                    <w:br/>
                  </w:r>
                  <w:r>
                    <w:rPr>
                      <w:rFonts w:ascii="仿宋_GB2312" w:hAnsi="仿宋_GB2312" w:cs="仿宋_GB2312" w:eastAsia="仿宋_GB2312"/>
                      <w:sz w:val="21"/>
                    </w:rPr>
                    <w:t xml:space="preserve">2. </w:t>
                  </w:r>
                  <w:r>
                    <w:rPr>
                      <w:rFonts w:ascii="仿宋_GB2312" w:hAnsi="仿宋_GB2312" w:cs="仿宋_GB2312" w:eastAsia="仿宋_GB2312"/>
                      <w:sz w:val="21"/>
                    </w:rPr>
                    <w:t>吸力适中、导流顺畅，不易堵塞</w:t>
                  </w:r>
                  <w:r>
                    <w:br/>
                  </w:r>
                  <w:r>
                    <w:rPr>
                      <w:rFonts w:ascii="仿宋_GB2312" w:hAnsi="仿宋_GB2312" w:cs="仿宋_GB2312" w:eastAsia="仿宋_GB2312"/>
                      <w:sz w:val="21"/>
                    </w:rPr>
                    <w:t xml:space="preserve">3. </w:t>
                  </w:r>
                  <w:r>
                    <w:rPr>
                      <w:rFonts w:ascii="仿宋_GB2312" w:hAnsi="仿宋_GB2312" w:cs="仿宋_GB2312" w:eastAsia="仿宋_GB2312"/>
                      <w:sz w:val="21"/>
                    </w:rPr>
                    <w:t>耐高温不易软化，柔韧性强、不易折断</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彩色塑料芯三用喷枪管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外管：医用透明硬质</w:t>
                  </w:r>
                  <w:r>
                    <w:rPr>
                      <w:rFonts w:ascii="仿宋_GB2312" w:hAnsi="仿宋_GB2312" w:cs="仿宋_GB2312" w:eastAsia="仿宋_GB2312"/>
                      <w:sz w:val="21"/>
                    </w:rPr>
                    <w:t>PVC</w:t>
                  </w:r>
                  <w:r>
                    <w:br/>
                  </w:r>
                  <w:r>
                    <w:rPr>
                      <w:rFonts w:ascii="仿宋_GB2312" w:hAnsi="仿宋_GB2312" w:cs="仿宋_GB2312" w:eastAsia="仿宋_GB2312"/>
                      <w:sz w:val="21"/>
                    </w:rPr>
                    <w:t xml:space="preserve">2. </w:t>
                  </w:r>
                  <w:r>
                    <w:rPr>
                      <w:rFonts w:ascii="仿宋_GB2312" w:hAnsi="仿宋_GB2312" w:cs="仿宋_GB2312" w:eastAsia="仿宋_GB2312"/>
                      <w:sz w:val="21"/>
                    </w:rPr>
                    <w:t>内芯：彩色分体塑料芯（水芯、气芯、雾芯三色区分）</w:t>
                  </w:r>
                  <w:r>
                    <w:br/>
                  </w:r>
                  <w:r>
                    <w:rPr>
                      <w:rFonts w:ascii="仿宋_GB2312" w:hAnsi="仿宋_GB2312" w:cs="仿宋_GB2312" w:eastAsia="仿宋_GB2312"/>
                      <w:sz w:val="21"/>
                    </w:rPr>
                    <w:t xml:space="preserve">3. </w:t>
                  </w:r>
                  <w:r>
                    <w:rPr>
                      <w:rFonts w:ascii="仿宋_GB2312" w:hAnsi="仿宋_GB2312" w:cs="仿宋_GB2312" w:eastAsia="仿宋_GB2312"/>
                      <w:sz w:val="21"/>
                    </w:rPr>
                    <w:t>整体无毒无味、耐腐蚀、耐高温、可高温消毒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隔离膜</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卷</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透明洁净、韧性强、抗拉伸、不易破损</w:t>
                  </w:r>
                  <w:r>
                    <w:br/>
                  </w:r>
                  <w:r>
                    <w:rPr>
                      <w:rFonts w:ascii="仿宋_GB2312" w:hAnsi="仿宋_GB2312" w:cs="仿宋_GB2312" w:eastAsia="仿宋_GB2312"/>
                      <w:sz w:val="21"/>
                    </w:rPr>
                    <w:t xml:space="preserve">2. </w:t>
                  </w:r>
                  <w:r>
                    <w:rPr>
                      <w:rFonts w:ascii="仿宋_GB2312" w:hAnsi="仿宋_GB2312" w:cs="仿宋_GB2312" w:eastAsia="仿宋_GB2312"/>
                      <w:sz w:val="21"/>
                    </w:rPr>
                    <w:t>防水防污、阻隔病菌、防尘防交叉污染</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高分子护理牙线棒</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主体：高密度高分子合成材料</w:t>
                  </w:r>
                  <w:r>
                    <w:br/>
                  </w:r>
                  <w:r>
                    <w:rPr>
                      <w:rFonts w:ascii="仿宋_GB2312" w:hAnsi="仿宋_GB2312" w:cs="仿宋_GB2312" w:eastAsia="仿宋_GB2312"/>
                      <w:sz w:val="21"/>
                    </w:rPr>
                    <w:t xml:space="preserve">2. </w:t>
                  </w:r>
                  <w:r>
                    <w:rPr>
                      <w:rFonts w:ascii="仿宋_GB2312" w:hAnsi="仿宋_GB2312" w:cs="仿宋_GB2312" w:eastAsia="仿宋_GB2312"/>
                      <w:sz w:val="21"/>
                    </w:rPr>
                    <w:t>质地柔韧、韧性强、不易断裂、耐腐蚀</w:t>
                  </w:r>
                  <w:r>
                    <w:br/>
                  </w:r>
                  <w:r>
                    <w:rPr>
                      <w:rFonts w:ascii="仿宋_GB2312" w:hAnsi="仿宋_GB2312" w:cs="仿宋_GB2312" w:eastAsia="仿宋_GB2312"/>
                      <w:sz w:val="21"/>
                    </w:rPr>
                    <w:t xml:space="preserve">3. </w:t>
                  </w:r>
                  <w:r>
                    <w:rPr>
                      <w:rFonts w:ascii="仿宋_GB2312" w:hAnsi="仿宋_GB2312" w:cs="仿宋_GB2312" w:eastAsia="仿宋_GB2312"/>
                      <w:sz w:val="21"/>
                    </w:rPr>
                    <w:t>表面光滑细腻，边缘无毛刺</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齿科用根管充填材料</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1ml/</w:t>
                  </w:r>
                  <w:r>
                    <w:rPr>
                      <w:rFonts w:ascii="仿宋_GB2312" w:hAnsi="仿宋_GB2312" w:cs="仿宋_GB2312" w:eastAsia="仿宋_GB2312"/>
                      <w:sz w:val="21"/>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优秀抑菌抗炎效果，对根尖组织刺激性极低</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无砷失活抑菌剂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1g/</w:t>
                  </w:r>
                  <w:r>
                    <w:rPr>
                      <w:rFonts w:ascii="仿宋_GB2312" w:hAnsi="仿宋_GB2312" w:cs="仿宋_GB2312" w:eastAsia="仿宋_GB2312"/>
                      <w:sz w:val="21"/>
                    </w:rPr>
                    <w:t>支</w:t>
                  </w:r>
                  <w:r>
                    <w:br/>
                  </w:r>
                  <w:r>
                    <w:rPr>
                      <w:rFonts w:ascii="仿宋_GB2312" w:hAnsi="仿宋_GB2312" w:cs="仿宋_GB2312" w:eastAsia="仿宋_GB2312"/>
                      <w:sz w:val="21"/>
                    </w:rPr>
                    <w:t>1</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无砷配方、药性温和、安全低刺激</w:t>
                  </w:r>
                  <w:r>
                    <w:br/>
                  </w:r>
                  <w:r>
                    <w:rPr>
                      <w:rFonts w:ascii="仿宋_GB2312" w:hAnsi="仿宋_GB2312" w:cs="仿宋_GB2312" w:eastAsia="仿宋_GB2312"/>
                      <w:sz w:val="21"/>
                    </w:rPr>
                    <w:t>2.</w:t>
                  </w:r>
                  <w:r>
                    <w:rPr>
                      <w:rFonts w:ascii="仿宋_GB2312" w:hAnsi="仿宋_GB2312" w:cs="仿宋_GB2312" w:eastAsia="仿宋_GB2312"/>
                      <w:sz w:val="21"/>
                    </w:rPr>
                    <w:t>缓释作用，精准牙髓失活</w:t>
                  </w:r>
                  <w:r>
                    <w:br/>
                  </w:r>
                  <w:r>
                    <w:rPr>
                      <w:rFonts w:ascii="仿宋_GB2312" w:hAnsi="仿宋_GB2312" w:cs="仿宋_GB2312" w:eastAsia="仿宋_GB2312"/>
                      <w:sz w:val="21"/>
                    </w:rPr>
                    <w:t>3.</w:t>
                  </w:r>
                  <w:r>
                    <w:rPr>
                      <w:rFonts w:ascii="仿宋_GB2312" w:hAnsi="仿宋_GB2312" w:cs="仿宋_GB2312" w:eastAsia="仿宋_GB2312"/>
                      <w:sz w:val="21"/>
                    </w:rPr>
                    <w:t>兼具强效抑菌、消炎镇痛效果</w:t>
                  </w:r>
                  <w:r>
                    <w:br/>
                  </w:r>
                  <w:r>
                    <w:rPr>
                      <w:rFonts w:ascii="仿宋_GB2312" w:hAnsi="仿宋_GB2312" w:cs="仿宋_GB2312" w:eastAsia="仿宋_GB2312"/>
                      <w:sz w:val="21"/>
                    </w:rPr>
                    <w:t>4.</w:t>
                  </w:r>
                  <w:r>
                    <w:rPr>
                      <w:rFonts w:ascii="仿宋_GB2312" w:hAnsi="仿宋_GB2312" w:cs="仿宋_GB2312" w:eastAsia="仿宋_GB2312"/>
                      <w:sz w:val="21"/>
                    </w:rPr>
                    <w:t>剂型细腻、用量易把控，后期清理便捷</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EDTA</w:t>
                  </w:r>
                  <w:r>
                    <w:rPr>
                      <w:rFonts w:ascii="仿宋_GB2312" w:hAnsi="仿宋_GB2312" w:cs="仿宋_GB2312" w:eastAsia="仿宋_GB2312"/>
                      <w:sz w:val="21"/>
                    </w:rPr>
                    <w:t>根管润滑凝胶</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6g/</w:t>
                  </w:r>
                  <w:r>
                    <w:rPr>
                      <w:rFonts w:ascii="仿宋_GB2312" w:hAnsi="仿宋_GB2312" w:cs="仿宋_GB2312" w:eastAsia="仿宋_GB2312"/>
                      <w:sz w:val="21"/>
                    </w:rPr>
                    <w:t>支</w:t>
                  </w:r>
                  <w:r>
                    <w:br/>
                  </w:r>
                  <w:r>
                    <w:rPr>
                      <w:rFonts w:ascii="仿宋_GB2312" w:hAnsi="仿宋_GB2312" w:cs="仿宋_GB2312" w:eastAsia="仿宋_GB2312"/>
                      <w:sz w:val="21"/>
                    </w:rPr>
                    <w:t>1</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透明均质凝胶状，质地细腻、无杂质、无沉淀</w:t>
                  </w:r>
                  <w:r>
                    <w:br/>
                  </w:r>
                  <w:r>
                    <w:rPr>
                      <w:rFonts w:ascii="仿宋_GB2312" w:hAnsi="仿宋_GB2312" w:cs="仿宋_GB2312" w:eastAsia="仿宋_GB2312"/>
                      <w:sz w:val="21"/>
                    </w:rPr>
                    <w:t>2. pH</w:t>
                  </w:r>
                  <w:r>
                    <w:rPr>
                      <w:rFonts w:ascii="仿宋_GB2312" w:hAnsi="仿宋_GB2312" w:cs="仿宋_GB2312" w:eastAsia="仿宋_GB2312"/>
                      <w:sz w:val="21"/>
                    </w:rPr>
                    <w:t>值呈弱酸性，适配根管临床使用要求</w:t>
                  </w:r>
                  <w:r>
                    <w:br/>
                  </w:r>
                  <w:r>
                    <w:rPr>
                      <w:rFonts w:ascii="仿宋_GB2312" w:hAnsi="仿宋_GB2312" w:cs="仿宋_GB2312" w:eastAsia="仿宋_GB2312"/>
                      <w:sz w:val="21"/>
                    </w:rPr>
                    <w:t xml:space="preserve">3. </w:t>
                  </w:r>
                  <w:r>
                    <w:rPr>
                      <w:rFonts w:ascii="仿宋_GB2312" w:hAnsi="仿宋_GB2312" w:cs="仿宋_GB2312" w:eastAsia="仿宋_GB2312"/>
                      <w:sz w:val="21"/>
                    </w:rPr>
                    <w:t>预装注射器包装，自带专用输送针头，取用便捷</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机用</w:t>
                  </w:r>
                  <w:r>
                    <w:rPr>
                      <w:rFonts w:ascii="仿宋_GB2312" w:hAnsi="仿宋_GB2312" w:cs="仿宋_GB2312" w:eastAsia="仿宋_GB2312"/>
                      <w:sz w:val="21"/>
                    </w:rPr>
                    <w:t>根管锉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混号</w:t>
                  </w:r>
                  <w:r>
                    <w:br/>
                  </w:r>
                  <w:r>
                    <w:rPr>
                      <w:rFonts w:ascii="仿宋_GB2312" w:hAnsi="仿宋_GB2312" w:cs="仿宋_GB2312" w:eastAsia="仿宋_GB2312"/>
                      <w:sz w:val="21"/>
                    </w:rPr>
                    <w:t>5</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板</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板</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医用镍钛合金，超弹性、抗扭、抗疲劳</w:t>
                  </w:r>
                  <w:r>
                    <w:br/>
                  </w:r>
                  <w:r>
                    <w:rPr>
                      <w:rFonts w:ascii="仿宋_GB2312" w:hAnsi="仿宋_GB2312" w:cs="仿宋_GB2312" w:eastAsia="仿宋_GB2312"/>
                      <w:sz w:val="21"/>
                    </w:rPr>
                    <w:t>2.</w:t>
                  </w:r>
                  <w:r>
                    <w:rPr>
                      <w:rFonts w:ascii="仿宋_GB2312" w:hAnsi="仿宋_GB2312" w:cs="仿宋_GB2312" w:eastAsia="仿宋_GB2312"/>
                      <w:sz w:val="21"/>
                    </w:rPr>
                    <w:t>光滑无毛刺、无裂纹、无锈蚀，切削刃锋利均匀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牙根管充填尖</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（充填棒）</w:t>
                  </w:r>
                  <w:r>
                    <w:rPr>
                      <w:rFonts w:ascii="仿宋_GB2312" w:hAnsi="仿宋_GB2312" w:cs="仿宋_GB2312" w:eastAsia="仿宋_GB2312"/>
                      <w:sz w:val="21"/>
                    </w:rPr>
                    <w:t>50</w:t>
                  </w:r>
                  <w:r>
                    <w:rPr>
                      <w:rFonts w:ascii="仿宋_GB2312" w:hAnsi="仿宋_GB2312" w:cs="仿宋_GB2312" w:eastAsia="仿宋_GB2312"/>
                      <w:sz w:val="21"/>
                    </w:rPr>
                    <w:t>支装</w:t>
                  </w:r>
                  <w:r>
                    <w:br/>
                  </w:r>
                  <w:r>
                    <w:rPr>
                      <w:rFonts w:ascii="仿宋_GB2312" w:hAnsi="仿宋_GB2312" w:cs="仿宋_GB2312" w:eastAsia="仿宋_GB2312"/>
                      <w:sz w:val="21"/>
                    </w:rPr>
                    <w:t>50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生物相容性好，对根尖周组织无刺激，安全性高</w:t>
                  </w:r>
                  <w:r>
                    <w:br/>
                  </w:r>
                  <w:r>
                    <w:rPr>
                      <w:rFonts w:ascii="仿宋_GB2312" w:hAnsi="仿宋_GB2312" w:cs="仿宋_GB2312" w:eastAsia="仿宋_GB2312"/>
                      <w:sz w:val="21"/>
                    </w:rPr>
                    <w:t xml:space="preserve">2. </w:t>
                  </w:r>
                  <w:r>
                    <w:rPr>
                      <w:rFonts w:ascii="仿宋_GB2312" w:hAnsi="仿宋_GB2312" w:cs="仿宋_GB2312" w:eastAsia="仿宋_GB2312"/>
                      <w:sz w:val="21"/>
                    </w:rPr>
                    <w:t>密封性优异，根管充填后微渗漏小，封闭效果佳</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止血排龈凝胶</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1.2mL/</w:t>
                  </w:r>
                  <w:r>
                    <w:rPr>
                      <w:rFonts w:ascii="仿宋_GB2312" w:hAnsi="仿宋_GB2312" w:cs="仿宋_GB2312" w:eastAsia="仿宋_GB2312"/>
                      <w:sz w:val="21"/>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止血效果：</w:t>
                  </w:r>
                  <w:r>
                    <w:rPr>
                      <w:rFonts w:ascii="仿宋_GB2312" w:hAnsi="仿宋_GB2312" w:cs="仿宋_GB2312" w:eastAsia="仿宋_GB2312"/>
                      <w:sz w:val="21"/>
                    </w:rPr>
                    <w:t>90</w:t>
                  </w:r>
                  <w:r>
                    <w:rPr>
                      <w:rFonts w:ascii="仿宋_GB2312" w:hAnsi="仿宋_GB2312" w:cs="仿宋_GB2312" w:eastAsia="仿宋_GB2312"/>
                      <w:sz w:val="21"/>
                    </w:rPr>
                    <w:t>秒内快速止血，渗血立即停止，术野清晰</w:t>
                  </w:r>
                  <w:r>
                    <w:br/>
                  </w:r>
                  <w:r>
                    <w:rPr>
                      <w:rFonts w:ascii="仿宋_GB2312" w:hAnsi="仿宋_GB2312" w:cs="仿宋_GB2312" w:eastAsia="仿宋_GB2312"/>
                      <w:sz w:val="21"/>
                    </w:rPr>
                    <w:t xml:space="preserve">2. </w:t>
                  </w:r>
                  <w:r>
                    <w:rPr>
                      <w:rFonts w:ascii="仿宋_GB2312" w:hAnsi="仿宋_GB2312" w:cs="仿宋_GB2312" w:eastAsia="仿宋_GB2312"/>
                      <w:sz w:val="21"/>
                    </w:rPr>
                    <w:t>排龈效果：龈沟扩张</w:t>
                  </w:r>
                  <w:r>
                    <w:rPr>
                      <w:rFonts w:ascii="仿宋_GB2312" w:hAnsi="仿宋_GB2312" w:cs="仿宋_GB2312" w:eastAsia="仿宋_GB2312"/>
                      <w:sz w:val="21"/>
                    </w:rPr>
                    <w:t>≥0.3–0.5mm</w:t>
                  </w:r>
                  <w:r>
                    <w:rPr>
                      <w:rFonts w:ascii="仿宋_GB2312" w:hAnsi="仿宋_GB2312" w:cs="仿宋_GB2312" w:eastAsia="仿宋_GB2312"/>
                      <w:sz w:val="21"/>
                    </w:rPr>
                    <w:t>，维持</w:t>
                  </w:r>
                  <w:r>
                    <w:rPr>
                      <w:rFonts w:ascii="仿宋_GB2312" w:hAnsi="仿宋_GB2312" w:cs="仿宋_GB2312" w:eastAsia="仿宋_GB2312"/>
                      <w:sz w:val="21"/>
                    </w:rPr>
                    <w:t>8–10</w:t>
                  </w:r>
                  <w:r>
                    <w:rPr>
                      <w:rFonts w:ascii="仿宋_GB2312" w:hAnsi="仿宋_GB2312" w:cs="仿宋_GB2312" w:eastAsia="仿宋_GB2312"/>
                      <w:sz w:val="21"/>
                    </w:rPr>
                    <w:t>分钟，边缘清晰</w:t>
                  </w:r>
                  <w:r>
                    <w:br/>
                  </w:r>
                  <w:r>
                    <w:rPr>
                      <w:rFonts w:ascii="仿宋_GB2312" w:hAnsi="仿宋_GB2312" w:cs="仿宋_GB2312" w:eastAsia="仿宋_GB2312"/>
                      <w:sz w:val="21"/>
                    </w:rPr>
                    <w:t xml:space="preserve">3. </w:t>
                  </w:r>
                  <w:r>
                    <w:rPr>
                      <w:rFonts w:ascii="仿宋_GB2312" w:hAnsi="仿宋_GB2312" w:cs="仿宋_GB2312" w:eastAsia="仿宋_GB2312"/>
                      <w:sz w:val="21"/>
                    </w:rPr>
                    <w:t>易去除性：三用枪喷水即可完全冲洗干净，无残留、不染色牙体</w:t>
                  </w:r>
                  <w:r>
                    <w:br/>
                  </w:r>
                  <w:r>
                    <w:rPr>
                      <w:rFonts w:ascii="仿宋_GB2312" w:hAnsi="仿宋_GB2312" w:cs="仿宋_GB2312" w:eastAsia="仿宋_GB2312"/>
                      <w:sz w:val="21"/>
                    </w:rPr>
                    <w:t xml:space="preserve">4. </w:t>
                  </w:r>
                  <w:r>
                    <w:rPr>
                      <w:rFonts w:ascii="仿宋_GB2312" w:hAnsi="仿宋_GB2312" w:cs="仿宋_GB2312" w:eastAsia="仿宋_GB2312"/>
                      <w:sz w:val="21"/>
                    </w:rPr>
                    <w:t>稳定性：常温储存</w:t>
                  </w:r>
                  <w:r>
                    <w:rPr>
                      <w:rFonts w:ascii="仿宋_GB2312" w:hAnsi="仿宋_GB2312" w:cs="仿宋_GB2312" w:eastAsia="仿宋_GB2312"/>
                      <w:sz w:val="21"/>
                    </w:rPr>
                    <w:t>24</w:t>
                  </w:r>
                  <w:r>
                    <w:rPr>
                      <w:rFonts w:ascii="仿宋_GB2312" w:hAnsi="仿宋_GB2312" w:cs="仿宋_GB2312" w:eastAsia="仿宋_GB2312"/>
                      <w:sz w:val="21"/>
                    </w:rPr>
                    <w:t>个月不变质、不结块、不析水</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次氯酸钠消毒液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有效成分为次氯酸钠，有效氯含量</w:t>
                  </w:r>
                  <w:r>
                    <w:rPr>
                      <w:rFonts w:ascii="仿宋_GB2312" w:hAnsi="仿宋_GB2312" w:cs="仿宋_GB2312" w:eastAsia="仿宋_GB2312"/>
                      <w:sz w:val="21"/>
                    </w:rPr>
                    <w:t>1%</w:t>
                  </w:r>
                  <w:r>
                    <w:rPr>
                      <w:rFonts w:ascii="仿宋_GB2312" w:hAnsi="仿宋_GB2312" w:cs="仿宋_GB2312" w:eastAsia="仿宋_GB2312"/>
                      <w:sz w:val="21"/>
                    </w:rPr>
                    <w:t>，辅以纯化水调配，无有害添加。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次氯酸钠消毒液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有效成分为次氯酸钠，有效氯含量</w:t>
                  </w:r>
                  <w:r>
                    <w:rPr>
                      <w:rFonts w:ascii="仿宋_GB2312" w:hAnsi="仿宋_GB2312" w:cs="仿宋_GB2312" w:eastAsia="仿宋_GB2312"/>
                      <w:sz w:val="21"/>
                    </w:rPr>
                    <w:t>1%</w:t>
                  </w:r>
                  <w:r>
                    <w:rPr>
                      <w:rFonts w:ascii="仿宋_GB2312" w:hAnsi="仿宋_GB2312" w:cs="仿宋_GB2312" w:eastAsia="仿宋_GB2312"/>
                      <w:sz w:val="21"/>
                    </w:rPr>
                    <w:t>，辅以纯化水调配，无有害添加。</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齿科酸蚀剂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5ml/</w:t>
                  </w:r>
                  <w:r>
                    <w:rPr>
                      <w:rFonts w:ascii="仿宋_GB2312" w:hAnsi="仿宋_GB2312" w:cs="仿宋_GB2312" w:eastAsia="仿宋_GB2312"/>
                      <w:sz w:val="21"/>
                    </w:rPr>
                    <w:t>支</w:t>
                  </w:r>
                  <w:r>
                    <w:rPr>
                      <w:rFonts w:ascii="仿宋_GB2312" w:hAnsi="仿宋_GB2312" w:cs="仿宋_GB2312" w:eastAsia="仿宋_GB2312"/>
                      <w:sz w:val="21"/>
                    </w:rPr>
                    <w:t>*5</w:t>
                  </w:r>
                  <w:r>
                    <w:br/>
                  </w:r>
                  <w:r>
                    <w:rPr>
                      <w:rFonts w:ascii="仿宋_GB2312" w:hAnsi="仿宋_GB2312" w:cs="仿宋_GB2312" w:eastAsia="仿宋_GB2312"/>
                      <w:sz w:val="21"/>
                    </w:rPr>
                    <w:t>5</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酸蚀均匀，可均匀作用牙釉质、牙本质表面</w:t>
                  </w:r>
                  <w:r>
                    <w:br/>
                  </w:r>
                  <w:r>
                    <w:rPr>
                      <w:rFonts w:ascii="仿宋_GB2312" w:hAnsi="仿宋_GB2312" w:cs="仿宋_GB2312" w:eastAsia="仿宋_GB2312"/>
                      <w:sz w:val="21"/>
                    </w:rPr>
                    <w:t xml:space="preserve">2. </w:t>
                  </w:r>
                  <w:r>
                    <w:rPr>
                      <w:rFonts w:ascii="仿宋_GB2312" w:hAnsi="仿宋_GB2312" w:cs="仿宋_GB2312" w:eastAsia="仿宋_GB2312"/>
                      <w:sz w:val="21"/>
                    </w:rPr>
                    <w:t>温和低刺激，不损伤健康牙体组织</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II</w:t>
                  </w:r>
                  <w:r>
                    <w:rPr>
                      <w:rFonts w:ascii="仿宋_GB2312" w:hAnsi="仿宋_GB2312" w:cs="仿宋_GB2312" w:eastAsia="仿宋_GB2312"/>
                      <w:sz w:val="21"/>
                    </w:rPr>
                    <w:t>）型抑菌液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强效抑菌：对根管内厌氧菌、腐败菌、真菌有强杀灭</w:t>
                  </w:r>
                  <w:r>
                    <w:rPr>
                      <w:rFonts w:ascii="仿宋_GB2312" w:hAnsi="仿宋_GB2312" w:cs="仿宋_GB2312" w:eastAsia="仿宋_GB2312"/>
                      <w:sz w:val="21"/>
                    </w:rPr>
                    <w:t>/</w:t>
                  </w:r>
                  <w:r>
                    <w:rPr>
                      <w:rFonts w:ascii="仿宋_GB2312" w:hAnsi="仿宋_GB2312" w:cs="仿宋_GB2312" w:eastAsia="仿宋_GB2312"/>
                      <w:sz w:val="21"/>
                    </w:rPr>
                    <w:t>抑制作用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牙科抛光磨头（带柄）</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（带柄）</w:t>
                  </w:r>
                  <w:r>
                    <w:rPr>
                      <w:rFonts w:ascii="仿宋_GB2312" w:hAnsi="仿宋_GB2312" w:cs="仿宋_GB2312" w:eastAsia="仿宋_GB2312"/>
                      <w:sz w:val="21"/>
                    </w:rPr>
                    <w:t>25</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适配：牙科低速手机、弯机使用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抛光膏</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36g/</w:t>
                  </w:r>
                  <w:r>
                    <w:rPr>
                      <w:rFonts w:ascii="仿宋_GB2312" w:hAnsi="仿宋_GB2312" w:cs="仿宋_GB2312" w:eastAsia="仿宋_GB2312"/>
                      <w:sz w:val="21"/>
                    </w:rPr>
                    <w:t>支</w:t>
                  </w:r>
                  <w:r>
                    <w:br/>
                  </w:r>
                  <w:r>
                    <w:rPr>
                      <w:rFonts w:ascii="仿宋_GB2312" w:hAnsi="仿宋_GB2312" w:cs="仿宋_GB2312" w:eastAsia="仿宋_GB2312"/>
                      <w:sz w:val="21"/>
                    </w:rPr>
                    <w:t>1</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研磨颗粒细腻，抛光柔和，不伤牙釉质与牙本质</w:t>
                  </w:r>
                  <w:r>
                    <w:br/>
                  </w:r>
                  <w:r>
                    <w:rPr>
                      <w:rFonts w:ascii="仿宋_GB2312" w:hAnsi="仿宋_GB2312" w:cs="仿宋_GB2312" w:eastAsia="仿宋_GB2312"/>
                      <w:sz w:val="21"/>
                    </w:rPr>
                    <w:t xml:space="preserve">2. </w:t>
                  </w:r>
                  <w:r>
                    <w:rPr>
                      <w:rFonts w:ascii="仿宋_GB2312" w:hAnsi="仿宋_GB2312" w:cs="仿宋_GB2312" w:eastAsia="仿宋_GB2312"/>
                      <w:sz w:val="21"/>
                    </w:rPr>
                    <w:t>高效去除牙面菌斑、色素、牙结石、外源性污渍</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涂药棒（小号）</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白色</w:t>
                  </w:r>
                  <w:r>
                    <w:br/>
                  </w:r>
                  <w:r>
                    <w:rPr>
                      <w:rFonts w:ascii="仿宋_GB2312" w:hAnsi="仿宋_GB2312" w:cs="仿宋_GB2312" w:eastAsia="仿宋_GB2312"/>
                      <w:sz w:val="21"/>
                    </w:rPr>
                    <w:t>100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优质塑料杆，韧性强、不易折断、无毛刺，超细纤维棉头，吸附性好、不掉毛、不脱絮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复合碘口腔抑菌液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强效抑菌：对口腔厌氧菌、金黄色葡萄球菌、大肠杆菌、真菌快速抑制</w:t>
                  </w:r>
                  <w:r>
                    <w:br/>
                  </w:r>
                  <w:r>
                    <w:rPr>
                      <w:rFonts w:ascii="仿宋_GB2312" w:hAnsi="仿宋_GB2312" w:cs="仿宋_GB2312" w:eastAsia="仿宋_GB2312"/>
                      <w:sz w:val="21"/>
                    </w:rPr>
                    <w:t xml:space="preserve">2. </w:t>
                  </w:r>
                  <w:r>
                    <w:rPr>
                      <w:rFonts w:ascii="仿宋_GB2312" w:hAnsi="仿宋_GB2312" w:cs="仿宋_GB2312" w:eastAsia="仿宋_GB2312"/>
                      <w:sz w:val="21"/>
                    </w:rPr>
                    <w:t>黏膜友好：无酒精、刺激性低，适用于口腔黏膜、牙龈、溃疡面</w:t>
                  </w:r>
                  <w:r>
                    <w:br/>
                  </w:r>
                  <w:r>
                    <w:rPr>
                      <w:rFonts w:ascii="仿宋_GB2312" w:hAnsi="仿宋_GB2312" w:cs="仿宋_GB2312" w:eastAsia="仿宋_GB2312"/>
                      <w:sz w:val="21"/>
                    </w:rPr>
                    <w:t xml:space="preserve">5. </w:t>
                  </w:r>
                  <w:r>
                    <w:rPr>
                      <w:rFonts w:ascii="仿宋_GB2312" w:hAnsi="仿宋_GB2312" w:cs="仿宋_GB2312" w:eastAsia="仿宋_GB2312"/>
                      <w:sz w:val="21"/>
                    </w:rPr>
                    <w:t>稳定性好：避光密封下不易分解，有效期长</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红色咬合纸（水性薄型）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0.03*110*21mm   </w:t>
                  </w:r>
                  <w:r>
                    <w:br/>
                  </w:r>
                  <w:r>
                    <w:rPr>
                      <w:rFonts w:ascii="仿宋_GB2312" w:hAnsi="仿宋_GB2312" w:cs="仿宋_GB2312" w:eastAsia="仿宋_GB2312"/>
                      <w:sz w:val="21"/>
                    </w:rPr>
                    <w:t>300</w:t>
                  </w:r>
                  <w:r>
                    <w:rPr>
                      <w:rFonts w:ascii="仿宋_GB2312" w:hAnsi="仿宋_GB2312" w:cs="仿宋_GB2312" w:eastAsia="仿宋_GB2312"/>
                      <w:sz w:val="21"/>
                    </w:rPr>
                    <w:t>张</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水性显色：湿润环境下清晰显色，印记均匀、边界锐利</w:t>
                  </w:r>
                  <w:r>
                    <w:br/>
                  </w:r>
                  <w:r>
                    <w:rPr>
                      <w:rFonts w:ascii="仿宋_GB2312" w:hAnsi="仿宋_GB2312" w:cs="仿宋_GB2312" w:eastAsia="仿宋_GB2312"/>
                      <w:sz w:val="21"/>
                    </w:rPr>
                    <w:t xml:space="preserve">2. </w:t>
                  </w:r>
                  <w:r>
                    <w:rPr>
                      <w:rFonts w:ascii="仿宋_GB2312" w:hAnsi="仿宋_GB2312" w:cs="仿宋_GB2312" w:eastAsia="仿宋_GB2312"/>
                      <w:sz w:val="21"/>
                    </w:rPr>
                    <w:t>强度高：耐撕拉、不易断，操作不易破损</w:t>
                  </w:r>
                  <w:r>
                    <w:br/>
                  </w:r>
                  <w:r>
                    <w:rPr>
                      <w:rFonts w:ascii="仿宋_GB2312" w:hAnsi="仿宋_GB2312" w:cs="仿宋_GB2312" w:eastAsia="仿宋_GB2312"/>
                      <w:sz w:val="21"/>
                    </w:rPr>
                    <w:t xml:space="preserve">3. </w:t>
                  </w:r>
                  <w:r>
                    <w:rPr>
                      <w:rFonts w:ascii="仿宋_GB2312" w:hAnsi="仿宋_GB2312" w:cs="仿宋_GB2312" w:eastAsia="仿宋_GB2312"/>
                      <w:sz w:val="21"/>
                    </w:rPr>
                    <w:t>安全无毒：染料符合医用标准，不刺激黏膜、不染色牙面</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中性多酶清洗剂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2.5L/</w:t>
                  </w:r>
                  <w:r>
                    <w:rPr>
                      <w:rFonts w:ascii="仿宋_GB2312" w:hAnsi="仿宋_GB2312" w:cs="仿宋_GB2312" w:eastAsia="仿宋_GB2312"/>
                      <w:sz w:val="21"/>
                    </w:rPr>
                    <w:t>桶</w:t>
                  </w:r>
                  <w:r>
                    <w:br/>
                  </w:r>
                  <w:r>
                    <w:rPr>
                      <w:rFonts w:ascii="仿宋_GB2312" w:hAnsi="仿宋_GB2312" w:cs="仿宋_GB2312" w:eastAsia="仿宋_GB2312"/>
                      <w:sz w:val="21"/>
                    </w:rPr>
                    <w:t>6</w:t>
                  </w:r>
                  <w:r>
                    <w:rPr>
                      <w:rFonts w:ascii="仿宋_GB2312" w:hAnsi="仿宋_GB2312" w:cs="仿宋_GB2312" w:eastAsia="仿宋_GB2312"/>
                      <w:sz w:val="21"/>
                    </w:rPr>
                    <w:t>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多酶复合配方，快速分解血渍、唾液、蛋白、油脂、牙垢等各类有机污物</w:t>
                  </w:r>
                  <w:r>
                    <w:br/>
                  </w:r>
                  <w:r>
                    <w:rPr>
                      <w:rFonts w:ascii="仿宋_GB2312" w:hAnsi="仿宋_GB2312" w:cs="仿宋_GB2312" w:eastAsia="仿宋_GB2312"/>
                      <w:sz w:val="21"/>
                    </w:rPr>
                    <w:t xml:space="preserve">2. </w:t>
                  </w:r>
                  <w:r>
                    <w:rPr>
                      <w:rFonts w:ascii="仿宋_GB2312" w:hAnsi="仿宋_GB2312" w:cs="仿宋_GB2312" w:eastAsia="仿宋_GB2312"/>
                      <w:sz w:val="21"/>
                    </w:rPr>
                    <w:t>中性无腐蚀，不生锈、不氧化，适配不锈钢、镍钛、车针、根管锉、手机等所有牙科器械</w:t>
                  </w:r>
                  <w:r>
                    <w:br/>
                  </w:r>
                  <w:r>
                    <w:rPr>
                      <w:rFonts w:ascii="仿宋_GB2312" w:hAnsi="仿宋_GB2312" w:cs="仿宋_GB2312" w:eastAsia="仿宋_GB2312"/>
                      <w:sz w:val="21"/>
                    </w:rPr>
                    <w:t xml:space="preserve">3. </w:t>
                  </w:r>
                  <w:r>
                    <w:rPr>
                      <w:rFonts w:ascii="仿宋_GB2312" w:hAnsi="仿宋_GB2312" w:cs="仿宋_GB2312" w:eastAsia="仿宋_GB2312"/>
                      <w:sz w:val="21"/>
                    </w:rPr>
                    <w:t>去污力强，渗透力好，深入器械缝隙、管路清洗残留污渍</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石英砂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1000g/</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硬度适中，高效清除牙面烟渍、茶渍、菌斑、外源性色素</w:t>
                  </w:r>
                  <w:r>
                    <w:br/>
                  </w:r>
                  <w:r>
                    <w:rPr>
                      <w:rFonts w:ascii="仿宋_GB2312" w:hAnsi="仿宋_GB2312" w:cs="仿宋_GB2312" w:eastAsia="仿宋_GB2312"/>
                      <w:sz w:val="21"/>
                    </w:rPr>
                    <w:t xml:space="preserve">2. </w:t>
                  </w:r>
                  <w:r>
                    <w:rPr>
                      <w:rFonts w:ascii="仿宋_GB2312" w:hAnsi="仿宋_GB2312" w:cs="仿宋_GB2312" w:eastAsia="仿宋_GB2312"/>
                      <w:sz w:val="21"/>
                    </w:rPr>
                    <w:t>适配各类牙科喷砂枪、喷砂一体机，通用性强</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铺巾</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张</w:t>
                  </w:r>
                  <w:r>
                    <w:rPr>
                      <w:rFonts w:ascii="仿宋_GB2312" w:hAnsi="仿宋_GB2312" w:cs="仿宋_GB2312" w:eastAsia="仿宋_GB2312"/>
                      <w:sz w:val="21"/>
                    </w:rPr>
                    <w:t>/</w:t>
                  </w:r>
                  <w:r>
                    <w:rPr>
                      <w:rFonts w:ascii="仿宋_GB2312" w:hAnsi="仿宋_GB2312" w:cs="仿宋_GB2312" w:eastAsia="仿宋_GB2312"/>
                      <w:sz w:val="21"/>
                    </w:rPr>
                    <w:t>包</w:t>
                  </w:r>
                  <w:r>
                    <w:br/>
                  </w:r>
                  <w:r>
                    <w:rPr>
                      <w:rFonts w:ascii="仿宋_GB2312" w:hAnsi="仿宋_GB2312" w:cs="仿宋_GB2312" w:eastAsia="仿宋_GB2312"/>
                      <w:sz w:val="21"/>
                    </w:rPr>
                    <w:t xml:space="preserve">33cm*43cm      </w:t>
                  </w:r>
                  <w:r>
                    <w:br/>
                  </w:r>
                  <w:r>
                    <w:rPr>
                      <w:rFonts w:ascii="仿宋_GB2312" w:hAnsi="仿宋_GB2312" w:cs="仿宋_GB2312" w:eastAsia="仿宋_GB2312"/>
                      <w:sz w:val="21"/>
                    </w:rPr>
                    <w:t>10</w:t>
                  </w:r>
                  <w:r>
                    <w:rPr>
                      <w:rFonts w:ascii="仿宋_GB2312" w:hAnsi="仿宋_GB2312" w:cs="仿宋_GB2312" w:eastAsia="仿宋_GB2312"/>
                      <w:sz w:val="21"/>
                    </w:rPr>
                    <w:t>包</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防水防渗透，阻隔体液、药水渗漏，防护性强</w:t>
                  </w:r>
                  <w:r>
                    <w:br/>
                  </w:r>
                  <w:r>
                    <w:rPr>
                      <w:rFonts w:ascii="仿宋_GB2312" w:hAnsi="仿宋_GB2312" w:cs="仿宋_GB2312" w:eastAsia="仿宋_GB2312"/>
                      <w:sz w:val="21"/>
                    </w:rPr>
                    <w:t xml:space="preserve">2. </w:t>
                  </w:r>
                  <w:r>
                    <w:rPr>
                      <w:rFonts w:ascii="仿宋_GB2312" w:hAnsi="仿宋_GB2312" w:cs="仿宋_GB2312" w:eastAsia="仿宋_GB2312"/>
                      <w:sz w:val="21"/>
                    </w:rPr>
                    <w:t>柔软亲肤，接触皮肤无刺激，佩戴舒适</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w:t>
                  </w:r>
                  <w:r>
                    <w:rPr>
                      <w:rFonts w:ascii="仿宋_GB2312" w:hAnsi="仿宋_GB2312" w:cs="仿宋_GB2312" w:eastAsia="仿宋_GB2312"/>
                      <w:sz w:val="21"/>
                    </w:rPr>
                    <w:t>III</w:t>
                  </w:r>
                  <w:r>
                    <w:rPr>
                      <w:rFonts w:ascii="仿宋_GB2312" w:hAnsi="仿宋_GB2312" w:cs="仿宋_GB2312" w:eastAsia="仿宋_GB2312"/>
                      <w:sz w:val="21"/>
                    </w:rPr>
                    <w:t>型，</w:t>
                  </w:r>
                  <w:r>
                    <w:rPr>
                      <w:rFonts w:ascii="仿宋_GB2312" w:hAnsi="仿宋_GB2312" w:cs="仿宋_GB2312" w:eastAsia="仿宋_GB2312"/>
                      <w:sz w:val="21"/>
                    </w:rPr>
                    <w:t>#7</w:t>
                  </w:r>
                  <w:r>
                    <w:rPr>
                      <w:rFonts w:ascii="仿宋_GB2312" w:hAnsi="仿宋_GB2312" w:cs="仿宋_GB2312" w:eastAsia="仿宋_GB2312"/>
                      <w:sz w:val="21"/>
                    </w:rPr>
                    <w:t>，厚度</w:t>
                  </w:r>
                  <w:r>
                    <w:rPr>
                      <w:rFonts w:ascii="仿宋_GB2312" w:hAnsi="仿宋_GB2312" w:cs="仿宋_GB2312" w:eastAsia="仿宋_GB2312"/>
                      <w:sz w:val="21"/>
                    </w:rPr>
                    <w:t>0.1mm</w:t>
                  </w:r>
                  <w:r>
                    <w:rPr>
                      <w:rFonts w:ascii="仿宋_GB2312" w:hAnsi="仿宋_GB2312" w:cs="仿宋_GB2312" w:eastAsia="仿宋_GB2312"/>
                      <w:sz w:val="21"/>
                    </w:rPr>
                    <w:t>，长度</w:t>
                  </w:r>
                  <w:r>
                    <w:rPr>
                      <w:rFonts w:ascii="仿宋_GB2312" w:hAnsi="仿宋_GB2312" w:cs="仿宋_GB2312" w:eastAsia="仿宋_GB2312"/>
                      <w:sz w:val="21"/>
                    </w:rPr>
                    <w:t>5m</w:t>
                  </w:r>
                  <w:r>
                    <w:rPr>
                      <w:rFonts w:ascii="仿宋_GB2312" w:hAnsi="仿宋_GB2312" w:cs="仿宋_GB2312" w:eastAsia="仿宋_GB2312"/>
                      <w:sz w:val="21"/>
                    </w:rPr>
                    <w:t>，白色</w:t>
                  </w:r>
                  <w:r>
                    <w:br/>
                  </w:r>
                  <w:r>
                    <w:rPr>
                      <w:rFonts w:ascii="仿宋_GB2312" w:hAnsi="仿宋_GB2312" w:cs="仿宋_GB2312" w:eastAsia="仿宋_GB2312"/>
                      <w:sz w:val="21"/>
                    </w:rPr>
                    <w:t>1</w:t>
                  </w:r>
                  <w:r>
                    <w:rPr>
                      <w:rFonts w:ascii="仿宋_GB2312" w:hAnsi="仿宋_GB2312" w:cs="仿宋_GB2312" w:eastAsia="仿宋_GB2312"/>
                      <w:sz w:val="21"/>
                    </w:rPr>
                    <w:t>卷</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优质不锈钢</w:t>
                  </w:r>
                  <w:r>
                    <w:rPr>
                      <w:rFonts w:ascii="仿宋_GB2312" w:hAnsi="仿宋_GB2312" w:cs="仿宋_GB2312" w:eastAsia="仿宋_GB2312"/>
                      <w:sz w:val="21"/>
                    </w:rPr>
                    <w:t>/</w:t>
                  </w:r>
                  <w:r>
                    <w:rPr>
                      <w:rFonts w:ascii="仿宋_GB2312" w:hAnsi="仿宋_GB2312" w:cs="仿宋_GB2312" w:eastAsia="仿宋_GB2312"/>
                      <w:sz w:val="21"/>
                    </w:rPr>
                    <w:t>聚酯透明材质，韧性强、不易变形</w:t>
                  </w:r>
                  <w:r>
                    <w:br/>
                  </w:r>
                  <w:r>
                    <w:rPr>
                      <w:rFonts w:ascii="仿宋_GB2312" w:hAnsi="仿宋_GB2312" w:cs="仿宋_GB2312" w:eastAsia="仿宋_GB2312"/>
                      <w:sz w:val="21"/>
                    </w:rPr>
                    <w:t xml:space="preserve">2. </w:t>
                  </w:r>
                  <w:r>
                    <w:rPr>
                      <w:rFonts w:ascii="仿宋_GB2312" w:hAnsi="仿宋_GB2312" w:cs="仿宋_GB2312" w:eastAsia="仿宋_GB2312"/>
                      <w:sz w:val="21"/>
                    </w:rPr>
                    <w:t>质地轻薄、边缘光滑无毛刺，柔韧度佳</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排龈线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00</w:t>
                  </w:r>
                  <w:r>
                    <w:rPr>
                      <w:rFonts w:ascii="仿宋_GB2312" w:hAnsi="仿宋_GB2312" w:cs="仿宋_GB2312" w:eastAsia="仿宋_GB2312"/>
                      <w:sz w:val="21"/>
                    </w:rPr>
                    <w:t>黄</w:t>
                  </w:r>
                  <w:r>
                    <w:br/>
                  </w:r>
                  <w:r>
                    <w:rPr>
                      <w:rFonts w:ascii="仿宋_GB2312" w:hAnsi="仿宋_GB2312" w:cs="仿宋_GB2312" w:eastAsia="仿宋_GB2312"/>
                      <w:sz w:val="21"/>
                    </w:rPr>
                    <w:t>244cm/</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质地柔软、韧性足，抗拉不易断裂</w:t>
                  </w:r>
                  <w:r>
                    <w:br/>
                  </w:r>
                  <w:r>
                    <w:rPr>
                      <w:rFonts w:ascii="仿宋_GB2312" w:hAnsi="仿宋_GB2312" w:cs="仿宋_GB2312" w:eastAsia="仿宋_GB2312"/>
                      <w:sz w:val="21"/>
                    </w:rPr>
                    <w:t xml:space="preserve">2. </w:t>
                  </w:r>
                  <w:r>
                    <w:rPr>
                      <w:rFonts w:ascii="仿宋_GB2312" w:hAnsi="仿宋_GB2312" w:cs="仿宋_GB2312" w:eastAsia="仿宋_GB2312"/>
                      <w:sz w:val="21"/>
                    </w:rPr>
                    <w:t>无异味、无刺激性染料，医用安全材质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牙线</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米</w:t>
                  </w:r>
                  <w:r>
                    <w:br/>
                  </w:r>
                  <w:r>
                    <w:rPr>
                      <w:rFonts w:ascii="仿宋_GB2312" w:hAnsi="仿宋_GB2312" w:cs="仿宋_GB2312" w:eastAsia="仿宋_GB2312"/>
                      <w:sz w:val="21"/>
                    </w:rPr>
                    <w:t>1</w:t>
                  </w:r>
                  <w:r>
                    <w:rPr>
                      <w:rFonts w:ascii="仿宋_GB2312" w:hAnsi="仿宋_GB2312" w:cs="仿宋_GB2312" w:eastAsia="仿宋_GB2312"/>
                      <w:sz w:val="21"/>
                    </w:rPr>
                    <w:t>卷</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出线口顺滑，轻松抽拉不卡线</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独立牙线棒</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成人</w:t>
                  </w:r>
                  <w:r>
                    <w:br/>
                  </w:r>
                  <w:r>
                    <w:rPr>
                      <w:rFonts w:ascii="仿宋_GB2312" w:hAnsi="仿宋_GB2312" w:cs="仿宋_GB2312" w:eastAsia="仿宋_GB2312"/>
                      <w:sz w:val="21"/>
                    </w:rPr>
                    <w:t>50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不易起毛、不易断裂、不易分叉</w:t>
                  </w:r>
                  <w:r>
                    <w:br/>
                  </w:r>
                  <w:r>
                    <w:rPr>
                      <w:rFonts w:ascii="仿宋_GB2312" w:hAnsi="仿宋_GB2312" w:cs="仿宋_GB2312" w:eastAsia="仿宋_GB2312"/>
                      <w:sz w:val="21"/>
                    </w:rPr>
                    <w:t>2.</w:t>
                  </w:r>
                  <w:r>
                    <w:rPr>
                      <w:rFonts w:ascii="仿宋_GB2312" w:hAnsi="仿宋_GB2312" w:cs="仿宋_GB2312" w:eastAsia="仿宋_GB2312"/>
                      <w:sz w:val="21"/>
                    </w:rPr>
                    <w:t>轻松入牙缝，不卡牙</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牙探针</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板</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板</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可耐受</w:t>
                  </w:r>
                  <w:r>
                    <w:rPr>
                      <w:rFonts w:ascii="仿宋_GB2312" w:hAnsi="仿宋_GB2312" w:cs="仿宋_GB2312" w:eastAsia="仿宋_GB2312"/>
                      <w:sz w:val="21"/>
                    </w:rPr>
                    <w:t>134</w:t>
                  </w:r>
                  <w:r>
                    <w:rPr>
                      <w:rFonts w:ascii="仿宋_GB2312" w:hAnsi="仿宋_GB2312" w:cs="仿宋_GB2312" w:eastAsia="仿宋_GB2312"/>
                      <w:sz w:val="21"/>
                    </w:rPr>
                    <w:t>℃高温高压反复灭菌，不变形、不生锈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灭菌指示包装袋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75mm*200m/</w:t>
                  </w:r>
                  <w:r>
                    <w:rPr>
                      <w:rFonts w:ascii="仿宋_GB2312" w:hAnsi="仿宋_GB2312" w:cs="仿宋_GB2312" w:eastAsia="仿宋_GB2312"/>
                      <w:sz w:val="21"/>
                    </w:rPr>
                    <w:t>卷</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透气度：</w:t>
                  </w:r>
                  <w:r>
                    <w:rPr>
                      <w:rFonts w:ascii="仿宋_GB2312" w:hAnsi="仿宋_GB2312" w:cs="仿宋_GB2312" w:eastAsia="仿宋_GB2312"/>
                      <w:sz w:val="21"/>
                    </w:rPr>
                    <w:t>≥30mm/s</w:t>
                  </w:r>
                  <w:r>
                    <w:rPr>
                      <w:rFonts w:ascii="仿宋_GB2312" w:hAnsi="仿宋_GB2312" w:cs="仿宋_GB2312" w:eastAsia="仿宋_GB2312"/>
                      <w:sz w:val="21"/>
                    </w:rPr>
                    <w:t>（灭菌因子穿透）</w:t>
                  </w:r>
                  <w:r>
                    <w:br/>
                  </w:r>
                  <w:r>
                    <w:rPr>
                      <w:rFonts w:ascii="仿宋_GB2312" w:hAnsi="仿宋_GB2312" w:cs="仿宋_GB2312" w:eastAsia="仿宋_GB2312"/>
                      <w:sz w:val="21"/>
                    </w:rPr>
                    <w:t>2.</w:t>
                  </w:r>
                  <w:r>
                    <w:rPr>
                      <w:rFonts w:ascii="仿宋_GB2312" w:hAnsi="仿宋_GB2312" w:cs="仿宋_GB2312" w:eastAsia="仿宋_GB2312"/>
                      <w:sz w:val="21"/>
                    </w:rPr>
                    <w:t>抗张强度：</w:t>
                  </w:r>
                  <w:r>
                    <w:rPr>
                      <w:rFonts w:ascii="仿宋_GB2312" w:hAnsi="仿宋_GB2312" w:cs="仿宋_GB2312" w:eastAsia="仿宋_GB2312"/>
                      <w:sz w:val="21"/>
                    </w:rPr>
                    <w:t>≥30N/15mm</w:t>
                  </w:r>
                  <w:r>
                    <w:rPr>
                      <w:rFonts w:ascii="仿宋_GB2312" w:hAnsi="仿宋_GB2312" w:cs="仿宋_GB2312" w:eastAsia="仿宋_GB2312"/>
                      <w:sz w:val="21"/>
                    </w:rPr>
                    <w:t>（纵横向）</w:t>
                  </w:r>
                  <w:r>
                    <w:br/>
                  </w:r>
                  <w:r>
                    <w:rPr>
                      <w:rFonts w:ascii="仿宋_GB2312" w:hAnsi="仿宋_GB2312" w:cs="仿宋_GB2312" w:eastAsia="仿宋_GB2312"/>
                      <w:sz w:val="21"/>
                    </w:rPr>
                    <w:t xml:space="preserve">3. </w:t>
                  </w:r>
                  <w:r>
                    <w:rPr>
                      <w:rFonts w:ascii="仿宋_GB2312" w:hAnsi="仿宋_GB2312" w:cs="仿宋_GB2312" w:eastAsia="仿宋_GB2312"/>
                      <w:sz w:val="21"/>
                    </w:rPr>
                    <w:t>微生物屏障：</w:t>
                  </w:r>
                  <w:r>
                    <w:rPr>
                      <w:rFonts w:ascii="仿宋_GB2312" w:hAnsi="仿宋_GB2312" w:cs="仿宋_GB2312" w:eastAsia="仿宋_GB2312"/>
                      <w:sz w:val="21"/>
                    </w:rPr>
                    <w:t>0</w:t>
                  </w:r>
                  <w:r>
                    <w:rPr>
                      <w:rFonts w:ascii="仿宋_GB2312" w:hAnsi="仿宋_GB2312" w:cs="仿宋_GB2312" w:eastAsia="仿宋_GB2312"/>
                      <w:sz w:val="21"/>
                    </w:rPr>
                    <w:t>细菌透过（</w:t>
                  </w:r>
                  <w:r>
                    <w:rPr>
                      <w:rFonts w:ascii="仿宋_GB2312" w:hAnsi="仿宋_GB2312" w:cs="仿宋_GB2312" w:eastAsia="仿宋_GB2312"/>
                      <w:sz w:val="21"/>
                    </w:rPr>
                    <w:t>≥0.22μm</w:t>
                  </w:r>
                  <w:r>
                    <w:rPr>
                      <w:rFonts w:ascii="仿宋_GB2312" w:hAnsi="仿宋_GB2312" w:cs="仿宋_GB2312" w:eastAsia="仿宋_GB2312"/>
                      <w:sz w:val="21"/>
                    </w:rPr>
                    <w:t>过滤）</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临时冠混合枪</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医用级</w:t>
                  </w:r>
                  <w:r>
                    <w:rPr>
                      <w:rFonts w:ascii="仿宋_GB2312" w:hAnsi="仿宋_GB2312" w:cs="仿宋_GB2312" w:eastAsia="仿宋_GB2312"/>
                      <w:sz w:val="21"/>
                    </w:rPr>
                    <w:t>ABS/</w:t>
                  </w:r>
                  <w:r>
                    <w:rPr>
                      <w:rFonts w:ascii="仿宋_GB2312" w:hAnsi="仿宋_GB2312" w:cs="仿宋_GB2312" w:eastAsia="仿宋_GB2312"/>
                      <w:sz w:val="21"/>
                    </w:rPr>
                    <w:t>高强度</w:t>
                  </w:r>
                  <w:r>
                    <w:rPr>
                      <w:rFonts w:ascii="仿宋_GB2312" w:hAnsi="仿宋_GB2312" w:cs="仿宋_GB2312" w:eastAsia="仿宋_GB2312"/>
                      <w:sz w:val="21"/>
                    </w:rPr>
                    <w:t>PP</w:t>
                  </w:r>
                  <w:r>
                    <w:rPr>
                      <w:rFonts w:ascii="仿宋_GB2312" w:hAnsi="仿宋_GB2312" w:cs="仿宋_GB2312" w:eastAsia="仿宋_GB2312"/>
                      <w:sz w:val="21"/>
                    </w:rPr>
                    <w:t>，白色</w:t>
                  </w:r>
                  <w:r>
                    <w:rPr>
                      <w:rFonts w:ascii="仿宋_GB2312" w:hAnsi="仿宋_GB2312" w:cs="仿宋_GB2312" w:eastAsia="仿宋_GB2312"/>
                      <w:sz w:val="21"/>
                    </w:rPr>
                    <w:t>/</w:t>
                  </w:r>
                  <w:r>
                    <w:rPr>
                      <w:rFonts w:ascii="仿宋_GB2312" w:hAnsi="仿宋_GB2312" w:cs="仿宋_GB2312" w:eastAsia="仿宋_GB2312"/>
                      <w:sz w:val="21"/>
                    </w:rPr>
                    <w:t>浅灰，耐摔不变形</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不锈钢有孔印模托盘</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中（对）</w:t>
                  </w:r>
                  <w:r>
                    <w:br/>
                  </w:r>
                  <w:r>
                    <w:rPr>
                      <w:rFonts w:ascii="仿宋_GB2312" w:hAnsi="仿宋_GB2312" w:cs="仿宋_GB2312" w:eastAsia="仿宋_GB2312"/>
                      <w:sz w:val="21"/>
                    </w:rPr>
                    <w:t>1</w:t>
                  </w:r>
                  <w:r>
                    <w:rPr>
                      <w:rFonts w:ascii="仿宋_GB2312" w:hAnsi="仿宋_GB2312" w:cs="仿宋_GB2312" w:eastAsia="仿宋_GB2312"/>
                      <w:sz w:val="21"/>
                    </w:rPr>
                    <w:t>对</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硬度高、韧性强，不易变形、经久耐用</w:t>
                  </w:r>
                  <w:r>
                    <w:br/>
                  </w:r>
                  <w:r>
                    <w:rPr>
                      <w:rFonts w:ascii="仿宋_GB2312" w:hAnsi="仿宋_GB2312" w:cs="仿宋_GB2312" w:eastAsia="仿宋_GB2312"/>
                      <w:sz w:val="21"/>
                    </w:rPr>
                    <w:t xml:space="preserve">2. </w:t>
                  </w:r>
                  <w:r>
                    <w:rPr>
                      <w:rFonts w:ascii="仿宋_GB2312" w:hAnsi="仿宋_GB2312" w:cs="仿宋_GB2312" w:eastAsia="仿宋_GB2312"/>
                      <w:sz w:val="21"/>
                    </w:rPr>
                    <w:t>孔位设计合理，牢牢锁住印模材，取模不滑脱</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不锈钢有孔印模托盘</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大（对）</w:t>
                  </w:r>
                  <w:r>
                    <w:br/>
                  </w:r>
                  <w:r>
                    <w:rPr>
                      <w:rFonts w:ascii="仿宋_GB2312" w:hAnsi="仿宋_GB2312" w:cs="仿宋_GB2312" w:eastAsia="仿宋_GB2312"/>
                      <w:sz w:val="21"/>
                    </w:rPr>
                    <w:t>1</w:t>
                  </w:r>
                  <w:r>
                    <w:rPr>
                      <w:rFonts w:ascii="仿宋_GB2312" w:hAnsi="仿宋_GB2312" w:cs="仿宋_GB2312" w:eastAsia="仿宋_GB2312"/>
                      <w:sz w:val="21"/>
                    </w:rPr>
                    <w:t>对</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硬度高、韧性强，不易变形、经久耐用</w:t>
                  </w:r>
                  <w:r>
                    <w:br/>
                  </w:r>
                  <w:r>
                    <w:rPr>
                      <w:rFonts w:ascii="仿宋_GB2312" w:hAnsi="仿宋_GB2312" w:cs="仿宋_GB2312" w:eastAsia="仿宋_GB2312"/>
                      <w:sz w:val="21"/>
                    </w:rPr>
                    <w:t xml:space="preserve">2. </w:t>
                  </w:r>
                  <w:r>
                    <w:rPr>
                      <w:rFonts w:ascii="仿宋_GB2312" w:hAnsi="仿宋_GB2312" w:cs="仿宋_GB2312" w:eastAsia="仿宋_GB2312"/>
                      <w:sz w:val="21"/>
                    </w:rPr>
                    <w:t>孔位设计合理，牢牢锁住印模材，取模不滑脱</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不锈钢有孔印模托盘</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小（对）</w:t>
                  </w:r>
                  <w:r>
                    <w:br/>
                  </w:r>
                  <w:r>
                    <w:rPr>
                      <w:rFonts w:ascii="仿宋_GB2312" w:hAnsi="仿宋_GB2312" w:cs="仿宋_GB2312" w:eastAsia="仿宋_GB2312"/>
                      <w:sz w:val="21"/>
                    </w:rPr>
                    <w:t>1</w:t>
                  </w:r>
                  <w:r>
                    <w:rPr>
                      <w:rFonts w:ascii="仿宋_GB2312" w:hAnsi="仿宋_GB2312" w:cs="仿宋_GB2312" w:eastAsia="仿宋_GB2312"/>
                      <w:sz w:val="21"/>
                    </w:rPr>
                    <w:t>对</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硬度高、韧性强，不易变形、经久耐用</w:t>
                  </w:r>
                  <w:r>
                    <w:br/>
                  </w:r>
                  <w:r>
                    <w:rPr>
                      <w:rFonts w:ascii="仿宋_GB2312" w:hAnsi="仿宋_GB2312" w:cs="仿宋_GB2312" w:eastAsia="仿宋_GB2312"/>
                      <w:sz w:val="21"/>
                    </w:rPr>
                    <w:t xml:space="preserve">2. </w:t>
                  </w:r>
                  <w:r>
                    <w:rPr>
                      <w:rFonts w:ascii="仿宋_GB2312" w:hAnsi="仿宋_GB2312" w:cs="仿宋_GB2312" w:eastAsia="仿宋_GB2312"/>
                      <w:sz w:val="21"/>
                    </w:rPr>
                    <w:t>孔位设计合理，牢牢锁住印模材，取模不滑脱</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橡皮障</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橡皮障</w:t>
                  </w:r>
                  <w:r>
                    <w:rPr>
                      <w:rFonts w:ascii="仿宋_GB2312" w:hAnsi="仿宋_GB2312" w:cs="仿宋_GB2312" w:eastAsia="仿宋_GB2312"/>
                      <w:sz w:val="21"/>
                    </w:rPr>
                    <w:t>0.18</w:t>
                  </w:r>
                  <w:r>
                    <w:rPr>
                      <w:rFonts w:ascii="仿宋_GB2312" w:hAnsi="仿宋_GB2312" w:cs="仿宋_GB2312" w:eastAsia="仿宋_GB2312"/>
                      <w:sz w:val="21"/>
                    </w:rPr>
                    <w:t xml:space="preserve">蓝 </w:t>
                  </w:r>
                  <w:r>
                    <w:rPr>
                      <w:rFonts w:ascii="仿宋_GB2312" w:hAnsi="仿宋_GB2312" w:cs="仿宋_GB2312" w:eastAsia="仿宋_GB2312"/>
                      <w:sz w:val="21"/>
                    </w:rPr>
                    <w:t xml:space="preserve">6X6 </w:t>
                  </w:r>
                  <w:r>
                    <w:br/>
                  </w:r>
                  <w:r>
                    <w:rPr>
                      <w:rFonts w:ascii="仿宋_GB2312" w:hAnsi="仿宋_GB2312" w:cs="仿宋_GB2312" w:eastAsia="仿宋_GB2312"/>
                      <w:sz w:val="21"/>
                    </w:rPr>
                    <w:t>36</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天然医用橡胶材质，韧性强、弹性佳</w:t>
                  </w:r>
                  <w:r>
                    <w:br/>
                  </w:r>
                  <w:r>
                    <w:rPr>
                      <w:rFonts w:ascii="仿宋_GB2312" w:hAnsi="仿宋_GB2312" w:cs="仿宋_GB2312" w:eastAsia="仿宋_GB2312"/>
                      <w:sz w:val="21"/>
                    </w:rPr>
                    <w:t xml:space="preserve">2. </w:t>
                  </w:r>
                  <w:r>
                    <w:rPr>
                      <w:rFonts w:ascii="仿宋_GB2312" w:hAnsi="仿宋_GB2312" w:cs="仿宋_GB2312" w:eastAsia="仿宋_GB2312"/>
                      <w:sz w:val="21"/>
                    </w:rPr>
                    <w:t>质地均匀厚实，不易撕裂、不易老化</w:t>
                  </w:r>
                  <w:r>
                    <w:br/>
                  </w:r>
                  <w:r>
                    <w:rPr>
                      <w:rFonts w:ascii="仿宋_GB2312" w:hAnsi="仿宋_GB2312" w:cs="仿宋_GB2312" w:eastAsia="仿宋_GB2312"/>
                      <w:sz w:val="21"/>
                    </w:rPr>
                    <w:t>3.</w:t>
                  </w:r>
                  <w:r>
                    <w:rPr>
                      <w:rFonts w:ascii="仿宋_GB2312" w:hAnsi="仿宋_GB2312" w:cs="仿宋_GB2312" w:eastAsia="仿宋_GB2312"/>
                      <w:sz w:val="21"/>
                    </w:rPr>
                    <w:t>表面光滑柔韧，无异味、生物相容性好</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侧方开口冲洗针头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蓝色</w:t>
                  </w:r>
                  <w:r>
                    <w:rPr>
                      <w:rFonts w:ascii="仿宋_GB2312" w:hAnsi="仿宋_GB2312" w:cs="仿宋_GB2312" w:eastAsia="仿宋_GB2312"/>
                      <w:sz w:val="21"/>
                    </w:rPr>
                    <w:t xml:space="preserve">26mm      </w:t>
                  </w:r>
                  <w:r>
                    <w:br/>
                  </w:r>
                  <w:r>
                    <w:rPr>
                      <w:rFonts w:ascii="仿宋_GB2312" w:hAnsi="仿宋_GB2312" w:cs="仿宋_GB2312" w:eastAsia="仿宋_GB2312"/>
                      <w:sz w:val="21"/>
                    </w:rPr>
                    <w:t>20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通用性强，适配各类根管冲洗器、注射器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侧方开口冲洗针头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黄色</w:t>
                  </w:r>
                  <w:r>
                    <w:rPr>
                      <w:rFonts w:ascii="仿宋_GB2312" w:hAnsi="仿宋_GB2312" w:cs="仿宋_GB2312" w:eastAsia="仿宋_GB2312"/>
                      <w:sz w:val="21"/>
                    </w:rPr>
                    <w:t xml:space="preserve">22mm       </w:t>
                  </w:r>
                  <w:r>
                    <w:br/>
                  </w:r>
                  <w:r>
                    <w:rPr>
                      <w:rFonts w:ascii="仿宋_GB2312" w:hAnsi="仿宋_GB2312" w:cs="仿宋_GB2312" w:eastAsia="仿宋_GB2312"/>
                      <w:sz w:val="21"/>
                    </w:rPr>
                    <w:t>20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通用性强，适配各类根管冲洗器、注射器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涂药棒</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（中号）黄</w:t>
                  </w:r>
                  <w:r>
                    <w:rPr>
                      <w:rFonts w:ascii="仿宋_GB2312" w:hAnsi="仿宋_GB2312" w:cs="仿宋_GB2312" w:eastAsia="仿宋_GB2312"/>
                      <w:sz w:val="21"/>
                    </w:rPr>
                    <w:t xml:space="preserve">       </w:t>
                  </w:r>
                  <w:r>
                    <w:rPr>
                      <w:rFonts w:ascii="仿宋_GB2312" w:hAnsi="仿宋_GB2312" w:cs="仿宋_GB2312" w:eastAsia="仿宋_GB2312"/>
                      <w:sz w:val="21"/>
                    </w:rPr>
                    <w:t>100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优质塑料杆，韧性强、不易折断、无毛刺，超细纤维棉头，吸附性好、不掉毛、不脱絮</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口腔材料注射头</w:t>
                  </w:r>
                  <w:r>
                    <w:rPr>
                      <w:rFonts w:ascii="仿宋_GB2312" w:hAnsi="仿宋_GB2312" w:cs="仿宋_GB2312" w:eastAsia="仿宋_GB2312"/>
                      <w:sz w:val="21"/>
                    </w:rPr>
                    <w:t xml:space="preserve">  </w:t>
                  </w:r>
                  <w:r>
                    <w:rPr>
                      <w:rFonts w:ascii="仿宋_GB2312" w:hAnsi="仿宋_GB2312" w:cs="仿宋_GB2312" w:eastAsia="仿宋_GB2312"/>
                      <w:sz w:val="21"/>
                    </w:rPr>
                    <w:t>黄尖</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耐</w:t>
                  </w:r>
                  <w:r>
                    <w:rPr>
                      <w:rFonts w:ascii="仿宋_GB2312" w:hAnsi="仿宋_GB2312" w:cs="仿宋_GB2312" w:eastAsia="仿宋_GB2312"/>
                      <w:sz w:val="21"/>
                    </w:rPr>
                    <w:t>134</w:t>
                  </w:r>
                  <w:r>
                    <w:rPr>
                      <w:rFonts w:ascii="仿宋_GB2312" w:hAnsi="仿宋_GB2312" w:cs="仿宋_GB2312" w:eastAsia="仿宋_GB2312"/>
                      <w:sz w:val="21"/>
                    </w:rPr>
                    <w:t>℃高温高压消毒，不变形</w:t>
                  </w:r>
                  <w:r>
                    <w:br/>
                  </w:r>
                  <w:r>
                    <w:rPr>
                      <w:rFonts w:ascii="仿宋_GB2312" w:hAnsi="仿宋_GB2312" w:cs="仿宋_GB2312" w:eastAsia="仿宋_GB2312"/>
                      <w:sz w:val="21"/>
                    </w:rPr>
                    <w:t xml:space="preserve">2.. </w:t>
                  </w:r>
                  <w:r>
                    <w:rPr>
                      <w:rFonts w:ascii="仿宋_GB2312" w:hAnsi="仿宋_GB2312" w:cs="仿宋_GB2312" w:eastAsia="仿宋_GB2312"/>
                      <w:sz w:val="21"/>
                    </w:rPr>
                    <w:t>细尖出料精准，深入邻面、窝洞死角</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口腔材料注射头</w:t>
                  </w:r>
                  <w:r>
                    <w:rPr>
                      <w:rFonts w:ascii="仿宋_GB2312" w:hAnsi="仿宋_GB2312" w:cs="仿宋_GB2312" w:eastAsia="仿宋_GB2312"/>
                      <w:sz w:val="21"/>
                    </w:rPr>
                    <w:t xml:space="preserve">  </w:t>
                  </w:r>
                  <w:r>
                    <w:rPr>
                      <w:rFonts w:ascii="仿宋_GB2312" w:hAnsi="仿宋_GB2312" w:cs="仿宋_GB2312" w:eastAsia="仿宋_GB2312"/>
                      <w:sz w:val="21"/>
                    </w:rPr>
                    <w:t>黄色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耐温可达</w:t>
                  </w:r>
                  <w:r>
                    <w:rPr>
                      <w:rFonts w:ascii="仿宋_GB2312" w:hAnsi="仿宋_GB2312" w:cs="仿宋_GB2312" w:eastAsia="仿宋_GB2312"/>
                      <w:sz w:val="21"/>
                    </w:rPr>
                    <w:t>134</w:t>
                  </w:r>
                  <w:r>
                    <w:rPr>
                      <w:rFonts w:ascii="仿宋_GB2312" w:hAnsi="仿宋_GB2312" w:cs="仿宋_GB2312" w:eastAsia="仿宋_GB2312"/>
                      <w:sz w:val="21"/>
                    </w:rPr>
                    <w:t>℃，支持高温消毒</w:t>
                  </w:r>
                  <w:r>
                    <w:br/>
                  </w:r>
                  <w:r>
                    <w:rPr>
                      <w:rFonts w:ascii="仿宋_GB2312" w:hAnsi="仿宋_GB2312" w:cs="仿宋_GB2312" w:eastAsia="仿宋_GB2312"/>
                      <w:sz w:val="21"/>
                    </w:rPr>
                    <w:t xml:space="preserve">2. </w:t>
                  </w:r>
                  <w:r>
                    <w:rPr>
                      <w:rFonts w:ascii="仿宋_GB2312" w:hAnsi="仿宋_GB2312" w:cs="仿宋_GB2312" w:eastAsia="仿宋_GB2312"/>
                      <w:sz w:val="21"/>
                    </w:rPr>
                    <w:t>内壁光滑出料流畅，不堵料、不残留</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口腔材料注射头</w:t>
                  </w:r>
                  <w:r>
                    <w:rPr>
                      <w:rFonts w:ascii="仿宋_GB2312" w:hAnsi="仿宋_GB2312" w:cs="仿宋_GB2312" w:eastAsia="仿宋_GB2312"/>
                      <w:sz w:val="21"/>
                    </w:rPr>
                    <w:t xml:space="preserve">  </w:t>
                  </w:r>
                  <w:r>
                    <w:rPr>
                      <w:rFonts w:ascii="仿宋_GB2312" w:hAnsi="仿宋_GB2312" w:cs="仿宋_GB2312" w:eastAsia="仿宋_GB2312"/>
                      <w:sz w:val="21"/>
                    </w:rPr>
                    <w:t>绿色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可</w:t>
                  </w:r>
                  <w:r>
                    <w:rPr>
                      <w:rFonts w:ascii="仿宋_GB2312" w:hAnsi="仿宋_GB2312" w:cs="仿宋_GB2312" w:eastAsia="仿宋_GB2312"/>
                      <w:sz w:val="21"/>
                    </w:rPr>
                    <w:t>134</w:t>
                  </w:r>
                  <w:r>
                    <w:rPr>
                      <w:rFonts w:ascii="仿宋_GB2312" w:hAnsi="仿宋_GB2312" w:cs="仿宋_GB2312" w:eastAsia="仿宋_GB2312"/>
                      <w:sz w:val="21"/>
                    </w:rPr>
                    <w:t>℃高压蒸汽灭菌，不变形、不脆化</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洁牙机工作尖洁治</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银针</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枚</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通体镜面精抛，光滑无毛刺</w:t>
                  </w:r>
                  <w:r>
                    <w:br/>
                  </w:r>
                  <w:r>
                    <w:rPr>
                      <w:rFonts w:ascii="仿宋_GB2312" w:hAnsi="仿宋_GB2312" w:cs="仿宋_GB2312" w:eastAsia="仿宋_GB2312"/>
                      <w:sz w:val="21"/>
                    </w:rPr>
                    <w:t>2.</w:t>
                  </w:r>
                  <w:r>
                    <w:rPr>
                      <w:rFonts w:ascii="仿宋_GB2312" w:hAnsi="仿宋_GB2312" w:cs="仿宋_GB2312" w:eastAsia="仿宋_GB2312"/>
                      <w:sz w:val="21"/>
                    </w:rPr>
                    <w:t>耐口腔酸碱、耐消毒液浸泡</w:t>
                  </w:r>
                  <w:r>
                    <w:br/>
                  </w:r>
                  <w:r>
                    <w:rPr>
                      <w:rFonts w:ascii="仿宋_GB2312" w:hAnsi="仿宋_GB2312" w:cs="仿宋_GB2312" w:eastAsia="仿宋_GB2312"/>
                      <w:sz w:val="21"/>
                    </w:rPr>
                    <w:t>3.</w:t>
                  </w:r>
                  <w:r>
                    <w:rPr>
                      <w:rFonts w:ascii="仿宋_GB2312" w:hAnsi="仿宋_GB2312" w:cs="仿宋_GB2312" w:eastAsia="仿宋_GB2312"/>
                      <w:sz w:val="21"/>
                    </w:rPr>
                    <w:t>可反复</w:t>
                  </w:r>
                  <w:r>
                    <w:rPr>
                      <w:rFonts w:ascii="仿宋_GB2312" w:hAnsi="仿宋_GB2312" w:cs="仿宋_GB2312" w:eastAsia="仿宋_GB2312"/>
                      <w:sz w:val="21"/>
                    </w:rPr>
                    <w:t>134</w:t>
                  </w:r>
                  <w:r>
                    <w:rPr>
                      <w:rFonts w:ascii="仿宋_GB2312" w:hAnsi="仿宋_GB2312" w:cs="仿宋_GB2312" w:eastAsia="仿宋_GB2312"/>
                      <w:sz w:val="21"/>
                    </w:rPr>
                    <w:t>℃高温高压灭菌，不变形不生锈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超声洁牙机工作尖套装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牙周</w:t>
                  </w:r>
                  <w:r>
                    <w:br/>
                  </w:r>
                  <w:r>
                    <w:rPr>
                      <w:rFonts w:ascii="仿宋_GB2312" w:hAnsi="仿宋_GB2312" w:cs="仿宋_GB2312" w:eastAsia="仿宋_GB2312"/>
                      <w:sz w:val="21"/>
                    </w:rPr>
                    <w:t>银针</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枚</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锥形光滑，无缺口、无卷边，边缘圆润不伤牙周组织</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专用轴柄</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生物相容性：无毒、无致敏、无口腔刺激</w:t>
                  </w:r>
                  <w:r>
                    <w:br/>
                  </w:r>
                  <w:r>
                    <w:rPr>
                      <w:rFonts w:ascii="仿宋_GB2312" w:hAnsi="仿宋_GB2312" w:cs="仿宋_GB2312" w:eastAsia="仿宋_GB2312"/>
                      <w:sz w:val="21"/>
                    </w:rPr>
                    <w:t>2.</w:t>
                  </w:r>
                  <w:r>
                    <w:rPr>
                      <w:rFonts w:ascii="仿宋_GB2312" w:hAnsi="仿宋_GB2312" w:cs="仿宋_GB2312" w:eastAsia="仿宋_GB2312"/>
                      <w:sz w:val="21"/>
                    </w:rPr>
                    <w:t>灭菌耐受：</w:t>
                  </w:r>
                  <w:r>
                    <w:rPr>
                      <w:rFonts w:ascii="仿宋_GB2312" w:hAnsi="仿宋_GB2312" w:cs="仿宋_GB2312" w:eastAsia="仿宋_GB2312"/>
                      <w:sz w:val="21"/>
                    </w:rPr>
                    <w:t>134</w:t>
                  </w:r>
                  <w:r>
                    <w:rPr>
                      <w:rFonts w:ascii="仿宋_GB2312" w:hAnsi="仿宋_GB2312" w:cs="仿宋_GB2312" w:eastAsia="仿宋_GB2312"/>
                      <w:sz w:val="21"/>
                    </w:rPr>
                    <w:t>℃高压蒸汽、环氧乙烷、</w:t>
                  </w:r>
                  <w:r>
                    <w:rPr>
                      <w:rFonts w:ascii="仿宋_GB2312" w:hAnsi="仿宋_GB2312" w:cs="仿宋_GB2312" w:eastAsia="仿宋_GB2312"/>
                      <w:sz w:val="21"/>
                    </w:rPr>
                    <w:t>75%</w:t>
                  </w:r>
                  <w:r>
                    <w:rPr>
                      <w:rFonts w:ascii="仿宋_GB2312" w:hAnsi="仿宋_GB2312" w:cs="仿宋_GB2312" w:eastAsia="仿宋_GB2312"/>
                      <w:sz w:val="21"/>
                    </w:rPr>
                    <w:t>酒精</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消毒盒</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透明白色</w:t>
                  </w:r>
                  <w:r>
                    <w:br/>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耐高温：耐受</w:t>
                  </w:r>
                  <w:r>
                    <w:rPr>
                      <w:rFonts w:ascii="仿宋_GB2312" w:hAnsi="仿宋_GB2312" w:cs="仿宋_GB2312" w:eastAsia="仿宋_GB2312"/>
                      <w:sz w:val="21"/>
                    </w:rPr>
                    <w:t>134</w:t>
                  </w:r>
                  <w:r>
                    <w:rPr>
                      <w:rFonts w:ascii="仿宋_GB2312" w:hAnsi="仿宋_GB2312" w:cs="仿宋_GB2312" w:eastAsia="仿宋_GB2312"/>
                      <w:sz w:val="21"/>
                    </w:rPr>
                    <w:t>℃高压蒸汽反复灭菌</w:t>
                  </w:r>
                  <w:r>
                    <w:br/>
                  </w:r>
                  <w:r>
                    <w:rPr>
                      <w:rFonts w:ascii="仿宋_GB2312" w:hAnsi="仿宋_GB2312" w:cs="仿宋_GB2312" w:eastAsia="仿宋_GB2312"/>
                      <w:sz w:val="21"/>
                    </w:rPr>
                    <w:t xml:space="preserve">2. </w:t>
                  </w:r>
                  <w:r>
                    <w:rPr>
                      <w:rFonts w:ascii="仿宋_GB2312" w:hAnsi="仿宋_GB2312" w:cs="仿宋_GB2312" w:eastAsia="仿宋_GB2312"/>
                      <w:sz w:val="21"/>
                    </w:rPr>
                    <w:t>耐腐蚀：耐消毒液浸泡，长期使用不生锈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木楔子</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橙色特小号</w:t>
                  </w:r>
                  <w:r>
                    <w:br/>
                  </w:r>
                  <w:r>
                    <w:rPr>
                      <w:rFonts w:ascii="仿宋_GB2312" w:hAnsi="仿宋_GB2312" w:cs="仿宋_GB2312" w:eastAsia="仿宋_GB2312"/>
                      <w:sz w:val="21"/>
                    </w:rPr>
                    <w:t>100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楔入稳固不易滑脱，松紧适中</w:t>
                  </w:r>
                  <w:r>
                    <w:br/>
                  </w:r>
                  <w:r>
                    <w:rPr>
                      <w:rFonts w:ascii="仿宋_GB2312" w:hAnsi="仿宋_GB2312" w:cs="仿宋_GB2312" w:eastAsia="仿宋_GB2312"/>
                      <w:sz w:val="21"/>
                    </w:rPr>
                    <w:t xml:space="preserve">2. </w:t>
                  </w:r>
                  <w:r>
                    <w:rPr>
                      <w:rFonts w:ascii="仿宋_GB2312" w:hAnsi="仿宋_GB2312" w:cs="仿宋_GB2312" w:eastAsia="仿宋_GB2312"/>
                      <w:sz w:val="21"/>
                    </w:rPr>
                    <w:t>吸水微膨胀，封闭邻间隙效果好</w:t>
                  </w:r>
                  <w:r>
                    <w:br/>
                  </w:r>
                  <w:r>
                    <w:rPr>
                      <w:rFonts w:ascii="仿宋_GB2312" w:hAnsi="仿宋_GB2312" w:cs="仿宋_GB2312" w:eastAsia="仿宋_GB2312"/>
                      <w:sz w:val="21"/>
                    </w:rPr>
                    <w:t xml:space="preserve">3. </w:t>
                  </w:r>
                  <w:r>
                    <w:rPr>
                      <w:rFonts w:ascii="仿宋_GB2312" w:hAnsi="仿宋_GB2312" w:cs="仿宋_GB2312" w:eastAsia="仿宋_GB2312"/>
                      <w:sz w:val="21"/>
                    </w:rPr>
                    <w:t>不粘连补牙材料，取出轻松</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成形片（补充装）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常规豆瓣龈上</w:t>
                  </w:r>
                  <w:r>
                    <w:rPr>
                      <w:rFonts w:ascii="仿宋_GB2312" w:hAnsi="仿宋_GB2312" w:cs="仿宋_GB2312" w:eastAsia="仿宋_GB2312"/>
                      <w:sz w:val="21"/>
                    </w:rPr>
                    <w:t>L</w:t>
                  </w:r>
                  <w:r>
                    <w:br/>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超薄可弯曲，适配牙体邻面曲度</w:t>
                  </w:r>
                  <w:r>
                    <w:br/>
                  </w:r>
                  <w:r>
                    <w:rPr>
                      <w:rFonts w:ascii="仿宋_GB2312" w:hAnsi="仿宋_GB2312" w:cs="仿宋_GB2312" w:eastAsia="仿宋_GB2312"/>
                      <w:sz w:val="21"/>
                    </w:rPr>
                    <w:t>2.</w:t>
                  </w:r>
                  <w:r>
                    <w:rPr>
                      <w:rFonts w:ascii="仿宋_GB2312" w:hAnsi="仿宋_GB2312" w:cs="仿宋_GB2312" w:eastAsia="仿宋_GB2312"/>
                      <w:sz w:val="21"/>
                    </w:rPr>
                    <w:t>表面光滑，不粘树脂，边缘易清理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成形片（补充装）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常规豆瓣龈上</w:t>
                  </w:r>
                  <w:r>
                    <w:rPr>
                      <w:rFonts w:ascii="仿宋_GB2312" w:hAnsi="仿宋_GB2312" w:cs="仿宋_GB2312" w:eastAsia="仿宋_GB2312"/>
                      <w:sz w:val="21"/>
                    </w:rPr>
                    <w:t>M</w:t>
                  </w:r>
                  <w:r>
                    <w:br/>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超薄可弯曲，适配牙体邻面曲度</w:t>
                  </w:r>
                  <w:r>
                    <w:br/>
                  </w:r>
                  <w:r>
                    <w:rPr>
                      <w:rFonts w:ascii="仿宋_GB2312" w:hAnsi="仿宋_GB2312" w:cs="仿宋_GB2312" w:eastAsia="仿宋_GB2312"/>
                      <w:sz w:val="21"/>
                    </w:rPr>
                    <w:t>2.</w:t>
                  </w:r>
                  <w:r>
                    <w:rPr>
                      <w:rFonts w:ascii="仿宋_GB2312" w:hAnsi="仿宋_GB2312" w:cs="仿宋_GB2312" w:eastAsia="仿宋_GB2312"/>
                      <w:sz w:val="21"/>
                    </w:rPr>
                    <w:t>表面光滑，不粘树脂，边缘易清理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成形片（补充装）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龈下豆瓣</w:t>
                  </w:r>
                  <w:r>
                    <w:rPr>
                      <w:rFonts w:ascii="仿宋_GB2312" w:hAnsi="仿宋_GB2312" w:cs="仿宋_GB2312" w:eastAsia="仿宋_GB2312"/>
                      <w:sz w:val="21"/>
                    </w:rPr>
                    <w:t>L</w:t>
                  </w:r>
                  <w:r>
                    <w:br/>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超薄可弯曲，适配牙体邻面曲度</w:t>
                  </w:r>
                  <w:r>
                    <w:br/>
                  </w:r>
                  <w:r>
                    <w:rPr>
                      <w:rFonts w:ascii="仿宋_GB2312" w:hAnsi="仿宋_GB2312" w:cs="仿宋_GB2312" w:eastAsia="仿宋_GB2312"/>
                      <w:sz w:val="21"/>
                    </w:rPr>
                    <w:t>2.</w:t>
                  </w:r>
                  <w:r>
                    <w:rPr>
                      <w:rFonts w:ascii="仿宋_GB2312" w:hAnsi="仿宋_GB2312" w:cs="仿宋_GB2312" w:eastAsia="仿宋_GB2312"/>
                      <w:sz w:val="21"/>
                    </w:rPr>
                    <w:t>表面光滑，不粘树脂，边缘易清理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成形片（补充装）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龈下豆瓣</w:t>
                  </w:r>
                  <w:r>
                    <w:rPr>
                      <w:rFonts w:ascii="仿宋_GB2312" w:hAnsi="仿宋_GB2312" w:cs="仿宋_GB2312" w:eastAsia="仿宋_GB2312"/>
                      <w:sz w:val="21"/>
                    </w:rPr>
                    <w:t>M</w:t>
                  </w:r>
                  <w:r>
                    <w:br/>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超薄可弯曲，适配牙体邻面曲度</w:t>
                  </w:r>
                  <w:r>
                    <w:br/>
                  </w:r>
                  <w:r>
                    <w:rPr>
                      <w:rFonts w:ascii="仿宋_GB2312" w:hAnsi="仿宋_GB2312" w:cs="仿宋_GB2312" w:eastAsia="仿宋_GB2312"/>
                      <w:sz w:val="21"/>
                    </w:rPr>
                    <w:t>2.</w:t>
                  </w:r>
                  <w:r>
                    <w:rPr>
                      <w:rFonts w:ascii="仿宋_GB2312" w:hAnsi="仿宋_GB2312" w:cs="仿宋_GB2312" w:eastAsia="仿宋_GB2312"/>
                      <w:sz w:val="21"/>
                    </w:rPr>
                    <w:t>表面光滑，不粘树脂，边缘易清理</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义齿基托树脂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仿生型</w:t>
                  </w:r>
                  <w:r>
                    <w:rPr>
                      <w:rFonts w:ascii="仿宋_GB2312" w:hAnsi="仿宋_GB2312" w:cs="仿宋_GB2312" w:eastAsia="仿宋_GB2312"/>
                      <w:sz w:val="21"/>
                    </w:rPr>
                    <w:t>II</w:t>
                  </w:r>
                  <w:r>
                    <w:rPr>
                      <w:rFonts w:ascii="仿宋_GB2312" w:hAnsi="仿宋_GB2312" w:cs="仿宋_GB2312" w:eastAsia="仿宋_GB2312"/>
                      <w:sz w:val="21"/>
                    </w:rPr>
                    <w:t xml:space="preserve">型（自凝型）粉剂 </w:t>
                  </w:r>
                  <w:r>
                    <w:rPr>
                      <w:rFonts w:ascii="仿宋_GB2312" w:hAnsi="仿宋_GB2312" w:cs="仿宋_GB2312" w:eastAsia="仿宋_GB2312"/>
                      <w:sz w:val="21"/>
                    </w:rPr>
                    <w:t xml:space="preserve">3# </w:t>
                  </w:r>
                  <w:r>
                    <w:br/>
                  </w:r>
                  <w:r>
                    <w:rPr>
                      <w:rFonts w:ascii="仿宋_GB2312" w:hAnsi="仿宋_GB2312" w:cs="仿宋_GB2312" w:eastAsia="仿宋_GB2312"/>
                      <w:sz w:val="21"/>
                    </w:rPr>
                    <w:t>100g/</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面团可塑期：</w:t>
                  </w:r>
                  <w:r>
                    <w:rPr>
                      <w:rFonts w:ascii="仿宋_GB2312" w:hAnsi="仿宋_GB2312" w:cs="仿宋_GB2312" w:eastAsia="仿宋_GB2312"/>
                      <w:sz w:val="21"/>
                    </w:rPr>
                    <w:t>2-4</w:t>
                  </w:r>
                  <w:r>
                    <w:rPr>
                      <w:rFonts w:ascii="仿宋_GB2312" w:hAnsi="仿宋_GB2312" w:cs="仿宋_GB2312" w:eastAsia="仿宋_GB2312"/>
                      <w:sz w:val="21"/>
                    </w:rPr>
                    <w:t>分钟</w:t>
                  </w:r>
                  <w:r>
                    <w:br/>
                  </w:r>
                  <w:r>
                    <w:br/>
                  </w:r>
                  <w:r>
                    <w:rPr>
                      <w:rFonts w:ascii="仿宋_GB2312" w:hAnsi="仿宋_GB2312" w:cs="仿宋_GB2312" w:eastAsia="仿宋_GB2312"/>
                      <w:sz w:val="21"/>
                    </w:rPr>
                    <w:t xml:space="preserve">2.. </w:t>
                  </w:r>
                  <w:r>
                    <w:rPr>
                      <w:rFonts w:ascii="仿宋_GB2312" w:hAnsi="仿宋_GB2312" w:cs="仿宋_GB2312" w:eastAsia="仿宋_GB2312"/>
                      <w:sz w:val="21"/>
                    </w:rPr>
                    <w:t>完全固化：自凝</w:t>
                  </w:r>
                  <w:r>
                    <w:rPr>
                      <w:rFonts w:ascii="仿宋_GB2312" w:hAnsi="仿宋_GB2312" w:cs="仿宋_GB2312" w:eastAsia="仿宋_GB2312"/>
                      <w:sz w:val="21"/>
                    </w:rPr>
                    <w:t>3-5</w:t>
                  </w:r>
                  <w:r>
                    <w:rPr>
                      <w:rFonts w:ascii="仿宋_GB2312" w:hAnsi="仿宋_GB2312" w:cs="仿宋_GB2312" w:eastAsia="仿宋_GB2312"/>
                      <w:sz w:val="21"/>
                    </w:rPr>
                    <w:t>分钟，热凝恒温固化</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义齿基托树脂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II</w:t>
                  </w:r>
                  <w:r>
                    <w:rPr>
                      <w:rFonts w:ascii="仿宋_GB2312" w:hAnsi="仿宋_GB2312" w:cs="仿宋_GB2312" w:eastAsia="仿宋_GB2312"/>
                      <w:sz w:val="21"/>
                    </w:rPr>
                    <w:t xml:space="preserve">型 自凝水 </w:t>
                  </w:r>
                  <w:r>
                    <w:br/>
                  </w:r>
                  <w:r>
                    <w:rPr>
                      <w:rFonts w:ascii="仿宋_GB2312" w:hAnsi="仿宋_GB2312" w:cs="仿宋_GB2312" w:eastAsia="仿宋_GB2312"/>
                      <w:sz w:val="21"/>
                    </w:rPr>
                    <w:t>500ml/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面团可塑期：</w:t>
                  </w:r>
                  <w:r>
                    <w:rPr>
                      <w:rFonts w:ascii="仿宋_GB2312" w:hAnsi="仿宋_GB2312" w:cs="仿宋_GB2312" w:eastAsia="仿宋_GB2312"/>
                      <w:sz w:val="21"/>
                    </w:rPr>
                    <w:t>2-4</w:t>
                  </w:r>
                  <w:r>
                    <w:rPr>
                      <w:rFonts w:ascii="仿宋_GB2312" w:hAnsi="仿宋_GB2312" w:cs="仿宋_GB2312" w:eastAsia="仿宋_GB2312"/>
                      <w:sz w:val="21"/>
                    </w:rPr>
                    <w:t>分钟</w:t>
                  </w:r>
                  <w:r>
                    <w:br/>
                  </w:r>
                  <w:r>
                    <w:br/>
                  </w:r>
                  <w:r>
                    <w:rPr>
                      <w:rFonts w:ascii="仿宋_GB2312" w:hAnsi="仿宋_GB2312" w:cs="仿宋_GB2312" w:eastAsia="仿宋_GB2312"/>
                      <w:sz w:val="21"/>
                    </w:rPr>
                    <w:t xml:space="preserve">2.. </w:t>
                  </w:r>
                  <w:r>
                    <w:rPr>
                      <w:rFonts w:ascii="仿宋_GB2312" w:hAnsi="仿宋_GB2312" w:cs="仿宋_GB2312" w:eastAsia="仿宋_GB2312"/>
                      <w:sz w:val="21"/>
                    </w:rPr>
                    <w:t>完全固化：自凝</w:t>
                  </w:r>
                  <w:r>
                    <w:rPr>
                      <w:rFonts w:ascii="仿宋_GB2312" w:hAnsi="仿宋_GB2312" w:cs="仿宋_GB2312" w:eastAsia="仿宋_GB2312"/>
                      <w:sz w:val="21"/>
                    </w:rPr>
                    <w:t>3-5</w:t>
                  </w:r>
                  <w:r>
                    <w:rPr>
                      <w:rFonts w:ascii="仿宋_GB2312" w:hAnsi="仿宋_GB2312" w:cs="仿宋_GB2312" w:eastAsia="仿宋_GB2312"/>
                      <w:sz w:val="21"/>
                    </w:rPr>
                    <w:t>分钟，热凝恒温固化</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自凝造牙粉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3#  </w:t>
                  </w:r>
                  <w:r>
                    <w:br/>
                  </w:r>
                  <w:r>
                    <w:rPr>
                      <w:rFonts w:ascii="仿宋_GB2312" w:hAnsi="仿宋_GB2312" w:cs="仿宋_GB2312" w:eastAsia="仿宋_GB2312"/>
                      <w:sz w:val="21"/>
                    </w:rPr>
                    <w:t>100g/</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无细胞毒性、无致敏、无口腔刺激</w:t>
                  </w:r>
                  <w:r>
                    <w:br/>
                  </w:r>
                  <w:r>
                    <w:br/>
                  </w:r>
                  <w:r>
                    <w:rPr>
                      <w:rFonts w:ascii="仿宋_GB2312" w:hAnsi="仿宋_GB2312" w:cs="仿宋_GB2312" w:eastAsia="仿宋_GB2312"/>
                      <w:sz w:val="21"/>
                    </w:rPr>
                    <w:t xml:space="preserve">2. </w:t>
                  </w:r>
                  <w:r>
                    <w:rPr>
                      <w:rFonts w:ascii="仿宋_GB2312" w:hAnsi="仿宋_GB2312" w:cs="仿宋_GB2312" w:eastAsia="仿宋_GB2312"/>
                      <w:sz w:val="21"/>
                    </w:rPr>
                    <w:t>固化时间：</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分钟</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白凡士林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50ml/</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外观：纯白色均匀膏状，无杂质、无异味、无结块</w:t>
                  </w:r>
                  <w:r>
                    <w:br/>
                  </w:r>
                  <w:r>
                    <w:rPr>
                      <w:rFonts w:ascii="仿宋_GB2312" w:hAnsi="仿宋_GB2312" w:cs="仿宋_GB2312" w:eastAsia="仿宋_GB2312"/>
                      <w:sz w:val="21"/>
                    </w:rPr>
                    <w:t xml:space="preserve">2. </w:t>
                  </w:r>
                  <w:r>
                    <w:rPr>
                      <w:rFonts w:ascii="仿宋_GB2312" w:hAnsi="仿宋_GB2312" w:cs="仿宋_GB2312" w:eastAsia="仿宋_GB2312"/>
                      <w:sz w:val="21"/>
                    </w:rPr>
                    <w:t>性状：质地细腻、延展性好、涂抹易推开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玻璃纤维桩</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1.0   </w:t>
                  </w:r>
                  <w:r>
                    <w:br/>
                  </w:r>
                  <w:r>
                    <w:rPr>
                      <w:rFonts w:ascii="仿宋_GB2312" w:hAnsi="仿宋_GB2312" w:cs="仿宋_GB2312" w:eastAsia="仿宋_GB2312"/>
                      <w:sz w:val="21"/>
                    </w:rPr>
                    <w:t>10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1.X</w:t>
                  </w:r>
                  <w:r>
                    <w:rPr>
                      <w:rFonts w:ascii="仿宋_GB2312" w:hAnsi="仿宋_GB2312" w:cs="仿宋_GB2312" w:eastAsia="仿宋_GB2312"/>
                      <w:sz w:val="21"/>
                    </w:rPr>
                    <w:t>线阻射：显影清晰，可在牙片明确辨识</w:t>
                  </w:r>
                  <w:r>
                    <w:br/>
                  </w:r>
                  <w:r>
                    <w:br/>
                  </w:r>
                  <w:r>
                    <w:rPr>
                      <w:rFonts w:ascii="仿宋_GB2312" w:hAnsi="仿宋_GB2312" w:cs="仿宋_GB2312" w:eastAsia="仿宋_GB2312"/>
                      <w:sz w:val="21"/>
                    </w:rPr>
                    <w:t xml:space="preserve">2. </w:t>
                  </w:r>
                  <w:r>
                    <w:rPr>
                      <w:rFonts w:ascii="仿宋_GB2312" w:hAnsi="仿宋_GB2312" w:cs="仿宋_GB2312" w:eastAsia="仿宋_GB2312"/>
                      <w:sz w:val="21"/>
                    </w:rPr>
                    <w:t>无细胞毒性、无致敏、无刺激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玻璃纤维桩</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1.2    </w:t>
                  </w:r>
                  <w:r>
                    <w:br/>
                  </w:r>
                  <w:r>
                    <w:rPr>
                      <w:rFonts w:ascii="仿宋_GB2312" w:hAnsi="仿宋_GB2312" w:cs="仿宋_GB2312" w:eastAsia="仿宋_GB2312"/>
                      <w:sz w:val="21"/>
                    </w:rPr>
                    <w:t>10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1.X</w:t>
                  </w:r>
                  <w:r>
                    <w:rPr>
                      <w:rFonts w:ascii="仿宋_GB2312" w:hAnsi="仿宋_GB2312" w:cs="仿宋_GB2312" w:eastAsia="仿宋_GB2312"/>
                      <w:sz w:val="21"/>
                    </w:rPr>
                    <w:t>线阻射：显影清晰，可在牙片明确辨识</w:t>
                  </w:r>
                  <w:r>
                    <w:br/>
                  </w:r>
                  <w:r>
                    <w:br/>
                  </w:r>
                  <w:r>
                    <w:rPr>
                      <w:rFonts w:ascii="仿宋_GB2312" w:hAnsi="仿宋_GB2312" w:cs="仿宋_GB2312" w:eastAsia="仿宋_GB2312"/>
                      <w:sz w:val="21"/>
                    </w:rPr>
                    <w:t xml:space="preserve">2. </w:t>
                  </w:r>
                  <w:r>
                    <w:rPr>
                      <w:rFonts w:ascii="仿宋_GB2312" w:hAnsi="仿宋_GB2312" w:cs="仿宋_GB2312" w:eastAsia="仿宋_GB2312"/>
                      <w:sz w:val="21"/>
                    </w:rPr>
                    <w:t>无细胞毒性、无致敏、无刺激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玻璃纤维桩</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1.35</w:t>
                  </w:r>
                  <w:r>
                    <w:rPr>
                      <w:rFonts w:ascii="仿宋_GB2312" w:hAnsi="仿宋_GB2312" w:cs="仿宋_GB2312" w:eastAsia="仿宋_GB2312"/>
                      <w:sz w:val="21"/>
                    </w:rPr>
                    <w:t xml:space="preserve">黄 </w:t>
                  </w:r>
                  <w:r>
                    <w:br/>
                  </w:r>
                  <w:r>
                    <w:rPr>
                      <w:rFonts w:ascii="仿宋_GB2312" w:hAnsi="仿宋_GB2312" w:cs="仿宋_GB2312" w:eastAsia="仿宋_GB2312"/>
                      <w:sz w:val="21"/>
                    </w:rPr>
                    <w:t>10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1.X</w:t>
                  </w:r>
                  <w:r>
                    <w:rPr>
                      <w:rFonts w:ascii="仿宋_GB2312" w:hAnsi="仿宋_GB2312" w:cs="仿宋_GB2312" w:eastAsia="仿宋_GB2312"/>
                      <w:sz w:val="21"/>
                    </w:rPr>
                    <w:t>线阻射：显影清晰，可在牙片明确辨识</w:t>
                  </w:r>
                  <w:r>
                    <w:br/>
                  </w:r>
                  <w:r>
                    <w:rPr>
                      <w:rFonts w:ascii="仿宋_GB2312" w:hAnsi="仿宋_GB2312" w:cs="仿宋_GB2312" w:eastAsia="仿宋_GB2312"/>
                      <w:sz w:val="21"/>
                    </w:rPr>
                    <w:t xml:space="preserve">2. </w:t>
                  </w:r>
                  <w:r>
                    <w:rPr>
                      <w:rFonts w:ascii="仿宋_GB2312" w:hAnsi="仿宋_GB2312" w:cs="仿宋_GB2312" w:eastAsia="仿宋_GB2312"/>
                      <w:sz w:val="21"/>
                    </w:rPr>
                    <w:t>无细胞毒性、无致敏、无刺激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丁香油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酸值：≤</w:t>
                  </w:r>
                  <w:r>
                    <w:rPr>
                      <w:rFonts w:ascii="仿宋_GB2312" w:hAnsi="仿宋_GB2312" w:cs="仿宋_GB2312" w:eastAsia="仿宋_GB2312"/>
                      <w:sz w:val="21"/>
                    </w:rPr>
                    <w:t>1.5</w:t>
                  </w:r>
                  <w:r>
                    <w:br/>
                  </w:r>
                  <w:r>
                    <w:rPr>
                      <w:rFonts w:ascii="仿宋_GB2312" w:hAnsi="仿宋_GB2312" w:cs="仿宋_GB2312" w:eastAsia="仿宋_GB2312"/>
                      <w:sz w:val="21"/>
                    </w:rPr>
                    <w:t xml:space="preserve">2. </w:t>
                  </w:r>
                  <w:r>
                    <w:rPr>
                      <w:rFonts w:ascii="仿宋_GB2312" w:hAnsi="仿宋_GB2312" w:cs="仿宋_GB2312" w:eastAsia="仿宋_GB2312"/>
                      <w:sz w:val="21"/>
                    </w:rPr>
                    <w:t>溶解性：溶于乙醇，微溶于水</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I</w:t>
                  </w:r>
                  <w:r>
                    <w:rPr>
                      <w:rFonts w:ascii="仿宋_GB2312" w:hAnsi="仿宋_GB2312" w:cs="仿宋_GB2312" w:eastAsia="仿宋_GB2312"/>
                      <w:sz w:val="21"/>
                    </w:rPr>
                    <w:t>）消毒液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外观：无色透明液体，无沉淀无杂质</w:t>
                  </w:r>
                  <w:r>
                    <w:br/>
                  </w:r>
                  <w:r>
                    <w:rPr>
                      <w:rFonts w:ascii="仿宋_GB2312" w:hAnsi="仿宋_GB2312" w:cs="仿宋_GB2312" w:eastAsia="仿宋_GB2312"/>
                      <w:sz w:val="21"/>
                    </w:rPr>
                    <w:t>2. pH</w:t>
                  </w:r>
                  <w:r>
                    <w:rPr>
                      <w:rFonts w:ascii="仿宋_GB2312" w:hAnsi="仿宋_GB2312" w:cs="仿宋_GB2312" w:eastAsia="仿宋_GB2312"/>
                      <w:sz w:val="21"/>
                    </w:rPr>
                    <w:t>值：</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，温和无强腐蚀</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祛腐凝胶（注射型）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1.2g/</w:t>
                  </w:r>
                  <w:r>
                    <w:rPr>
                      <w:rFonts w:ascii="仿宋_GB2312" w:hAnsi="仿宋_GB2312" w:cs="仿宋_GB2312" w:eastAsia="仿宋_GB2312"/>
                      <w:sz w:val="21"/>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流动性适中，深入窝沟缝隙，不随意流溢</w:t>
                  </w:r>
                  <w:r>
                    <w:br/>
                  </w:r>
                  <w:r>
                    <w:rPr>
                      <w:rFonts w:ascii="仿宋_GB2312" w:hAnsi="仿宋_GB2312" w:cs="仿宋_GB2312" w:eastAsia="仿宋_GB2312"/>
                      <w:sz w:val="21"/>
                    </w:rPr>
                    <w:t xml:space="preserve">2. </w:t>
                  </w:r>
                  <w:r>
                    <w:rPr>
                      <w:rFonts w:ascii="仿宋_GB2312" w:hAnsi="仿宋_GB2312" w:cs="仿宋_GB2312" w:eastAsia="仿宋_GB2312"/>
                      <w:sz w:val="21"/>
                    </w:rPr>
                    <w:t>抑菌舒缓，减轻龋洞敏感酸痛</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后牙根管钉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0.93 </w:t>
                  </w:r>
                  <w:r>
                    <w:br/>
                  </w:r>
                  <w:r>
                    <w:rPr>
                      <w:rFonts w:ascii="仿宋_GB2312" w:hAnsi="仿宋_GB2312" w:cs="仿宋_GB2312" w:eastAsia="仿宋_GB2312"/>
                      <w:sz w:val="21"/>
                    </w:rPr>
                    <w:t>15</w:t>
                  </w:r>
                  <w:r>
                    <w:rPr>
                      <w:rFonts w:ascii="仿宋_GB2312" w:hAnsi="仿宋_GB2312" w:cs="仿宋_GB2312" w:eastAsia="仿宋_GB2312"/>
                      <w:sz w:val="21"/>
                    </w:rPr>
                    <w:t>颗</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不锈钢款无磁性，不影响影像学检查</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后牙根管钉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1.08 </w:t>
                  </w:r>
                  <w:r>
                    <w:br/>
                  </w:r>
                  <w:r>
                    <w:rPr>
                      <w:rFonts w:ascii="仿宋_GB2312" w:hAnsi="仿宋_GB2312" w:cs="仿宋_GB2312" w:eastAsia="仿宋_GB2312"/>
                      <w:sz w:val="21"/>
                    </w:rPr>
                    <w:t>15</w:t>
                  </w:r>
                  <w:r>
                    <w:rPr>
                      <w:rFonts w:ascii="仿宋_GB2312" w:hAnsi="仿宋_GB2312" w:cs="仿宋_GB2312" w:eastAsia="仿宋_GB2312"/>
                      <w:sz w:val="21"/>
                    </w:rPr>
                    <w:t>颗</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不锈钢款无磁性，不影响影像学检查</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后牙根管钉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1.38</w:t>
                  </w:r>
                  <w:r>
                    <w:br/>
                  </w:r>
                  <w:r>
                    <w:rPr>
                      <w:rFonts w:ascii="仿宋_GB2312" w:hAnsi="仿宋_GB2312" w:cs="仿宋_GB2312" w:eastAsia="仿宋_GB2312"/>
                      <w:sz w:val="21"/>
                    </w:rPr>
                    <w:t>15</w:t>
                  </w:r>
                  <w:r>
                    <w:rPr>
                      <w:rFonts w:ascii="仿宋_GB2312" w:hAnsi="仿宋_GB2312" w:cs="仿宋_GB2312" w:eastAsia="仿宋_GB2312"/>
                      <w:sz w:val="21"/>
                    </w:rPr>
                    <w:t>颗</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不锈钢款无磁性，不影响影像学检查</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塑料楔子</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绿色</w:t>
                  </w:r>
                  <w:r>
                    <w:br/>
                  </w:r>
                  <w:r>
                    <w:rPr>
                      <w:rFonts w:ascii="仿宋_GB2312" w:hAnsi="仿宋_GB2312" w:cs="仿宋_GB2312" w:eastAsia="仿宋_GB2312"/>
                      <w:sz w:val="21"/>
                    </w:rPr>
                    <w:t>100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质地软硬适中，韧性强，挤压不易断裂</w:t>
                  </w:r>
                  <w:r>
                    <w:br/>
                  </w:r>
                  <w:r>
                    <w:rPr>
                      <w:rFonts w:ascii="仿宋_GB2312" w:hAnsi="仿宋_GB2312" w:cs="仿宋_GB2312" w:eastAsia="仿宋_GB2312"/>
                      <w:sz w:val="21"/>
                    </w:rPr>
                    <w:t xml:space="preserve">2. </w:t>
                  </w:r>
                  <w:r>
                    <w:rPr>
                      <w:rFonts w:ascii="仿宋_GB2312" w:hAnsi="仿宋_GB2312" w:cs="仿宋_GB2312" w:eastAsia="仿宋_GB2312"/>
                      <w:sz w:val="21"/>
                    </w:rPr>
                    <w:t>表面光滑无毛刺、无锐角，不伤牙龈</w:t>
                  </w:r>
                  <w:r>
                    <w:br/>
                  </w:r>
                  <w:r>
                    <w:rPr>
                      <w:rFonts w:ascii="仿宋_GB2312" w:hAnsi="仿宋_GB2312" w:cs="仿宋_GB2312" w:eastAsia="仿宋_GB2312"/>
                      <w:sz w:val="21"/>
                    </w:rPr>
                    <w:t xml:space="preserve">3. </w:t>
                  </w:r>
                  <w:r>
                    <w:rPr>
                      <w:rFonts w:ascii="仿宋_GB2312" w:hAnsi="仿宋_GB2312" w:cs="仿宋_GB2312" w:eastAsia="仿宋_GB2312"/>
                      <w:sz w:val="21"/>
                    </w:rPr>
                    <w:t>弹性良好，塞入牙间隙贴合紧密不松动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牙正畸结扎丝</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418-200 </w:t>
                  </w:r>
                  <w:r>
                    <w:rPr>
                      <w:rFonts w:ascii="仿宋_GB2312" w:hAnsi="仿宋_GB2312" w:cs="仿宋_GB2312" w:eastAsia="仿宋_GB2312"/>
                      <w:sz w:val="21"/>
                    </w:rPr>
                    <w:t>直径</w:t>
                  </w:r>
                  <w:r>
                    <w:rPr>
                      <w:rFonts w:ascii="仿宋_GB2312" w:hAnsi="仿宋_GB2312" w:cs="仿宋_GB2312" w:eastAsia="仿宋_GB2312"/>
                      <w:sz w:val="21"/>
                    </w:rPr>
                    <w:t>0.25</w:t>
                  </w:r>
                  <w:r>
                    <w:br/>
                  </w:r>
                  <w:r>
                    <w:rPr>
                      <w:rFonts w:ascii="仿宋_GB2312" w:hAnsi="仿宋_GB2312" w:cs="仿宋_GB2312" w:eastAsia="仿宋_GB2312"/>
                      <w:sz w:val="21"/>
                    </w:rPr>
                    <w:t>1</w:t>
                  </w:r>
                  <w:r>
                    <w:rPr>
                      <w:rFonts w:ascii="仿宋_GB2312" w:hAnsi="仿宋_GB2312" w:cs="仿宋_GB2312" w:eastAsia="仿宋_GB2312"/>
                      <w:sz w:val="21"/>
                    </w:rPr>
                    <w:t>卷</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易弯折、不易断</w:t>
                  </w:r>
                  <w:r>
                    <w:br/>
                  </w:r>
                  <w:r>
                    <w:rPr>
                      <w:rFonts w:ascii="仿宋_GB2312" w:hAnsi="仿宋_GB2312" w:cs="仿宋_GB2312" w:eastAsia="仿宋_GB2312"/>
                      <w:sz w:val="21"/>
                    </w:rPr>
                    <w:t>2.</w:t>
                  </w:r>
                  <w:r>
                    <w:rPr>
                      <w:rFonts w:ascii="仿宋_GB2312" w:hAnsi="仿宋_GB2312" w:cs="仿宋_GB2312" w:eastAsia="仿宋_GB2312"/>
                      <w:sz w:val="21"/>
                    </w:rPr>
                    <w:t>韧性好、不易脆裂</w:t>
                  </w:r>
                  <w:r>
                    <w:br/>
                  </w:r>
                  <w:r>
                    <w:br/>
                  </w:r>
                  <w:r>
                    <w:rPr>
                      <w:rFonts w:ascii="仿宋_GB2312" w:hAnsi="仿宋_GB2312" w:cs="仿宋_GB2312" w:eastAsia="仿宋_GB2312"/>
                      <w:sz w:val="21"/>
                    </w:rPr>
                    <w:t>3.</w:t>
                  </w:r>
                  <w:r>
                    <w:rPr>
                      <w:rFonts w:ascii="仿宋_GB2312" w:hAnsi="仿宋_GB2312" w:cs="仿宋_GB2312" w:eastAsia="仿宋_GB2312"/>
                      <w:sz w:val="21"/>
                    </w:rPr>
                    <w:t>医用级，耐唾液与消毒液</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豆瓣成型片（树脂）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大号</w:t>
                  </w:r>
                  <w:r>
                    <w:br/>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圆角无毛刺，避免划伤牙龈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豆瓣成型片（树脂）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小号</w:t>
                  </w:r>
                  <w:r>
                    <w:br/>
                  </w:r>
                  <w:r>
                    <w:rPr>
                      <w:rFonts w:ascii="仿宋_GB2312" w:hAnsi="仿宋_GB2312" w:cs="仿宋_GB2312" w:eastAsia="仿宋_GB2312"/>
                      <w:sz w:val="21"/>
                    </w:rPr>
                    <w:t>50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圆角无毛刺，避免划伤牙龈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w:t>
                  </w:r>
                  <w:r>
                    <w:rPr>
                      <w:rFonts w:ascii="仿宋_GB2312" w:hAnsi="仿宋_GB2312" w:cs="仿宋_GB2312" w:eastAsia="仿宋_GB2312"/>
                      <w:sz w:val="21"/>
                    </w:rPr>
                    <w:t>1*20</w:t>
                  </w:r>
                  <w:r>
                    <w:br/>
                  </w:r>
                  <w:r>
                    <w:rPr>
                      <w:rFonts w:ascii="仿宋_GB2312" w:hAnsi="仿宋_GB2312" w:cs="仿宋_GB2312" w:eastAsia="仿宋_GB2312"/>
                      <w:sz w:val="21"/>
                    </w:rPr>
                    <w:t>20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表面抛光光滑，无毛刺、无锐角</w:t>
                  </w:r>
                  <w:r>
                    <w:br/>
                  </w:r>
                  <w:r>
                    <w:rPr>
                      <w:rFonts w:ascii="仿宋_GB2312" w:hAnsi="仿宋_GB2312" w:cs="仿宋_GB2312" w:eastAsia="仿宋_GB2312"/>
                      <w:sz w:val="21"/>
                    </w:rPr>
                    <w:t xml:space="preserve">2. </w:t>
                  </w:r>
                  <w:r>
                    <w:rPr>
                      <w:rFonts w:ascii="仿宋_GB2312" w:hAnsi="仿宋_GB2312" w:cs="仿宋_GB2312" w:eastAsia="仿宋_GB2312"/>
                      <w:sz w:val="21"/>
                    </w:rPr>
                    <w:t>耐反复高温高压灭菌</w:t>
                  </w:r>
                  <w:r>
                    <w:rPr>
                      <w:rFonts w:ascii="仿宋_GB2312" w:hAnsi="仿宋_GB2312" w:cs="仿宋_GB2312" w:eastAsia="仿宋_GB2312"/>
                      <w:sz w:val="21"/>
                    </w:rPr>
                    <w:t>134</w:t>
                  </w:r>
                  <w:r>
                    <w:rPr>
                      <w:rFonts w:ascii="仿宋_GB2312" w:hAnsi="仿宋_GB2312" w:cs="仿宋_GB2312" w:eastAsia="仿宋_GB2312"/>
                      <w:sz w:val="21"/>
                    </w:rPr>
                    <w:t>℃不变形、不生锈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w:t>
                  </w:r>
                  <w:r>
                    <w:rPr>
                      <w:rFonts w:ascii="仿宋_GB2312" w:hAnsi="仿宋_GB2312" w:cs="仿宋_GB2312" w:eastAsia="仿宋_GB2312"/>
                      <w:sz w:val="21"/>
                    </w:rPr>
                    <w:t>1*20</w:t>
                  </w:r>
                  <w:r>
                    <w:br/>
                  </w:r>
                  <w:r>
                    <w:rPr>
                      <w:rFonts w:ascii="仿宋_GB2312" w:hAnsi="仿宋_GB2312" w:cs="仿宋_GB2312" w:eastAsia="仿宋_GB2312"/>
                      <w:sz w:val="21"/>
                    </w:rPr>
                    <w:t>20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表面抛光光滑，无毛刺、无锐角</w:t>
                  </w:r>
                  <w:r>
                    <w:br/>
                  </w:r>
                  <w:r>
                    <w:rPr>
                      <w:rFonts w:ascii="仿宋_GB2312" w:hAnsi="仿宋_GB2312" w:cs="仿宋_GB2312" w:eastAsia="仿宋_GB2312"/>
                      <w:sz w:val="21"/>
                    </w:rPr>
                    <w:t xml:space="preserve">2. </w:t>
                  </w:r>
                  <w:r>
                    <w:rPr>
                      <w:rFonts w:ascii="仿宋_GB2312" w:hAnsi="仿宋_GB2312" w:cs="仿宋_GB2312" w:eastAsia="仿宋_GB2312"/>
                      <w:sz w:val="21"/>
                    </w:rPr>
                    <w:t>耐反复高温高压灭菌</w:t>
                  </w:r>
                  <w:r>
                    <w:rPr>
                      <w:rFonts w:ascii="仿宋_GB2312" w:hAnsi="仿宋_GB2312" w:cs="仿宋_GB2312" w:eastAsia="仿宋_GB2312"/>
                      <w:sz w:val="21"/>
                    </w:rPr>
                    <w:t>134</w:t>
                  </w:r>
                  <w:r>
                    <w:rPr>
                      <w:rFonts w:ascii="仿宋_GB2312" w:hAnsi="仿宋_GB2312" w:cs="仿宋_GB2312" w:eastAsia="仿宋_GB2312"/>
                      <w:sz w:val="21"/>
                    </w:rPr>
                    <w:t>℃不变形、不生锈</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灭菌指示包装袋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150mm*200m/</w:t>
                  </w:r>
                  <w:r>
                    <w:rPr>
                      <w:rFonts w:ascii="仿宋_GB2312" w:hAnsi="仿宋_GB2312" w:cs="仿宋_GB2312" w:eastAsia="仿宋_GB2312"/>
                      <w:sz w:val="21"/>
                    </w:rPr>
                    <w:t>卷</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通气顺畅，灭菌介质穿透性达标</w:t>
                  </w:r>
                  <w:r>
                    <w:br/>
                  </w:r>
                  <w:r>
                    <w:rPr>
                      <w:rFonts w:ascii="仿宋_GB2312" w:hAnsi="仿宋_GB2312" w:cs="仿宋_GB2312" w:eastAsia="仿宋_GB2312"/>
                      <w:sz w:val="21"/>
                    </w:rPr>
                    <w:t>2.-20</w:t>
                  </w:r>
                  <w:r>
                    <w:rPr>
                      <w:rFonts w:ascii="仿宋_GB2312" w:hAnsi="仿宋_GB2312" w:cs="仿宋_GB2312" w:eastAsia="仿宋_GB2312"/>
                      <w:sz w:val="21"/>
                    </w:rPr>
                    <w:t>℃</w:t>
                  </w:r>
                  <w:r>
                    <w:rPr>
                      <w:rFonts w:ascii="仿宋_GB2312" w:hAnsi="仿宋_GB2312" w:cs="仿宋_GB2312" w:eastAsia="仿宋_GB2312"/>
                      <w:sz w:val="21"/>
                    </w:rPr>
                    <w:t>~135</w:t>
                  </w:r>
                  <w:r>
                    <w:rPr>
                      <w:rFonts w:ascii="仿宋_GB2312" w:hAnsi="仿宋_GB2312" w:cs="仿宋_GB2312" w:eastAsia="仿宋_GB2312"/>
                      <w:sz w:val="21"/>
                    </w:rPr>
                    <w:t>℃，耐受</w:t>
                  </w:r>
                  <w:r>
                    <w:rPr>
                      <w:rFonts w:ascii="仿宋_GB2312" w:hAnsi="仿宋_GB2312" w:cs="仿宋_GB2312" w:eastAsia="仿宋_GB2312"/>
                      <w:sz w:val="21"/>
                    </w:rPr>
                    <w:t>134</w:t>
                  </w:r>
                  <w:r>
                    <w:rPr>
                      <w:rFonts w:ascii="仿宋_GB2312" w:hAnsi="仿宋_GB2312" w:cs="仿宋_GB2312" w:eastAsia="仿宋_GB2312"/>
                      <w:sz w:val="21"/>
                    </w:rPr>
                    <w:t>℃高温灭菌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灭菌指示包装袋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100mm*200m/</w:t>
                  </w:r>
                  <w:r>
                    <w:rPr>
                      <w:rFonts w:ascii="仿宋_GB2312" w:hAnsi="仿宋_GB2312" w:cs="仿宋_GB2312" w:eastAsia="仿宋_GB2312"/>
                      <w:sz w:val="21"/>
                    </w:rPr>
                    <w:t>卷</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通气顺畅，灭菌介质穿透性达标</w:t>
                  </w:r>
                  <w:r>
                    <w:br/>
                  </w:r>
                  <w:r>
                    <w:rPr>
                      <w:rFonts w:ascii="仿宋_GB2312" w:hAnsi="仿宋_GB2312" w:cs="仿宋_GB2312" w:eastAsia="仿宋_GB2312"/>
                      <w:sz w:val="21"/>
                    </w:rPr>
                    <w:t>2.-20</w:t>
                  </w:r>
                  <w:r>
                    <w:rPr>
                      <w:rFonts w:ascii="仿宋_GB2312" w:hAnsi="仿宋_GB2312" w:cs="仿宋_GB2312" w:eastAsia="仿宋_GB2312"/>
                      <w:sz w:val="21"/>
                    </w:rPr>
                    <w:t>℃</w:t>
                  </w:r>
                  <w:r>
                    <w:rPr>
                      <w:rFonts w:ascii="仿宋_GB2312" w:hAnsi="仿宋_GB2312" w:cs="仿宋_GB2312" w:eastAsia="仿宋_GB2312"/>
                      <w:sz w:val="21"/>
                    </w:rPr>
                    <w:t>~135</w:t>
                  </w:r>
                  <w:r>
                    <w:rPr>
                      <w:rFonts w:ascii="仿宋_GB2312" w:hAnsi="仿宋_GB2312" w:cs="仿宋_GB2312" w:eastAsia="仿宋_GB2312"/>
                      <w:sz w:val="21"/>
                    </w:rPr>
                    <w:t>℃，耐受</w:t>
                  </w:r>
                  <w:r>
                    <w:rPr>
                      <w:rFonts w:ascii="仿宋_GB2312" w:hAnsi="仿宋_GB2312" w:cs="仿宋_GB2312" w:eastAsia="仿宋_GB2312"/>
                      <w:sz w:val="21"/>
                    </w:rPr>
                    <w:t>134</w:t>
                  </w:r>
                  <w:r>
                    <w:rPr>
                      <w:rFonts w:ascii="仿宋_GB2312" w:hAnsi="仿宋_GB2312" w:cs="仿宋_GB2312" w:eastAsia="仿宋_GB2312"/>
                      <w:sz w:val="21"/>
                    </w:rPr>
                    <w:t>℃高温灭菌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灭菌指示包装袋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55mm*200m/</w:t>
                  </w:r>
                  <w:r>
                    <w:rPr>
                      <w:rFonts w:ascii="仿宋_GB2312" w:hAnsi="仿宋_GB2312" w:cs="仿宋_GB2312" w:eastAsia="仿宋_GB2312"/>
                      <w:sz w:val="21"/>
                    </w:rPr>
                    <w:t>卷</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通气顺畅，灭菌介质穿透性达标</w:t>
                  </w:r>
                  <w:r>
                    <w:br/>
                  </w:r>
                  <w:r>
                    <w:rPr>
                      <w:rFonts w:ascii="仿宋_GB2312" w:hAnsi="仿宋_GB2312" w:cs="仿宋_GB2312" w:eastAsia="仿宋_GB2312"/>
                      <w:sz w:val="21"/>
                    </w:rPr>
                    <w:t>2.-20</w:t>
                  </w:r>
                  <w:r>
                    <w:rPr>
                      <w:rFonts w:ascii="仿宋_GB2312" w:hAnsi="仿宋_GB2312" w:cs="仿宋_GB2312" w:eastAsia="仿宋_GB2312"/>
                      <w:sz w:val="21"/>
                    </w:rPr>
                    <w:t>℃</w:t>
                  </w:r>
                  <w:r>
                    <w:rPr>
                      <w:rFonts w:ascii="仿宋_GB2312" w:hAnsi="仿宋_GB2312" w:cs="仿宋_GB2312" w:eastAsia="仿宋_GB2312"/>
                      <w:sz w:val="21"/>
                    </w:rPr>
                    <w:t>~135</w:t>
                  </w:r>
                  <w:r>
                    <w:rPr>
                      <w:rFonts w:ascii="仿宋_GB2312" w:hAnsi="仿宋_GB2312" w:cs="仿宋_GB2312" w:eastAsia="仿宋_GB2312"/>
                      <w:sz w:val="21"/>
                    </w:rPr>
                    <w:t>℃，耐受</w:t>
                  </w:r>
                  <w:r>
                    <w:rPr>
                      <w:rFonts w:ascii="仿宋_GB2312" w:hAnsi="仿宋_GB2312" w:cs="仿宋_GB2312" w:eastAsia="仿宋_GB2312"/>
                      <w:sz w:val="21"/>
                    </w:rPr>
                    <w:t>134</w:t>
                  </w:r>
                  <w:r>
                    <w:rPr>
                      <w:rFonts w:ascii="仿宋_GB2312" w:hAnsi="仿宋_GB2312" w:cs="仿宋_GB2312" w:eastAsia="仿宋_GB2312"/>
                      <w:sz w:val="21"/>
                    </w:rPr>
                    <w:t>℃高温灭菌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一次性使用口咽通气道</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中号</w:t>
                  </w:r>
                  <w:r>
                    <w:rPr>
                      <w:rFonts w:ascii="仿宋_GB2312" w:hAnsi="仿宋_GB2312" w:cs="仿宋_GB2312" w:eastAsia="仿宋_GB2312"/>
                      <w:sz w:val="21"/>
                    </w:rPr>
                    <w:t xml:space="preserve">  </w:t>
                  </w:r>
                  <w:r>
                    <w:br/>
                  </w:r>
                  <w:r>
                    <w:rPr>
                      <w:rFonts w:ascii="仿宋_GB2312" w:hAnsi="仿宋_GB2312" w:cs="仿宋_GB2312" w:eastAsia="仿宋_GB2312"/>
                      <w:sz w:val="21"/>
                    </w:rPr>
                    <w:t>20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包</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弧形弯管</w:t>
                  </w:r>
                  <w:r>
                    <w:rPr>
                      <w:rFonts w:ascii="仿宋_GB2312" w:hAnsi="仿宋_GB2312" w:cs="仿宋_GB2312" w:eastAsia="仿宋_GB2312"/>
                      <w:sz w:val="21"/>
                    </w:rPr>
                    <w:t>+</w:t>
                  </w:r>
                  <w:r>
                    <w:rPr>
                      <w:rFonts w:ascii="仿宋_GB2312" w:hAnsi="仿宋_GB2312" w:cs="仿宋_GB2312" w:eastAsia="仿宋_GB2312"/>
                      <w:sz w:val="21"/>
                    </w:rPr>
                    <w:t>外挡法兰</w:t>
                  </w:r>
                  <w:r>
                    <w:rPr>
                      <w:rFonts w:ascii="仿宋_GB2312" w:hAnsi="仿宋_GB2312" w:cs="仿宋_GB2312" w:eastAsia="仿宋_GB2312"/>
                      <w:sz w:val="21"/>
                    </w:rPr>
                    <w:t>+</w:t>
                  </w:r>
                  <w:r>
                    <w:rPr>
                      <w:rFonts w:ascii="仿宋_GB2312" w:hAnsi="仿宋_GB2312" w:cs="仿宋_GB2312" w:eastAsia="仿宋_GB2312"/>
                      <w:sz w:val="21"/>
                    </w:rPr>
                    <w:t>通气中空一体成型</w:t>
                  </w:r>
                  <w:r>
                    <w:br/>
                  </w:r>
                  <w:r>
                    <w:rPr>
                      <w:rFonts w:ascii="仿宋_GB2312" w:hAnsi="仿宋_GB2312" w:cs="仿宋_GB2312" w:eastAsia="仿宋_GB2312"/>
                      <w:sz w:val="21"/>
                    </w:rPr>
                    <w:t xml:space="preserve">2.. </w:t>
                  </w:r>
                  <w:r>
                    <w:rPr>
                      <w:rFonts w:ascii="仿宋_GB2312" w:hAnsi="仿宋_GB2312" w:cs="仿宋_GB2312" w:eastAsia="仿宋_GB2312"/>
                      <w:sz w:val="21"/>
                    </w:rPr>
                    <w:t>内壁光滑无毛刺，通气通畅无梗阻</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℃压力蒸汽灭菌化学指示卡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10cm*1.8cm      </w:t>
                  </w:r>
                  <w:r>
                    <w:br/>
                  </w:r>
                  <w:r>
                    <w:rPr>
                      <w:rFonts w:ascii="仿宋_GB2312" w:hAnsi="仿宋_GB2312" w:cs="仿宋_GB2312" w:eastAsia="仿宋_GB2312"/>
                      <w:sz w:val="21"/>
                    </w:rPr>
                    <w:t>200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显色条件：</w:t>
                  </w:r>
                  <w:r>
                    <w:rPr>
                      <w:rFonts w:ascii="仿宋_GB2312" w:hAnsi="仿宋_GB2312" w:cs="仿宋_GB2312" w:eastAsia="仿宋_GB2312"/>
                      <w:sz w:val="21"/>
                    </w:rPr>
                    <w:t>134</w:t>
                  </w:r>
                  <w:r>
                    <w:rPr>
                      <w:rFonts w:ascii="仿宋_GB2312" w:hAnsi="仿宋_GB2312" w:cs="仿宋_GB2312" w:eastAsia="仿宋_GB2312"/>
                      <w:sz w:val="21"/>
                    </w:rPr>
                    <w:t>℃、</w:t>
                  </w:r>
                  <w:r>
                    <w:rPr>
                      <w:rFonts w:ascii="仿宋_GB2312" w:hAnsi="仿宋_GB2312" w:cs="仿宋_GB2312" w:eastAsia="仿宋_GB2312"/>
                      <w:sz w:val="21"/>
                    </w:rPr>
                    <w:t>4min</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压力蒸汽灭菌化学指示卡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7cm*1.5cm      </w:t>
                  </w:r>
                  <w:r>
                    <w:br/>
                  </w:r>
                  <w:r>
                    <w:rPr>
                      <w:rFonts w:ascii="仿宋_GB2312" w:hAnsi="仿宋_GB2312" w:cs="仿宋_GB2312" w:eastAsia="仿宋_GB2312"/>
                      <w:sz w:val="21"/>
                    </w:rPr>
                    <w:t>200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显色条件：</w:t>
                  </w:r>
                  <w:r>
                    <w:rPr>
                      <w:rFonts w:ascii="仿宋_GB2312" w:hAnsi="仿宋_GB2312" w:cs="仿宋_GB2312" w:eastAsia="仿宋_GB2312"/>
                      <w:sz w:val="21"/>
                    </w:rPr>
                    <w:t>134</w:t>
                  </w:r>
                  <w:r>
                    <w:rPr>
                      <w:rFonts w:ascii="仿宋_GB2312" w:hAnsi="仿宋_GB2312" w:cs="仿宋_GB2312" w:eastAsia="仿宋_GB2312"/>
                      <w:sz w:val="21"/>
                    </w:rPr>
                    <w:t>℃、</w:t>
                  </w:r>
                  <w:r>
                    <w:rPr>
                      <w:rFonts w:ascii="仿宋_GB2312" w:hAnsi="仿宋_GB2312" w:cs="仿宋_GB2312" w:eastAsia="仿宋_GB2312"/>
                      <w:sz w:val="21"/>
                    </w:rPr>
                    <w:t>4min</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成形片夹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6.5cm</w:t>
                  </w:r>
                  <w:r>
                    <w:rPr>
                      <w:rFonts w:ascii="仿宋_GB2312" w:hAnsi="仿宋_GB2312" w:cs="仿宋_GB2312" w:eastAsia="仿宋_GB2312"/>
                      <w:sz w:val="21"/>
                    </w:rPr>
                    <w:t>钳式</w:t>
                  </w:r>
                  <w:r>
                    <w:rPr>
                      <w:rFonts w:ascii="仿宋_GB2312" w:hAnsi="仿宋_GB2312" w:cs="仿宋_GB2312" w:eastAsia="仿宋_GB2312"/>
                      <w:sz w:val="21"/>
                    </w:rPr>
                    <w:t>/</w:t>
                  </w:r>
                  <w:r>
                    <w:rPr>
                      <w:rFonts w:ascii="仿宋_GB2312" w:hAnsi="仿宋_GB2312" w:cs="仿宋_GB2312" w:eastAsia="仿宋_GB2312"/>
                      <w:sz w:val="21"/>
                    </w:rPr>
                    <w:t>把</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5 N</w:t>
                  </w:r>
                  <w:r>
                    <w:rPr>
                      <w:rFonts w:ascii="仿宋_GB2312" w:hAnsi="仿宋_GB2312" w:cs="仿宋_GB2312" w:eastAsia="仿宋_GB2312"/>
                      <w:sz w:val="21"/>
                    </w:rPr>
                    <w:t>，夹紧后成形片无滑移、不脱落</w:t>
                  </w:r>
                  <w:r>
                    <w:br/>
                  </w:r>
                  <w:r>
                    <w:br/>
                  </w:r>
                  <w:r>
                    <w:rPr>
                      <w:rFonts w:ascii="仿宋_GB2312" w:hAnsi="仿宋_GB2312" w:cs="仿宋_GB2312" w:eastAsia="仿宋_GB2312"/>
                      <w:sz w:val="21"/>
                    </w:rPr>
                    <w:t>2.</w:t>
                  </w:r>
                  <w:r>
                    <w:rPr>
                      <w:rFonts w:ascii="仿宋_GB2312" w:hAnsi="仿宋_GB2312" w:cs="仿宋_GB2312" w:eastAsia="仿宋_GB2312"/>
                      <w:sz w:val="21"/>
                    </w:rPr>
                    <w:t>杆式≥</w:t>
                  </w:r>
                  <w:r>
                    <w:rPr>
                      <w:rFonts w:ascii="仿宋_GB2312" w:hAnsi="仿宋_GB2312" w:cs="仿宋_GB2312" w:eastAsia="仿宋_GB2312"/>
                      <w:sz w:val="21"/>
                    </w:rPr>
                    <w:t>10 mm</w:t>
                  </w:r>
                  <w:r>
                    <w:rPr>
                      <w:rFonts w:ascii="仿宋_GB2312" w:hAnsi="仿宋_GB2312" w:cs="仿宋_GB2312" w:eastAsia="仿宋_GB2312"/>
                      <w:sz w:val="21"/>
                    </w:rPr>
                    <w:t>，适配不同牙位</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B-D</w:t>
                  </w:r>
                  <w:r>
                    <w:rPr>
                      <w:rFonts w:ascii="仿宋_GB2312" w:hAnsi="仿宋_GB2312" w:cs="仿宋_GB2312" w:eastAsia="仿宋_GB2312"/>
                      <w:sz w:val="21"/>
                    </w:rPr>
                    <w:t>预警测试包</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无荧光、无异味、耐高温（</w:t>
                  </w:r>
                  <w:r>
                    <w:rPr>
                      <w:rFonts w:ascii="仿宋_GB2312" w:hAnsi="仿宋_GB2312" w:cs="仿宋_GB2312" w:eastAsia="仿宋_GB2312"/>
                      <w:sz w:val="21"/>
                    </w:rPr>
                    <w:t>134</w:t>
                  </w:r>
                  <w:r>
                    <w:rPr>
                      <w:rFonts w:ascii="仿宋_GB2312" w:hAnsi="仿宋_GB2312" w:cs="仿宋_GB2312" w:eastAsia="仿宋_GB2312"/>
                      <w:sz w:val="21"/>
                    </w:rPr>
                    <w:t>℃不变形、不掉毛）</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压力蒸汽灭菌生物指示剂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单支</w:t>
                  </w:r>
                  <w:r>
                    <w:br/>
                  </w:r>
                  <w:r>
                    <w:rPr>
                      <w:rFonts w:ascii="仿宋_GB2312" w:hAnsi="仿宋_GB2312" w:cs="仿宋_GB2312" w:eastAsia="仿宋_GB2312"/>
                      <w:sz w:val="21"/>
                    </w:rPr>
                    <w:t>50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培养基管无菌密封，无渗漏、无破损</w:t>
                  </w:r>
                  <w:r>
                    <w:br/>
                  </w:r>
                  <w:r>
                    <w:rPr>
                      <w:rFonts w:ascii="仿宋_GB2312" w:hAnsi="仿宋_GB2312" w:cs="仿宋_GB2312" w:eastAsia="仿宋_GB2312"/>
                      <w:sz w:val="21"/>
                    </w:rPr>
                    <w:t>2.</w:t>
                  </w:r>
                  <w:r>
                    <w:rPr>
                      <w:rFonts w:ascii="仿宋_GB2312" w:hAnsi="仿宋_GB2312" w:cs="仿宋_GB2312" w:eastAsia="仿宋_GB2312"/>
                      <w:sz w:val="21"/>
                    </w:rPr>
                    <w:t>耐受</w:t>
                  </w:r>
                  <w:r>
                    <w:rPr>
                      <w:rFonts w:ascii="仿宋_GB2312" w:hAnsi="仿宋_GB2312" w:cs="仿宋_GB2312" w:eastAsia="仿宋_GB2312"/>
                      <w:sz w:val="21"/>
                    </w:rPr>
                    <w:t>134</w:t>
                  </w:r>
                  <w:r>
                    <w:rPr>
                      <w:rFonts w:ascii="仿宋_GB2312" w:hAnsi="仿宋_GB2312" w:cs="仿宋_GB2312" w:eastAsia="仿宋_GB2312"/>
                      <w:sz w:val="21"/>
                    </w:rPr>
                    <w:t>℃饱和蒸汽，无变形、无漏液</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喷砂粉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300g/</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1.pH</w:t>
                  </w:r>
                  <w:r>
                    <w:rPr>
                      <w:rFonts w:ascii="仿宋_GB2312" w:hAnsi="仿宋_GB2312" w:cs="仿宋_GB2312" w:eastAsia="仿宋_GB2312"/>
                      <w:sz w:val="21"/>
                    </w:rPr>
                    <w:t>：</w:t>
                  </w:r>
                  <w:r>
                    <w:rPr>
                      <w:rFonts w:ascii="仿宋_GB2312" w:hAnsi="仿宋_GB2312" w:cs="仿宋_GB2312" w:eastAsia="仿宋_GB2312"/>
                      <w:sz w:val="21"/>
                    </w:rPr>
                    <w:t>7.5</w:t>
                  </w:r>
                  <w:r>
                    <w:rPr>
                      <w:rFonts w:ascii="仿宋_GB2312" w:hAnsi="仿宋_GB2312" w:cs="仿宋_GB2312" w:eastAsia="仿宋_GB2312"/>
                      <w:sz w:val="21"/>
                    </w:rPr>
                    <w:t>～</w:t>
                  </w:r>
                  <w:r>
                    <w:rPr>
                      <w:rFonts w:ascii="仿宋_GB2312" w:hAnsi="仿宋_GB2312" w:cs="仿宋_GB2312" w:eastAsia="仿宋_GB2312"/>
                      <w:sz w:val="21"/>
                    </w:rPr>
                    <w:t>8.5</w:t>
                  </w:r>
                  <w:r>
                    <w:rPr>
                      <w:rFonts w:ascii="仿宋_GB2312" w:hAnsi="仿宋_GB2312" w:cs="仿宋_GB2312" w:eastAsia="仿宋_GB2312"/>
                      <w:sz w:val="21"/>
                    </w:rPr>
                    <w:t>（碳酸氢钠型）</w:t>
                  </w:r>
                  <w:r>
                    <w:br/>
                  </w:r>
                  <w:r>
                    <w:rPr>
                      <w:rFonts w:ascii="仿宋_GB2312" w:hAnsi="仿宋_GB2312" w:cs="仿宋_GB2312" w:eastAsia="仿宋_GB2312"/>
                      <w:sz w:val="21"/>
                    </w:rPr>
                    <w:t>2.</w:t>
                  </w:r>
                  <w:r>
                    <w:rPr>
                      <w:rFonts w:ascii="仿宋_GB2312" w:hAnsi="仿宋_GB2312" w:cs="仿宋_GB2312" w:eastAsia="仿宋_GB2312"/>
                      <w:sz w:val="21"/>
                    </w:rPr>
                    <w:t>出粉顺畅</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吸引管</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KLE090 </w:t>
                  </w:r>
                  <w:r>
                    <w:rPr>
                      <w:rFonts w:ascii="仿宋_GB2312" w:hAnsi="仿宋_GB2312" w:cs="仿宋_GB2312" w:eastAsia="仿宋_GB2312"/>
                      <w:sz w:val="21"/>
                    </w:rPr>
                    <w:t>φ</w:t>
                  </w:r>
                  <w:r>
                    <w:rPr>
                      <w:rFonts w:ascii="仿宋_GB2312" w:hAnsi="仿宋_GB2312" w:cs="仿宋_GB2312" w:eastAsia="仿宋_GB2312"/>
                      <w:sz w:val="21"/>
                    </w:rPr>
                    <w:t xml:space="preserve">3.0*180mm </w:t>
                  </w:r>
                  <w:r>
                    <w:rPr>
                      <w:rFonts w:ascii="仿宋_GB2312" w:hAnsi="仿宋_GB2312" w:cs="仿宋_GB2312" w:eastAsia="仿宋_GB2312"/>
                      <w:sz w:val="21"/>
                    </w:rPr>
                    <w:t>亚光</w:t>
                  </w:r>
                  <w:r>
                    <w:br/>
                  </w:r>
                  <w:r>
                    <w:rPr>
                      <w:rFonts w:ascii="仿宋_GB2312" w:hAnsi="仿宋_GB2312" w:cs="仿宋_GB2312" w:eastAsia="仿宋_GB2312"/>
                      <w:sz w:val="21"/>
                    </w:rPr>
                    <w:t>1</w:t>
                  </w:r>
                  <w:r>
                    <w:rPr>
                      <w:rFonts w:ascii="仿宋_GB2312" w:hAnsi="仿宋_GB2312" w:cs="仿宋_GB2312" w:eastAsia="仿宋_GB2312"/>
                      <w:sz w:val="21"/>
                    </w:rPr>
                    <w:t>把</w:t>
                  </w:r>
                  <w:r>
                    <w:rPr>
                      <w:rFonts w:ascii="仿宋_GB2312" w:hAnsi="仿宋_GB2312" w:cs="仿宋_GB2312" w:eastAsia="仿宋_GB2312"/>
                      <w:sz w:val="21"/>
                    </w:rPr>
                    <w:t>/</w:t>
                  </w:r>
                  <w:r>
                    <w:rPr>
                      <w:rFonts w:ascii="仿宋_GB2312" w:hAnsi="仿宋_GB2312" w:cs="仿宋_GB2312" w:eastAsia="仿宋_GB2312"/>
                      <w:sz w:val="21"/>
                    </w:rPr>
                    <w:t>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袋</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软硬适中，可随意弯折定型不回弹</w:t>
                  </w:r>
                  <w:r>
                    <w:br/>
                  </w:r>
                  <w:r>
                    <w:rPr>
                      <w:rFonts w:ascii="仿宋_GB2312" w:hAnsi="仿宋_GB2312" w:cs="仿宋_GB2312" w:eastAsia="仿宋_GB2312"/>
                      <w:sz w:val="21"/>
                    </w:rPr>
                    <w:t xml:space="preserve">2. </w:t>
                  </w:r>
                  <w:r>
                    <w:rPr>
                      <w:rFonts w:ascii="仿宋_GB2312" w:hAnsi="仿宋_GB2312" w:cs="仿宋_GB2312" w:eastAsia="仿宋_GB2312"/>
                      <w:sz w:val="21"/>
                    </w:rPr>
                    <w:t>负压吸力通畅，内壁光滑不堵血水、碎屑</w:t>
                  </w:r>
                  <w:r>
                    <w:br/>
                  </w:r>
                  <w:r>
                    <w:br/>
                  </w:r>
                  <w:r>
                    <w:rPr>
                      <w:rFonts w:ascii="仿宋_GB2312" w:hAnsi="仿宋_GB2312" w:cs="仿宋_GB2312" w:eastAsia="仿宋_GB2312"/>
                      <w:sz w:val="21"/>
                    </w:rPr>
                    <w:t>3.</w:t>
                  </w:r>
                  <w:r>
                    <w:rPr>
                      <w:rFonts w:ascii="仿宋_GB2312" w:hAnsi="仿宋_GB2312" w:cs="仿宋_GB2312" w:eastAsia="仿宋_GB2312"/>
                      <w:sz w:val="21"/>
                    </w:rPr>
                    <w:t>耐高温擦拭不变形</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除锈剂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2.5L </w:t>
                  </w:r>
                  <w:r>
                    <w:br/>
                  </w:r>
                  <w:r>
                    <w:rPr>
                      <w:rFonts w:ascii="仿宋_GB2312" w:hAnsi="仿宋_GB2312" w:cs="仿宋_GB2312" w:eastAsia="仿宋_GB2312"/>
                      <w:sz w:val="21"/>
                    </w:rPr>
                    <w:t>6</w:t>
                  </w:r>
                  <w:r>
                    <w:rPr>
                      <w:rFonts w:ascii="仿宋_GB2312" w:hAnsi="仿宋_GB2312" w:cs="仿宋_GB2312" w:eastAsia="仿宋_GB2312"/>
                      <w:sz w:val="21"/>
                    </w:rPr>
                    <w:t>桶</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pH</w:t>
                  </w:r>
                  <w:r>
                    <w:rPr>
                      <w:rFonts w:ascii="仿宋_GB2312" w:hAnsi="仿宋_GB2312" w:cs="仿宋_GB2312" w:eastAsia="仿宋_GB2312"/>
                      <w:sz w:val="21"/>
                    </w:rPr>
                    <w:t>值：</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 xml:space="preserve">4.0 </w:t>
                  </w:r>
                  <w:r>
                    <w:rPr>
                      <w:rFonts w:ascii="仿宋_GB2312" w:hAnsi="仿宋_GB2312" w:cs="仿宋_GB2312" w:eastAsia="仿宋_GB2312"/>
                      <w:sz w:val="21"/>
                    </w:rPr>
                    <w:t>弱酸性</w:t>
                  </w:r>
                  <w:r>
                    <w:br/>
                  </w:r>
                  <w:r>
                    <w:rPr>
                      <w:rFonts w:ascii="仿宋_GB2312" w:hAnsi="仿宋_GB2312" w:cs="仿宋_GB2312" w:eastAsia="仿宋_GB2312"/>
                      <w:sz w:val="21"/>
                    </w:rPr>
                    <w:t xml:space="preserve">2. </w:t>
                  </w:r>
                  <w:r>
                    <w:rPr>
                      <w:rFonts w:ascii="仿宋_GB2312" w:hAnsi="仿宋_GB2312" w:cs="仿宋_GB2312" w:eastAsia="仿宋_GB2312"/>
                      <w:sz w:val="21"/>
                    </w:rPr>
                    <w:t>状态：不分层、无沉淀、无浑浊</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无砷失活抑菌剂（快失）</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1g/</w:t>
                  </w:r>
                  <w:r>
                    <w:rPr>
                      <w:rFonts w:ascii="仿宋_GB2312" w:hAnsi="仿宋_GB2312" w:cs="仿宋_GB2312" w:eastAsia="仿宋_GB2312"/>
                      <w:sz w:val="21"/>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1.6.0</w:t>
                  </w:r>
                  <w:r>
                    <w:rPr>
                      <w:rFonts w:ascii="仿宋_GB2312" w:hAnsi="仿宋_GB2312" w:cs="仿宋_GB2312" w:eastAsia="仿宋_GB2312"/>
                      <w:sz w:val="21"/>
                    </w:rPr>
                    <w:t>～</w:t>
                  </w:r>
                  <w:r>
                    <w:rPr>
                      <w:rFonts w:ascii="仿宋_GB2312" w:hAnsi="仿宋_GB2312" w:cs="仿宋_GB2312" w:eastAsia="仿宋_GB2312"/>
                      <w:sz w:val="21"/>
                    </w:rPr>
                    <w:t xml:space="preserve">7.0 </w:t>
                  </w:r>
                  <w:r>
                    <w:rPr>
                      <w:rFonts w:ascii="仿宋_GB2312" w:hAnsi="仿宋_GB2312" w:cs="仿宋_GB2312" w:eastAsia="仿宋_GB2312"/>
                      <w:sz w:val="21"/>
                    </w:rPr>
                    <w:t>中性温和</w:t>
                  </w:r>
                  <w:r>
                    <w:br/>
                  </w:r>
                  <w:r>
                    <w:rPr>
                      <w:rFonts w:ascii="仿宋_GB2312" w:hAnsi="仿宋_GB2312" w:cs="仿宋_GB2312" w:eastAsia="仿宋_GB2312"/>
                      <w:sz w:val="21"/>
                    </w:rPr>
                    <w:t>2.</w:t>
                  </w:r>
                  <w:r>
                    <w:rPr>
                      <w:rFonts w:ascii="仿宋_GB2312" w:hAnsi="仿宋_GB2312" w:cs="仿宋_GB2312" w:eastAsia="仿宋_GB2312"/>
                      <w:sz w:val="21"/>
                    </w:rPr>
                    <w:t>稠度：适中，易输送、易封存、不游走渗漏</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除丁克溶液</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pH</w:t>
                  </w:r>
                  <w:r>
                    <w:rPr>
                      <w:rFonts w:ascii="仿宋_GB2312" w:hAnsi="仿宋_GB2312" w:cs="仿宋_GB2312" w:eastAsia="仿宋_GB2312"/>
                      <w:sz w:val="21"/>
                    </w:rPr>
                    <w:t>值：</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 xml:space="preserve">7.5 </w:t>
                  </w:r>
                  <w:r>
                    <w:rPr>
                      <w:rFonts w:ascii="仿宋_GB2312" w:hAnsi="仿宋_GB2312" w:cs="仿宋_GB2312" w:eastAsia="仿宋_GB2312"/>
                      <w:sz w:val="21"/>
                    </w:rPr>
                    <w:t>中性</w:t>
                  </w:r>
                  <w:r>
                    <w:br/>
                  </w:r>
                  <w:r>
                    <w:rPr>
                      <w:rFonts w:ascii="仿宋_GB2312" w:hAnsi="仿宋_GB2312" w:cs="仿宋_GB2312" w:eastAsia="仿宋_GB2312"/>
                      <w:sz w:val="21"/>
                    </w:rPr>
                    <w:t>2.</w:t>
                  </w:r>
                  <w:r>
                    <w:rPr>
                      <w:rFonts w:ascii="仿宋_GB2312" w:hAnsi="仿宋_GB2312" w:cs="仿宋_GB2312" w:eastAsia="仿宋_GB2312"/>
                      <w:sz w:val="21"/>
                    </w:rPr>
                    <w:t>挥发性：低挥发，不易快速风干</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木馏油</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20ml/</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pH</w:t>
                  </w:r>
                  <w:r>
                    <w:rPr>
                      <w:rFonts w:ascii="仿宋_GB2312" w:hAnsi="仿宋_GB2312" w:cs="仿宋_GB2312" w:eastAsia="仿宋_GB2312"/>
                      <w:sz w:val="21"/>
                    </w:rPr>
                    <w:t>值：</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6.5</w:t>
                  </w:r>
                  <w:r>
                    <w:br/>
                  </w:r>
                  <w:r>
                    <w:rPr>
                      <w:rFonts w:ascii="仿宋_GB2312" w:hAnsi="仿宋_GB2312" w:cs="仿宋_GB2312" w:eastAsia="仿宋_GB2312"/>
                      <w:sz w:val="21"/>
                    </w:rPr>
                    <w:t xml:space="preserve">2. </w:t>
                  </w:r>
                  <w:r>
                    <w:rPr>
                      <w:rFonts w:ascii="仿宋_GB2312" w:hAnsi="仿宋_GB2312" w:cs="仿宋_GB2312" w:eastAsia="仿宋_GB2312"/>
                      <w:sz w:val="21"/>
                    </w:rPr>
                    <w:t>溶解性：可与丁香油、氢氧化钙、碘仿、牙胶尖配套糊剂互溶调和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氢氧化钙根管消毒糊剂（粉液型）</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粉</w:t>
                  </w:r>
                  <w:r>
                    <w:rPr>
                      <w:rFonts w:ascii="仿宋_GB2312" w:hAnsi="仿宋_GB2312" w:cs="仿宋_GB2312" w:eastAsia="仿宋_GB2312"/>
                      <w:sz w:val="21"/>
                    </w:rPr>
                    <w:t>5g/</w:t>
                  </w:r>
                  <w:r>
                    <w:rPr>
                      <w:rFonts w:ascii="仿宋_GB2312" w:hAnsi="仿宋_GB2312" w:cs="仿宋_GB2312" w:eastAsia="仿宋_GB2312"/>
                      <w:sz w:val="21"/>
                    </w:rPr>
                    <w:t>溶液</w:t>
                  </w:r>
                  <w:r>
                    <w:rPr>
                      <w:rFonts w:ascii="仿宋_GB2312" w:hAnsi="仿宋_GB2312" w:cs="仿宋_GB2312" w:eastAsia="仿宋_GB2312"/>
                      <w:sz w:val="21"/>
                    </w:rPr>
                    <w:t>6ml</w:t>
                  </w:r>
                  <w:r>
                    <w:br/>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含水率≤</w:t>
                  </w:r>
                  <w:r>
                    <w:rPr>
                      <w:rFonts w:ascii="仿宋_GB2312" w:hAnsi="仿宋_GB2312" w:cs="仿宋_GB2312" w:eastAsia="仿宋_GB2312"/>
                      <w:sz w:val="21"/>
                    </w:rPr>
                    <w:t>0.4%</w:t>
                  </w:r>
                  <w:r>
                    <w:br/>
                  </w:r>
                  <w:r>
                    <w:rPr>
                      <w:rFonts w:ascii="仿宋_GB2312" w:hAnsi="仿宋_GB2312" w:cs="仿宋_GB2312" w:eastAsia="仿宋_GB2312"/>
                      <w:sz w:val="21"/>
                    </w:rPr>
                    <w:t>2.</w:t>
                  </w:r>
                  <w:r>
                    <w:rPr>
                      <w:rFonts w:ascii="仿宋_GB2312" w:hAnsi="仿宋_GB2312" w:cs="仿宋_GB2312" w:eastAsia="仿宋_GB2312"/>
                      <w:sz w:val="21"/>
                    </w:rPr>
                    <w:t>酸碱度：强碱性，</w:t>
                  </w:r>
                  <w:r>
                    <w:rPr>
                      <w:rFonts w:ascii="仿宋_GB2312" w:hAnsi="仿宋_GB2312" w:cs="仿宋_GB2312" w:eastAsia="仿宋_GB2312"/>
                      <w:sz w:val="21"/>
                    </w:rPr>
                    <w:t>pH</w:t>
                  </w:r>
                  <w:r>
                    <w:rPr>
                      <w:rFonts w:ascii="仿宋_GB2312" w:hAnsi="仿宋_GB2312" w:cs="仿宋_GB2312" w:eastAsia="仿宋_GB2312"/>
                      <w:sz w:val="21"/>
                    </w:rPr>
                    <w:t>值</w:t>
                  </w:r>
                  <w:r>
                    <w:rPr>
                      <w:rFonts w:ascii="仿宋_GB2312" w:hAnsi="仿宋_GB2312" w:cs="仿宋_GB2312" w:eastAsia="仿宋_GB2312"/>
                      <w:sz w:val="21"/>
                    </w:rPr>
                    <w:t>12.0</w:t>
                  </w:r>
                  <w:r>
                    <w:rPr>
                      <w:rFonts w:ascii="仿宋_GB2312" w:hAnsi="仿宋_GB2312" w:cs="仿宋_GB2312" w:eastAsia="仿宋_GB2312"/>
                      <w:sz w:val="21"/>
                    </w:rPr>
                    <w:t>～</w:t>
                  </w:r>
                  <w:r>
                    <w:rPr>
                      <w:rFonts w:ascii="仿宋_GB2312" w:hAnsi="仿宋_GB2312" w:cs="仿宋_GB2312" w:eastAsia="仿宋_GB2312"/>
                      <w:sz w:val="21"/>
                    </w:rPr>
                    <w:t>12.8</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碘仿抗抑菌制剂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20g/</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pH</w:t>
                  </w:r>
                  <w:r>
                    <w:rPr>
                      <w:rFonts w:ascii="仿宋_GB2312" w:hAnsi="仿宋_GB2312" w:cs="仿宋_GB2312" w:eastAsia="仿宋_GB2312"/>
                      <w:sz w:val="21"/>
                    </w:rPr>
                    <w:t>值：</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 xml:space="preserve">7.2 </w:t>
                  </w:r>
                  <w:r>
                    <w:rPr>
                      <w:rFonts w:ascii="仿宋_GB2312" w:hAnsi="仿宋_GB2312" w:cs="仿宋_GB2312" w:eastAsia="仿宋_GB2312"/>
                      <w:sz w:val="21"/>
                    </w:rPr>
                    <w:t>中性温和</w:t>
                  </w:r>
                  <w:r>
                    <w:br/>
                  </w:r>
                  <w:r>
                    <w:rPr>
                      <w:rFonts w:ascii="仿宋_GB2312" w:hAnsi="仿宋_GB2312" w:cs="仿宋_GB2312" w:eastAsia="仿宋_GB2312"/>
                      <w:sz w:val="21"/>
                    </w:rPr>
                    <w:t xml:space="preserve">2. </w:t>
                  </w:r>
                  <w:r>
                    <w:rPr>
                      <w:rFonts w:ascii="仿宋_GB2312" w:hAnsi="仿宋_GB2312" w:cs="仿宋_GB2312" w:eastAsia="仿宋_GB2312"/>
                      <w:sz w:val="21"/>
                    </w:rPr>
                    <w:t>溶解性：微溶于水，易溶于医用调和液</w:t>
                  </w:r>
                  <w:r>
                    <w:br/>
                  </w:r>
                  <w:r>
                    <w:br/>
                  </w:r>
                  <w:r>
                    <w:rPr>
                      <w:rFonts w:ascii="仿宋_GB2312" w:hAnsi="仿宋_GB2312" w:cs="仿宋_GB2312" w:eastAsia="仿宋_GB2312"/>
                      <w:sz w:val="21"/>
                    </w:rPr>
                    <w:t xml:space="preserve">3. </w:t>
                  </w:r>
                  <w:r>
                    <w:rPr>
                      <w:rFonts w:ascii="仿宋_GB2312" w:hAnsi="仿宋_GB2312" w:cs="仿宋_GB2312" w:eastAsia="仿宋_GB2312"/>
                      <w:sz w:val="21"/>
                    </w:rPr>
                    <w:t>稳定性：常温避光不易挥发、不易变质</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抑菌剂</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液</w:t>
                  </w:r>
                  <w:r>
                    <w:rPr>
                      <w:rFonts w:ascii="仿宋_GB2312" w:hAnsi="仿宋_GB2312" w:cs="仿宋_GB2312" w:eastAsia="仿宋_GB2312"/>
                      <w:sz w:val="21"/>
                    </w:rPr>
                    <w:t>10ml/</w:t>
                  </w:r>
                  <w:r>
                    <w:rPr>
                      <w:rFonts w:ascii="仿宋_GB2312" w:hAnsi="仿宋_GB2312" w:cs="仿宋_GB2312" w:eastAsia="仿宋_GB2312"/>
                      <w:sz w:val="21"/>
                    </w:rPr>
                    <w:t>粉</w:t>
                  </w:r>
                  <w:r>
                    <w:rPr>
                      <w:rFonts w:ascii="仿宋_GB2312" w:hAnsi="仿宋_GB2312" w:cs="仿宋_GB2312" w:eastAsia="仿宋_GB2312"/>
                      <w:sz w:val="21"/>
                    </w:rPr>
                    <w:t>15g</w:t>
                  </w:r>
                  <w:r>
                    <w:br/>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氯己定葡萄糖酸盐（洗必泰）</w:t>
                  </w:r>
                  <w:r>
                    <w:rPr>
                      <w:rFonts w:ascii="仿宋_GB2312" w:hAnsi="仿宋_GB2312" w:cs="仿宋_GB2312" w:eastAsia="仿宋_GB2312"/>
                      <w:sz w:val="21"/>
                    </w:rPr>
                    <w:t xml:space="preserve">- </w:t>
                  </w:r>
                  <w:r>
                    <w:rPr>
                      <w:rFonts w:ascii="仿宋_GB2312" w:hAnsi="仿宋_GB2312" w:cs="仿宋_GB2312" w:eastAsia="仿宋_GB2312"/>
                      <w:sz w:val="21"/>
                    </w:rPr>
                    <w:t>含量通用标准：</w:t>
                  </w:r>
                  <w:r>
                    <w:rPr>
                      <w:rFonts w:ascii="仿宋_GB2312" w:hAnsi="仿宋_GB2312" w:cs="仿宋_GB2312" w:eastAsia="仿宋_GB2312"/>
                      <w:sz w:val="21"/>
                    </w:rPr>
                    <w:t>0.05%</w:t>
                  </w:r>
                  <w:r>
                    <w:rPr>
                      <w:rFonts w:ascii="仿宋_GB2312" w:hAnsi="仿宋_GB2312" w:cs="仿宋_GB2312" w:eastAsia="仿宋_GB2312"/>
                      <w:sz w:val="21"/>
                    </w:rPr>
                    <w:t>～</w:t>
                  </w:r>
                  <w:r>
                    <w:rPr>
                      <w:rFonts w:ascii="仿宋_GB2312" w:hAnsi="仿宋_GB2312" w:cs="仿宋_GB2312" w:eastAsia="仿宋_GB2312"/>
                      <w:sz w:val="21"/>
                    </w:rPr>
                    <w:t>0.12%</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157</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止血海绵可吸收</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 xml:space="preserve">包   </w:t>
                  </w:r>
                  <w:r>
                    <w:br/>
                  </w:r>
                  <w:r>
                    <w:rPr>
                      <w:rFonts w:ascii="仿宋_GB2312" w:hAnsi="仿宋_GB2312" w:cs="仿宋_GB2312" w:eastAsia="仿宋_GB2312"/>
                      <w:sz w:val="21"/>
                    </w:rPr>
                    <w:t>20</w:t>
                  </w:r>
                  <w:r>
                    <w:rPr>
                      <w:rFonts w:ascii="仿宋_GB2312" w:hAnsi="仿宋_GB2312" w:cs="仿宋_GB2312" w:eastAsia="仿宋_GB2312"/>
                      <w:sz w:val="21"/>
                    </w:rPr>
                    <w:t>包</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快速凝血，压迫止血效果强</w:t>
                  </w:r>
                  <w:r>
                    <w:br/>
                  </w:r>
                  <w:r>
                    <w:rPr>
                      <w:rFonts w:ascii="仿宋_GB2312" w:hAnsi="仿宋_GB2312" w:cs="仿宋_GB2312" w:eastAsia="仿宋_GB2312"/>
                      <w:sz w:val="21"/>
                    </w:rPr>
                    <w:t xml:space="preserve">2. </w:t>
                  </w:r>
                  <w:r>
                    <w:rPr>
                      <w:rFonts w:ascii="仿宋_GB2312" w:hAnsi="仿宋_GB2312" w:cs="仿宋_GB2312" w:eastAsia="仿宋_GB2312"/>
                      <w:sz w:val="21"/>
                    </w:rPr>
                    <w:t>柔软易裁剪，任意塑形贴合创口</w:t>
                  </w:r>
                  <w:r>
                    <w:br/>
                  </w:r>
                  <w:r>
                    <w:br/>
                  </w:r>
                  <w:r>
                    <w:rPr>
                      <w:rFonts w:ascii="仿宋_GB2312" w:hAnsi="仿宋_GB2312" w:cs="仿宋_GB2312" w:eastAsia="仿宋_GB2312"/>
                      <w:sz w:val="21"/>
                    </w:rPr>
                    <w:t xml:space="preserve">3. </w:t>
                  </w:r>
                  <w:r>
                    <w:rPr>
                      <w:rFonts w:ascii="仿宋_GB2312" w:hAnsi="仿宋_GB2312" w:cs="仿宋_GB2312" w:eastAsia="仿宋_GB2312"/>
                      <w:sz w:val="21"/>
                    </w:rPr>
                    <w:t>组织相容性好，不排斥、不发炎</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洁牙机手柄套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r>
                    <w:rPr>
                      <w:rFonts w:ascii="仿宋_GB2312" w:hAnsi="仿宋_GB2312" w:cs="仿宋_GB2312" w:eastAsia="仿宋_GB2312"/>
                      <w:sz w:val="21"/>
                    </w:rPr>
                    <w:t>片</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通用绝大多数牙科洁牙机手柄，通配互换</w:t>
                  </w:r>
                  <w:r>
                    <w:br/>
                  </w:r>
                  <w:r>
                    <w:rPr>
                      <w:rFonts w:ascii="仿宋_GB2312" w:hAnsi="仿宋_GB2312" w:cs="仿宋_GB2312" w:eastAsia="仿宋_GB2312"/>
                      <w:sz w:val="21"/>
                    </w:rPr>
                    <w:t xml:space="preserve">2. </w:t>
                  </w:r>
                  <w:r>
                    <w:rPr>
                      <w:rFonts w:ascii="仿宋_GB2312" w:hAnsi="仿宋_GB2312" w:cs="仿宋_GB2312" w:eastAsia="仿宋_GB2312"/>
                      <w:sz w:val="21"/>
                    </w:rPr>
                    <w:t>松紧适中，使用中不易滑落移位</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159</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医用隔离眼罩（红）</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双面防雾处理，不起雾不遮挡视线</w:t>
                  </w:r>
                  <w:r>
                    <w:br/>
                  </w:r>
                  <w:r>
                    <w:rPr>
                      <w:rFonts w:ascii="仿宋_GB2312" w:hAnsi="仿宋_GB2312" w:cs="仿宋_GB2312" w:eastAsia="仿宋_GB2312"/>
                      <w:sz w:val="21"/>
                    </w:rPr>
                    <w:t xml:space="preserve">2. </w:t>
                  </w:r>
                  <w:r>
                    <w:rPr>
                      <w:rFonts w:ascii="仿宋_GB2312" w:hAnsi="仿宋_GB2312" w:cs="仿宋_GB2312" w:eastAsia="仿宋_GB2312"/>
                      <w:sz w:val="21"/>
                    </w:rPr>
                    <w:t>防飞沫、防唾液、防体液飞溅、防尘防风</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光导棒保护套</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柔软、抗撕裂、耐温</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红蜡片</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250g/</w:t>
                  </w:r>
                  <w:r>
                    <w:rPr>
                      <w:rFonts w:ascii="仿宋_GB2312" w:hAnsi="仿宋_GB2312" w:cs="仿宋_GB2312" w:eastAsia="仿宋_GB2312"/>
                      <w:sz w:val="21"/>
                    </w:rPr>
                    <w:t>盒</w:t>
                  </w:r>
                  <w:r>
                    <w:br/>
                  </w:r>
                  <w:r>
                    <w:rPr>
                      <w:rFonts w:ascii="仿宋_GB2312" w:hAnsi="仿宋_GB2312" w:cs="仿宋_GB2312" w:eastAsia="仿宋_GB2312"/>
                      <w:sz w:val="21"/>
                    </w:rPr>
                    <w:t>50</w:t>
                  </w:r>
                  <w:r>
                    <w:rPr>
                      <w:rFonts w:ascii="仿宋_GB2312" w:hAnsi="仿宋_GB2312" w:cs="仿宋_GB2312" w:eastAsia="仿宋_GB2312"/>
                      <w:sz w:val="21"/>
                    </w:rPr>
                    <w:t>盒</w:t>
                  </w:r>
                  <w:r>
                    <w:rPr>
                      <w:rFonts w:ascii="仿宋_GB2312" w:hAnsi="仿宋_GB2312" w:cs="仿宋_GB2312" w:eastAsia="仿宋_GB2312"/>
                      <w:sz w:val="21"/>
                    </w:rPr>
                    <w:t>/</w:t>
                  </w:r>
                  <w:r>
                    <w:rPr>
                      <w:rFonts w:ascii="仿宋_GB2312" w:hAnsi="仿宋_GB2312" w:cs="仿宋_GB2312" w:eastAsia="仿宋_GB2312"/>
                      <w:sz w:val="21"/>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受热均匀，烤软速度一致</w:t>
                  </w:r>
                  <w:r>
                    <w:br/>
                  </w:r>
                  <w:r>
                    <w:rPr>
                      <w:rFonts w:ascii="仿宋_GB2312" w:hAnsi="仿宋_GB2312" w:cs="仿宋_GB2312" w:eastAsia="仿宋_GB2312"/>
                      <w:sz w:val="21"/>
                    </w:rPr>
                    <w:t xml:space="preserve">2. </w:t>
                  </w:r>
                  <w:r>
                    <w:rPr>
                      <w:rFonts w:ascii="仿宋_GB2312" w:hAnsi="仿宋_GB2312" w:cs="仿宋_GB2312" w:eastAsia="仿宋_GB2312"/>
                      <w:sz w:val="21"/>
                    </w:rPr>
                    <w:t>拼接粘合牢固，无缝隙</w:t>
                  </w:r>
                  <w:r>
                    <w:br/>
                  </w:r>
                  <w:r>
                    <w:rPr>
                      <w:rFonts w:ascii="仿宋_GB2312" w:hAnsi="仿宋_GB2312" w:cs="仿宋_GB2312" w:eastAsia="仿宋_GB2312"/>
                      <w:sz w:val="21"/>
                    </w:rPr>
                    <w:t xml:space="preserve">3.. </w:t>
                  </w:r>
                  <w:r>
                    <w:rPr>
                      <w:rFonts w:ascii="仿宋_GB2312" w:hAnsi="仿宋_GB2312" w:cs="仿宋_GB2312" w:eastAsia="仿宋_GB2312"/>
                      <w:sz w:val="21"/>
                    </w:rPr>
                    <w:t>不易粘手、不易粘器械</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抛光膏</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80g/</w:t>
                  </w:r>
                  <w:r>
                    <w:rPr>
                      <w:rFonts w:ascii="仿宋_GB2312" w:hAnsi="仿宋_GB2312" w:cs="仿宋_GB2312" w:eastAsia="仿宋_GB2312"/>
                      <w:sz w:val="21"/>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细腻膏状，不干裂、不渗水、不分层</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卡式平头抛光刷（硬）</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无毛刺、无锐边；生物相容，无口腔刺激、无致敏</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164</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牙科喷砂粉</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130g/</w:t>
                  </w:r>
                  <w:r>
                    <w:rPr>
                      <w:rFonts w:ascii="仿宋_GB2312" w:hAnsi="仿宋_GB2312" w:cs="仿宋_GB2312" w:eastAsia="仿宋_GB2312"/>
                      <w:sz w:val="21"/>
                    </w:rPr>
                    <w:t>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不损伤根面、抑菌、适合龈下</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、正畸</w:t>
                  </w:r>
                  <w:r>
                    <w:rPr>
                      <w:rFonts w:ascii="仿宋_GB2312" w:hAnsi="仿宋_GB2312" w:cs="仿宋_GB2312" w:eastAsia="仿宋_GB2312"/>
                      <w:sz w:val="21"/>
                    </w:rPr>
                    <w:t>/</w:t>
                  </w:r>
                  <w:r>
                    <w:rPr>
                      <w:rFonts w:ascii="仿宋_GB2312" w:hAnsi="仿宋_GB2312" w:cs="仿宋_GB2312" w:eastAsia="仿宋_GB2312"/>
                      <w:sz w:val="21"/>
                    </w:rPr>
                    <w:t>种植</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芒果印膜材料</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1000g/</w:t>
                  </w:r>
                  <w:r>
                    <w:rPr>
                      <w:rFonts w:ascii="仿宋_GB2312" w:hAnsi="仿宋_GB2312" w:cs="仿宋_GB2312" w:eastAsia="仿宋_GB2312"/>
                      <w:sz w:val="21"/>
                    </w:rPr>
                    <w:t xml:space="preserve">桶 </w:t>
                  </w:r>
                  <w:r>
                    <w:br/>
                  </w:r>
                  <w:r>
                    <w:rPr>
                      <w:rFonts w:ascii="仿宋_GB2312" w:hAnsi="仿宋_GB2312" w:cs="仿宋_GB2312" w:eastAsia="仿宋_GB2312"/>
                      <w:sz w:val="21"/>
                    </w:rPr>
                    <w:t>12</w:t>
                  </w:r>
                  <w:r>
                    <w:rPr>
                      <w:rFonts w:ascii="仿宋_GB2312" w:hAnsi="仿宋_GB2312" w:cs="仿宋_GB2312" w:eastAsia="仿宋_GB2312"/>
                      <w:sz w:val="21"/>
                    </w:rPr>
                    <w:t>桶</w:t>
                  </w:r>
                  <w:r>
                    <w:rPr>
                      <w:rFonts w:ascii="仿宋_GB2312" w:hAnsi="仿宋_GB2312" w:cs="仿宋_GB2312" w:eastAsia="仿宋_GB2312"/>
                      <w:sz w:val="21"/>
                    </w:rPr>
                    <w:t>*1</w:t>
                  </w:r>
                  <w:r>
                    <w:rPr>
                      <w:rFonts w:ascii="仿宋_GB2312" w:hAnsi="仿宋_GB2312" w:cs="仿宋_GB2312" w:eastAsia="仿宋_GB2312"/>
                      <w:sz w:val="21"/>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桶</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无粉尘、细腻粉末，无结块、无杂质                </w:t>
                  </w:r>
                  <w:r>
                    <w:br/>
                  </w:r>
                  <w:r>
                    <w:rPr>
                      <w:rFonts w:ascii="仿宋_GB2312" w:hAnsi="仿宋_GB2312" w:cs="仿宋_GB2312" w:eastAsia="仿宋_GB2312"/>
                      <w:sz w:val="21"/>
                    </w:rPr>
                    <w:t>2.</w:t>
                  </w:r>
                  <w:r>
                    <w:rPr>
                      <w:rFonts w:ascii="仿宋_GB2312" w:hAnsi="仿宋_GB2312" w:cs="仿宋_GB2312" w:eastAsia="仿宋_GB2312"/>
                      <w:sz w:val="21"/>
                    </w:rPr>
                    <w:t xml:space="preserve">无毒、无致敏、口腔黏膜无刺激                    </w:t>
                  </w:r>
                  <w:r>
                    <w:br/>
                  </w:r>
                  <w:r>
                    <w:rPr>
                      <w:rFonts w:ascii="仿宋_GB2312" w:hAnsi="仿宋_GB2312" w:cs="仿宋_GB2312" w:eastAsia="仿宋_GB2312"/>
                      <w:sz w:val="21"/>
                    </w:rPr>
                    <w:t>3.</w:t>
                  </w:r>
                  <w:r>
                    <w:rPr>
                      <w:rFonts w:ascii="仿宋_GB2312" w:hAnsi="仿宋_GB2312" w:cs="仿宋_GB2312" w:eastAsia="仿宋_GB2312"/>
                      <w:sz w:val="21"/>
                    </w:rPr>
                    <w:t>与所有牙科石膏、印模消毒剂兼容</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166</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水枪头</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w:t>
                  </w:r>
                  <w:r>
                    <w:rPr>
                      <w:rFonts w:ascii="仿宋_GB2312" w:hAnsi="仿宋_GB2312" w:cs="仿宋_GB2312" w:eastAsia="仿宋_GB2312"/>
                      <w:sz w:val="21"/>
                    </w:rPr>
                    <w:t>支</w:t>
                  </w:r>
                  <w:r>
                    <w:rPr>
                      <w:rFonts w:ascii="仿宋_GB2312" w:hAnsi="仿宋_GB2312" w:cs="仿宋_GB2312" w:eastAsia="仿宋_GB2312"/>
                      <w:sz w:val="21"/>
                    </w:rPr>
                    <w:t>/</w:t>
                  </w:r>
                  <w:r>
                    <w:rPr>
                      <w:rFonts w:ascii="仿宋_GB2312" w:hAnsi="仿宋_GB2312" w:cs="仿宋_GB2312" w:eastAsia="仿宋_GB2312"/>
                      <w:sz w:val="21"/>
                    </w:rPr>
                    <w:t>盒</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盒</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可接入清洗剂，气液混合喷射</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rPr>
              <w:t>技</w:t>
            </w:r>
            <w:r>
              <w:rPr>
                <w:rFonts w:ascii="仿宋_GB2312" w:hAnsi="仿宋_GB2312" w:cs="仿宋_GB2312" w:eastAsia="仿宋_GB2312"/>
                <w:sz w:val="28"/>
              </w:rPr>
              <w:t>术</w:t>
            </w:r>
            <w:r>
              <w:rPr>
                <w:rFonts w:ascii="仿宋_GB2312" w:hAnsi="仿宋_GB2312" w:cs="仿宋_GB2312" w:eastAsia="仿宋_GB2312"/>
                <w:sz w:val="28"/>
              </w:rPr>
              <w:t>要求</w:t>
            </w:r>
            <w:r>
              <w:rPr>
                <w:rFonts w:ascii="仿宋_GB2312" w:hAnsi="仿宋_GB2312" w:cs="仿宋_GB2312" w:eastAsia="仿宋_GB2312"/>
                <w:sz w:val="28"/>
              </w:rPr>
              <w:t>(包括对产品的认证、检验报告等)</w:t>
            </w:r>
          </w:p>
          <w:p>
            <w:pPr>
              <w:pStyle w:val="null3"/>
              <w:ind w:firstLine="480"/>
              <w:jc w:val="left"/>
            </w:pPr>
            <w:r>
              <w:rPr>
                <w:rFonts w:ascii="仿宋_GB2312" w:hAnsi="仿宋_GB2312" w:cs="仿宋_GB2312" w:eastAsia="仿宋_GB2312"/>
                <w:sz w:val="24"/>
              </w:rPr>
              <w:t>1.产品质量合格有效，谈判响应文件中提供不少于30%所投产品的相关资料（相关资料指但不限于：销售协议、代理协议、授权、产品安全评价报告，检测或检验报告，彩页等任意一种）</w:t>
            </w:r>
          </w:p>
          <w:p>
            <w:pPr>
              <w:pStyle w:val="null3"/>
              <w:ind w:firstLine="480"/>
              <w:jc w:val="left"/>
            </w:pPr>
            <w:r>
              <w:rPr>
                <w:rFonts w:ascii="仿宋_GB2312" w:hAnsi="仿宋_GB2312" w:cs="仿宋_GB2312" w:eastAsia="仿宋_GB2312"/>
                <w:sz w:val="24"/>
              </w:rPr>
              <w:t>2.符合国家或行业标准。</w:t>
            </w:r>
          </w:p>
          <w:p>
            <w:pPr>
              <w:pStyle w:val="null3"/>
              <w:spacing w:before="255"/>
              <w:jc w:val="both"/>
            </w:pPr>
            <w:r>
              <w:rPr>
                <w:rFonts w:ascii="仿宋_GB2312" w:hAnsi="仿宋_GB2312" w:cs="仿宋_GB2312" w:eastAsia="仿宋_GB2312"/>
                <w:sz w:val="28"/>
              </w:rPr>
              <w:t>服务要求</w:t>
            </w:r>
          </w:p>
          <w:p>
            <w:pPr>
              <w:pStyle w:val="null3"/>
              <w:ind w:firstLine="480"/>
              <w:jc w:val="left"/>
            </w:pPr>
            <w:r>
              <w:rPr>
                <w:rFonts w:ascii="仿宋_GB2312" w:hAnsi="仿宋_GB2312" w:cs="仿宋_GB2312" w:eastAsia="仿宋_GB2312"/>
                <w:sz w:val="24"/>
              </w:rPr>
              <w:t>1.交货期：合同签订生效后壹年，接到中心采购计划通知起48小时内交货，最长不超过72小时，特殊紧急医用耗材需24小时内配送达。</w:t>
            </w:r>
          </w:p>
          <w:p>
            <w:pPr>
              <w:pStyle w:val="null3"/>
              <w:ind w:firstLine="480"/>
              <w:jc w:val="left"/>
            </w:pPr>
            <w:r>
              <w:rPr>
                <w:rFonts w:ascii="仿宋_GB2312" w:hAnsi="仿宋_GB2312" w:cs="仿宋_GB2312" w:eastAsia="仿宋_GB2312"/>
                <w:sz w:val="24"/>
              </w:rPr>
              <w:t>2.交付地点：西安市雁塔区小寨路社区卫生服务中心</w:t>
            </w:r>
          </w:p>
          <w:p>
            <w:pPr>
              <w:pStyle w:val="null3"/>
              <w:ind w:firstLine="480"/>
              <w:jc w:val="left"/>
            </w:pPr>
            <w:r>
              <w:rPr>
                <w:rFonts w:ascii="仿宋_GB2312" w:hAnsi="仿宋_GB2312" w:cs="仿宋_GB2312" w:eastAsia="仿宋_GB2312"/>
                <w:sz w:val="24"/>
              </w:rPr>
              <w:t>3.本次采购目录为主要采购产品，如采购人后续采购中根据工作需求需要额外增加别的少量产品的采购，成交供应商在经营范围之内可与采购人协商供货。</w:t>
            </w:r>
          </w:p>
          <w:p>
            <w:pPr>
              <w:pStyle w:val="null3"/>
              <w:ind w:firstLine="480"/>
              <w:jc w:val="left"/>
            </w:pPr>
            <w:r>
              <w:rPr>
                <w:rFonts w:ascii="仿宋_GB2312" w:hAnsi="仿宋_GB2312" w:cs="仿宋_GB2312" w:eastAsia="仿宋_GB2312"/>
                <w:sz w:val="24"/>
              </w:rPr>
              <w:t>4.支付方式：</w:t>
            </w:r>
          </w:p>
          <w:p>
            <w:pPr>
              <w:pStyle w:val="null3"/>
              <w:ind w:firstLine="600"/>
              <w:jc w:val="both"/>
            </w:pPr>
            <w:r>
              <w:rPr>
                <w:rFonts w:ascii="仿宋_GB2312" w:hAnsi="仿宋_GB2312" w:cs="仿宋_GB2312" w:eastAsia="仿宋_GB2312"/>
                <w:sz w:val="24"/>
              </w:rPr>
              <w:t>1）据实按次月结算上月货款，每次付款之前供应商必须先向采购人提供正式发票及使用科室确认后的供货单据。</w:t>
            </w:r>
          </w:p>
          <w:p>
            <w:pPr>
              <w:pStyle w:val="null3"/>
              <w:ind w:firstLine="600"/>
              <w:jc w:val="both"/>
            </w:pPr>
            <w:r>
              <w:rPr>
                <w:rFonts w:ascii="仿宋_GB2312" w:hAnsi="仿宋_GB2312" w:cs="仿宋_GB2312" w:eastAsia="仿宋_GB2312"/>
                <w:sz w:val="24"/>
              </w:rPr>
              <w:t>2）有效期内货物质量不符合本协议约定的技术、质量要求，给买方造成的损失及按照本协议约定应承担的违约责任，买方有权在剩余的货款中直接扣减。</w:t>
            </w:r>
          </w:p>
          <w:p>
            <w:pPr>
              <w:pStyle w:val="null3"/>
              <w:ind w:firstLine="600"/>
              <w:jc w:val="both"/>
            </w:pPr>
            <w:r>
              <w:rPr>
                <w:rFonts w:ascii="仿宋_GB2312" w:hAnsi="仿宋_GB2312" w:cs="仿宋_GB2312" w:eastAsia="仿宋_GB2312"/>
                <w:sz w:val="24"/>
              </w:rPr>
              <w:t>3）结算方式：银行转账。</w:t>
            </w:r>
          </w:p>
          <w:p>
            <w:pPr>
              <w:pStyle w:val="null3"/>
              <w:ind w:left="480"/>
              <w:jc w:val="left"/>
            </w:pPr>
            <w:r>
              <w:rPr>
                <w:rFonts w:ascii="仿宋_GB2312" w:hAnsi="仿宋_GB2312" w:cs="仿宋_GB2312" w:eastAsia="仿宋_GB2312"/>
                <w:sz w:val="24"/>
              </w:rPr>
              <w:t>5、验收：</w:t>
            </w:r>
            <w:r>
              <w:rPr>
                <w:rFonts w:ascii="仿宋_GB2312" w:hAnsi="仿宋_GB2312" w:cs="仿宋_GB2312" w:eastAsia="仿宋_GB2312"/>
                <w:sz w:val="24"/>
              </w:rPr>
              <w:t>按国家和行业制定的相应的标准执行。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买方应在产品到货且接到乙方书面随货同行单后当日内验收；买方耗材主管部门与乙方共同验收。对耗材进行数量、质量等验收，验收合格者，买方验收人在随货同行单上签字确认。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卖方在接到买方书面异议之日起，应在两日内予以回复，否则，即视为默认买方提出的异议和处理意见。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验收不合格的，卖方负责更换为合格产品，因此产生的费用和给买方造成的损失均由乙方负责。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卖方出售产品的毁损灭失风险，在买方验收合格并接收前，由卖方承担。</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质保期及服务：</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1）交货之日起至医用耗材有效期截止之日（技术参数如有特殊需求，以技术参数要求为准）；</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2）供货响应期限：提供365天×24小时服务，响应时间≤1小时，送达现场时间≤3天；</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3）按采购文件要求提供的耗材质量应符合国家相关部门规定的标准,并与投标时承诺的质量相一致,以确保临床安全有效；</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4）采购人如果发现使用中的耗材存在质量问题，自发现之日起3日内电话或书面通知供应方。如供应方未在接到通知之日起3天内解决问题，采购人有权选择替代品。若可能发生涉及耗材质量的医患纠纷，采购人有权冻结供应商的未付货款，投标人有责任和义务解决关于耗材质量方面的疑问；在纠纷未解决且不能排除耗材因素前，采购单位有权直接从冻结货款中支出患者的医疗费用等。</w:t>
            </w:r>
          </w:p>
          <w:p>
            <w:pPr>
              <w:pStyle w:val="null3"/>
              <w:jc w:val="left"/>
            </w:pPr>
            <w:r>
              <w:rPr>
                <w:rFonts w:ascii="仿宋_GB2312" w:hAnsi="仿宋_GB2312" w:cs="仿宋_GB2312" w:eastAsia="仿宋_GB2312"/>
                <w:sz w:val="24"/>
              </w:rPr>
              <w:t>7.其他要求：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争议解决：双方对设备、材料是否符合约定标准产生争议时，送相关质检部门检测，检测结果将作为裁决依据送仲裁部门进行仲裁。检测费、裁决费用由乙方预付，裁决符合约定标准的，由甲方承担；不符合标准的，由乙方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2）如因设备质量等原因，导致甲方损失，或造成甲方操作人员、第三方</w:t>
            </w:r>
          </w:p>
          <w:p>
            <w:pPr>
              <w:pStyle w:val="null3"/>
              <w:jc w:val="left"/>
            </w:pPr>
            <w:r>
              <w:rPr>
                <w:rFonts w:ascii="仿宋_GB2312" w:hAnsi="仿宋_GB2312" w:cs="仿宋_GB2312" w:eastAsia="仿宋_GB2312"/>
                <w:sz w:val="24"/>
              </w:rPr>
              <w:t>人员人身伤害，乙方应依法予以赔偿。</w:t>
            </w:r>
          </w:p>
          <w:p>
            <w:pPr>
              <w:pStyle w:val="null3"/>
              <w:numPr>
                <w:ilvl w:val="0"/>
                <w:numId w:val="1"/>
              </w:numPr>
              <w:jc w:val="left"/>
            </w:pPr>
            <w:r>
              <w:rPr>
                <w:rFonts w:ascii="仿宋_GB2312" w:hAnsi="仿宋_GB2312" w:cs="仿宋_GB2312" w:eastAsia="仿宋_GB2312"/>
                <w:sz w:val="24"/>
              </w:rPr>
              <w:t>若供应产品纳入集采目录，该产品取消采购，且采购人不承担违约责任，价格以集采价格为准。</w:t>
            </w:r>
          </w:p>
          <w:p>
            <w:pPr>
              <w:pStyle w:val="null3"/>
              <w:numPr>
                <w:ilvl w:val="0"/>
                <w:numId w:val="1"/>
              </w:numPr>
              <w:jc w:val="left"/>
            </w:pPr>
            <w:r>
              <w:rPr>
                <w:rFonts w:ascii="仿宋_GB2312" w:hAnsi="仿宋_GB2312" w:cs="仿宋_GB2312" w:eastAsia="仿宋_GB2312"/>
                <w:sz w:val="24"/>
              </w:rPr>
              <w:t>如因制造商原因导致供应产品无法供应或出现产品迭代更替的，投标人及制造商应同时以书面形式向采购人说明情况，对产品的更换与调整由采购人根据临床需求作出变更。</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进度款，据实按次月结算上月货款，达到付款条件起15个工作日内，支付合同总金额的8.3%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进度款，据实按次月结算上月货款，达到付款条件起15个工作日内，支付合同总金额的8.7%</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按国家或行业制定的相应的标准执行。 (1)采购人应在产品到货且接到供应商书面随货同行单后当日内验收;采购人耗材主管部门与供应商共同验收。对耗材进行数量、质量等验收，验收合格后，采购人验收人在随货同行单上签字确认。 (2)供应商在接到采购人书面异议之日起，应在两日内予以回复，否则，即视为默认采购人提出的异议和处理意见。 (3)验收不合格的，供应商负责更换为合格产品，因此产生的费用和给采购人造成的损失均由供应商负责。 （4）供应商出售产品的毁损灭失风险，在采购人验收合格并接收前，由供应商承担。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（1）交货之日起至医用耗材有效期截止之日（技术参数如有特殊需求，以技术参数要求为准）； （2）供货响应期限：提供365天×24小时服务，响应时间≤1小时，送达现场时间≤3天； (3)按采购文件要求提供的耗材质量应符合国家相关部门或行业规定的标准，并与投标时承诺的质量相一致，以确保临床安全有效; (4)采购人如果发现使用中的耗材存在质量问题，自发现之日起3日内电话或书面通知供应商。如供应商未在接到通知之日起3天内解决问题，采购人有权选择替代品。若可能发生涉及耗材质量的医患纠纷，采购人有权冻结供应商的未付货款，投标人有责任和义务解决关于耗材质量方面的疑问;在纠纷未解决且不能排除耗材因素前，采购单位有权直接从冻结货款中支出患者的医疗费用等</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争议解决:双方对设备、材料是否符合约定标准产生争议时，送相关质检部门检测，检测结果将作为裁决依据送仲裁部门进行仲裁。检测费、裁决费用由供应商预付，裁决符合约定标准的，由采购人承担;不符合标准的，由供应商承担。向西安仲裁委员会提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一、有效期内货物质量不符合本协议约定的技术、质量要求，给采购人造成的损失按照本协议约定应承担的违约责任，采购人有权在剩余的货款中直接扣减。 二、本次谈判价格评审以采购清单中所有产品的单价合计作为最终的评审依据。 三、3.1、如因设备质量等原因，导致采购人损失，或造成采购人操作人员、第三方人员人身伤害，供应商应依法予以赔偿。3. 2、若供应产品纳入集采目录，该产品取消采购，且采购人不承担违约责任，价格以集采价格为准。 3.3、如因制造商原因导致供应产品无法供应或出现产品迭代更替的，投标人及制造商应同时以书面形式向采购人说明情况，对产品的更换与调整由采购人根据临床需求作出变更。 3.4、对于有效期一年以上医用耗材，所供医用耗材应距失效期6个月以上;对于有效期一年以内，所提供医用耗材应距失效期3个月以上。如果采购人未使用完，供应商免费调换近效期产品。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法定代表人授权书（附法定代表人、被授权人身份证复印件，被授权人需提供在本单位近三个月任意一个月的社保缴纳证明），法定代表人直接参加谈判，须提供法定代表人身份证明及身份证复印件。；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由供应商根据项目需求提供说明材料或者承诺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的经审计的完整财务会计报告（成立时间至提交谈判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提供2026年1月1日至谈判截止日前任意一个月的社保资金交纳证明，依法不需要缴纳社保资金的单位提供相关证明材料；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提供2026年1月1日至谈判截止日前任意一个月的纳税证明或完税证明，依法免税的单位提供相关证明材料；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未在“信用中国”网站（www.creditchina.gov.cn）和“中国政府采购网”（ccgp.gov.cn）列入严重失信主体、重大税收违法案件当事人名单、政府采购严重违法失信行为记录名单；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须提供医疗器械生产许可证、医疗器械经营许可证、产品列入医疗器械管理的须提供相应的医疗器械注册证或医疗器械备案凭证;供应商为代理商须提供医疗器械经营许可证，产品列入医疗器械管理的须提供相应的医疗器械注册证或医疗器械备案凭证;若所投产品不属于医疗器械管理的需提供生产商营业执照。</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产品技术参数表 单价报价表.xlsx 中小企业声明函 残疾人福利性单位声明函 商务应答表 单价报价合计表.docx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响应内容不存在漏项或数量与要求不符合采购文件规定的情形，响应内容满足采购文件的商务、技术等实质性要求，不存在采购档次降低或影响采购性能、功能的情形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产品技术参数表 单价报价表.xlsx 中小企业声明函 残疾人福利性单位声明函 商务应答表 单价报价合计表.docx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单价报价表.xlsx 中小企业声明函 商务应答表 单价报价合计表.docx 供应商应提交的相关资格证明材料 报价表 响应文件封面 产品技术参数表 残疾人福利性单位声明函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详见附件：单价报价表.xlsx</w:t>
      </w:r>
    </w:p>
    <w:p>
      <w:pPr>
        <w:pStyle w:val="null3"/>
        <w:ind w:firstLine="960"/>
      </w:pPr>
      <w:r>
        <w:rPr>
          <w:rFonts w:ascii="仿宋_GB2312" w:hAnsi="仿宋_GB2312" w:cs="仿宋_GB2312" w:eastAsia="仿宋_GB2312"/>
        </w:rPr>
        <w:t>详见附件：单价报价合计表.docx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