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5D948">
      <w:pPr>
        <w:jc w:val="center"/>
        <w:rPr>
          <w:rFonts w:hint="eastAsia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 xml:space="preserve">医用卫生材料 </w:t>
      </w:r>
    </w:p>
    <w:p w14:paraId="3BAD9008">
      <w:pPr>
        <w:jc w:val="center"/>
        <w:rPr>
          <w:rFonts w:hint="default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单价报价合计表</w:t>
      </w:r>
    </w:p>
    <w:tbl>
      <w:tblPr>
        <w:tblStyle w:val="4"/>
        <w:tblW w:w="82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6"/>
        <w:gridCol w:w="2746"/>
        <w:gridCol w:w="2747"/>
      </w:tblGrid>
      <w:tr w14:paraId="4FAC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746" w:type="dxa"/>
            <w:vAlign w:val="center"/>
          </w:tcPr>
          <w:p w14:paraId="1AD6BBB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746" w:type="dxa"/>
            <w:vAlign w:val="center"/>
          </w:tcPr>
          <w:p w14:paraId="42B53B8B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2747" w:type="dxa"/>
            <w:vAlign w:val="center"/>
          </w:tcPr>
          <w:p w14:paraId="1CBE6A4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单价报价合计</w:t>
            </w:r>
          </w:p>
        </w:tc>
      </w:tr>
      <w:tr w14:paraId="732C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746" w:type="dxa"/>
            <w:vAlign w:val="center"/>
          </w:tcPr>
          <w:p w14:paraId="575F25B7">
            <w:pPr>
              <w:jc w:val="center"/>
              <w:rPr>
                <w:vertAlign w:val="baseline"/>
              </w:rPr>
            </w:pPr>
          </w:p>
        </w:tc>
        <w:tc>
          <w:tcPr>
            <w:tcW w:w="2746" w:type="dxa"/>
            <w:vAlign w:val="center"/>
          </w:tcPr>
          <w:p w14:paraId="59769403">
            <w:pPr>
              <w:jc w:val="center"/>
              <w:rPr>
                <w:vertAlign w:val="baseline"/>
              </w:rPr>
            </w:pPr>
          </w:p>
        </w:tc>
        <w:tc>
          <w:tcPr>
            <w:tcW w:w="2747" w:type="dxa"/>
            <w:vAlign w:val="center"/>
          </w:tcPr>
          <w:p w14:paraId="247E2804">
            <w:pPr>
              <w:jc w:val="center"/>
              <w:rPr>
                <w:vertAlign w:val="baseline"/>
              </w:rPr>
            </w:pPr>
          </w:p>
        </w:tc>
      </w:tr>
    </w:tbl>
    <w:p w14:paraId="0A146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供应商名称:</w:t>
      </w:r>
    </w:p>
    <w:p w14:paraId="60BFA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法定代表人或被授权人（签字或盖章）:</w:t>
      </w:r>
    </w:p>
    <w:p w14:paraId="43AFA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</w:t>
      </w:r>
    </w:p>
    <w:p w14:paraId="7DADF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 w14:paraId="45F54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</w:t>
      </w:r>
      <w:bookmarkStart w:id="0" w:name="_GoBack"/>
      <w:bookmarkEnd w:id="0"/>
    </w:p>
    <w:p w14:paraId="6FC58F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本项目采用单价模式采购：</w:t>
      </w:r>
    </w:p>
    <w:p w14:paraId="54907F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各供应商请注意，投标系统中的</w:t>
      </w:r>
      <w:r>
        <w:rPr>
          <w:rFonts w:hint="eastAsia"/>
          <w:lang w:val="en-US" w:eastAsia="zh-CN"/>
        </w:rPr>
        <w:t>报价表、</w:t>
      </w:r>
      <w:r>
        <w:rPr>
          <w:rFonts w:hint="default"/>
          <w:lang w:val="en-US" w:eastAsia="zh-CN"/>
        </w:rPr>
        <w:t>标的清单</w:t>
      </w:r>
      <w:r>
        <w:rPr>
          <w:rFonts w:hint="eastAsia"/>
          <w:lang w:val="en-US" w:eastAsia="zh-CN"/>
        </w:rPr>
        <w:t>涉及单价、数量、总价的</w:t>
      </w:r>
      <w:r>
        <w:rPr>
          <w:rFonts w:hint="default"/>
          <w:lang w:val="en-US" w:eastAsia="zh-CN"/>
        </w:rPr>
        <w:t>统一填写</w:t>
      </w: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00000/1/</w:t>
      </w: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00000</w:t>
      </w:r>
    </w:p>
    <w:p w14:paraId="0A81B0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最终谈判报价环节系统中涉及单价、数量、总价的</w:t>
      </w:r>
      <w:r>
        <w:rPr>
          <w:rFonts w:hint="default"/>
          <w:lang w:val="en-US" w:eastAsia="zh-CN"/>
        </w:rPr>
        <w:t>统一填写</w:t>
      </w: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00000/1/</w:t>
      </w: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00000</w:t>
      </w:r>
    </w:p>
    <w:p w14:paraId="1E1761C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各供应商最终谈判报价环节时除在系统中按照前款填报之外，请将该表自行打印，填写盖章之后生成pdf文件上传至附件中，作为最终价格评审依据。</w:t>
      </w:r>
    </w:p>
    <w:p w14:paraId="35AFED3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最终各耗材单价按照报价同比例下浮作为最终与采购人结算依据。</w:t>
      </w:r>
    </w:p>
    <w:p w14:paraId="31AB07A2"/>
    <w:p w14:paraId="2BB675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758689"/>
    <w:multiLevelType w:val="singleLevel"/>
    <w:tmpl w:val="7875868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44563"/>
    <w:rsid w:val="57786FA2"/>
    <w:rsid w:val="5924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263</Characters>
  <Lines>0</Lines>
  <Paragraphs>0</Paragraphs>
  <TotalTime>17</TotalTime>
  <ScaleCrop>false</ScaleCrop>
  <LinksUpToDate>false</LinksUpToDate>
  <CharactersWithSpaces>263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2026-03-20T02:54:00Z</dcterms:created>
  <dc:creator>mortal</dc:creator>
  <cp:lastModifiedBy>mortal</cp:lastModifiedBy>
  <dcterms:modified xsi:type="dcterms:W3CDTF">2026-06-14T13:51:38Z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7772C1DBE2634DDA8544F43BC0421252_11</vt:lpwstr>
  </property>
  <property fmtid="{D5CDD505-2E9C-101B-9397-08002B2CF9AE}" pid="4" name="KSOTemplateDocerSaveRecord">
    <vt:lpwstr>eyJoZGlkIjoiMDliYTllZjNiZjg4NDQyYmU0NTNmZGY0OTdlYzExNjAiLCJ1c2VySWQiOiIyNDc3MjYwNzcifQ==</vt:lpwstr>
  </property>
</Properties>
</file>