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3D1685E">
      <w:pPr>
        <w:bidi w:val="0"/>
        <w:jc w:val="center"/>
        <w:rPr>
          <w:rFonts w:hint="default" w:eastAsiaTheme="minorEastAsia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kern w:val="0"/>
          <w:sz w:val="32"/>
          <w:szCs w:val="32"/>
          <w:lang w:val="en-US" w:eastAsia="zh-CN"/>
        </w:rPr>
        <w:t>人员配备</w:t>
      </w:r>
    </w:p>
    <w:p w14:paraId="4E2D7A9F">
      <w:pPr>
        <w:adjustRightInd w:val="0"/>
        <w:snapToGrid w:val="0"/>
        <w:spacing w:line="240" w:lineRule="auto"/>
        <w:ind w:right="23"/>
        <w:jc w:val="center"/>
        <w:rPr>
          <w:rFonts w:hint="eastAsia" w:ascii="仿宋_GB2312" w:hAnsi="仿宋_GB2312" w:eastAsia="仿宋_GB2312" w:cs="仿宋_GB2312"/>
          <w:kern w:val="2"/>
          <w:sz w:val="24"/>
          <w:szCs w:val="24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24"/>
          <w:szCs w:val="24"/>
          <w:lang w:val="en-US" w:eastAsia="zh-CN" w:bidi="ar-SA"/>
        </w:rPr>
        <w:t>请根据“</w:t>
      </w:r>
      <w:r>
        <w:rPr>
          <w:rFonts w:hint="eastAsia" w:ascii="仿宋_GB2312" w:hAnsi="仿宋_GB2312" w:eastAsia="仿宋_GB2312" w:cs="仿宋_GB2312"/>
          <w:kern w:val="2"/>
          <w:sz w:val="24"/>
          <w:szCs w:val="24"/>
          <w:lang w:val="en-US" w:eastAsia="zh-CN" w:bidi="ar-SA"/>
        </w:rPr>
        <w:fldChar w:fldCharType="begin"/>
      </w:r>
      <w:r>
        <w:rPr>
          <w:rFonts w:hint="eastAsia" w:ascii="仿宋_GB2312" w:hAnsi="仿宋_GB2312" w:eastAsia="仿宋_GB2312" w:cs="仿宋_GB2312"/>
          <w:kern w:val="2"/>
          <w:sz w:val="24"/>
          <w:szCs w:val="24"/>
          <w:lang w:val="en-US" w:eastAsia="zh-CN" w:bidi="ar-SA"/>
        </w:rPr>
        <w:instrText xml:space="preserve"> HYPERLINK \l _Toc25492 </w:instrText>
      </w:r>
      <w:r>
        <w:rPr>
          <w:rFonts w:hint="eastAsia" w:ascii="仿宋_GB2312" w:hAnsi="仿宋_GB2312" w:eastAsia="仿宋_GB2312" w:cs="仿宋_GB2312"/>
          <w:kern w:val="2"/>
          <w:sz w:val="24"/>
          <w:szCs w:val="24"/>
          <w:lang w:val="en-US" w:eastAsia="zh-CN" w:bidi="ar-SA"/>
        </w:rPr>
        <w:fldChar w:fldCharType="separate"/>
      </w:r>
      <w:r>
        <w:rPr>
          <w:rFonts w:hint="eastAsia" w:ascii="仿宋_GB2312" w:hAnsi="仿宋_GB2312" w:eastAsia="仿宋_GB2312" w:cs="仿宋_GB2312"/>
          <w:kern w:val="2"/>
          <w:sz w:val="24"/>
          <w:szCs w:val="24"/>
          <w:lang w:val="en-US" w:eastAsia="zh-CN" w:bidi="ar-SA"/>
        </w:rPr>
        <w:t>第3章 磋商项目技术、服务、商务及其他要求</w:t>
      </w:r>
      <w:r>
        <w:rPr>
          <w:rFonts w:hint="eastAsia" w:ascii="仿宋_GB2312" w:hAnsi="仿宋_GB2312" w:eastAsia="仿宋_GB2312" w:cs="仿宋_GB2312"/>
          <w:kern w:val="2"/>
          <w:sz w:val="24"/>
          <w:szCs w:val="24"/>
          <w:lang w:val="en-US" w:eastAsia="zh-CN" w:bidi="ar-SA"/>
        </w:rPr>
        <w:fldChar w:fldCharType="end"/>
      </w:r>
      <w:r>
        <w:rPr>
          <w:rFonts w:hint="eastAsia" w:ascii="仿宋_GB2312" w:hAnsi="仿宋_GB2312" w:eastAsia="仿宋_GB2312" w:cs="仿宋_GB2312"/>
          <w:kern w:val="2"/>
          <w:sz w:val="24"/>
          <w:szCs w:val="24"/>
          <w:lang w:val="en-US" w:eastAsia="zh-CN" w:bidi="ar-SA"/>
        </w:rPr>
        <w:t>”和“</w:t>
      </w:r>
      <w:r>
        <w:rPr>
          <w:rFonts w:hint="eastAsia" w:ascii="仿宋_GB2312" w:hAnsi="仿宋_GB2312" w:eastAsia="仿宋_GB2312" w:cs="仿宋_GB2312"/>
          <w:kern w:val="2"/>
          <w:sz w:val="24"/>
          <w:szCs w:val="24"/>
          <w:lang w:val="en-US" w:eastAsia="zh-CN" w:bidi="ar-SA"/>
        </w:rPr>
        <w:fldChar w:fldCharType="begin"/>
      </w:r>
      <w:r>
        <w:rPr>
          <w:rFonts w:hint="eastAsia" w:ascii="仿宋_GB2312" w:hAnsi="仿宋_GB2312" w:eastAsia="仿宋_GB2312" w:cs="仿宋_GB2312"/>
          <w:kern w:val="2"/>
          <w:sz w:val="24"/>
          <w:szCs w:val="24"/>
          <w:lang w:val="en-US" w:eastAsia="zh-CN" w:bidi="ar-SA"/>
        </w:rPr>
        <w:instrText xml:space="preserve"> HYPERLINK \l _Toc17244 </w:instrText>
      </w:r>
      <w:r>
        <w:rPr>
          <w:rFonts w:hint="eastAsia" w:ascii="仿宋_GB2312" w:hAnsi="仿宋_GB2312" w:eastAsia="仿宋_GB2312" w:cs="仿宋_GB2312"/>
          <w:kern w:val="2"/>
          <w:sz w:val="24"/>
          <w:szCs w:val="24"/>
          <w:lang w:val="en-US" w:eastAsia="zh-CN" w:bidi="ar-SA"/>
        </w:rPr>
        <w:fldChar w:fldCharType="separate"/>
      </w:r>
      <w:r>
        <w:rPr>
          <w:rFonts w:hint="eastAsia" w:ascii="仿宋_GB2312" w:hAnsi="仿宋_GB2312" w:eastAsia="仿宋_GB2312" w:cs="仿宋_GB2312"/>
          <w:kern w:val="2"/>
          <w:sz w:val="24"/>
          <w:szCs w:val="24"/>
          <w:lang w:val="en-US" w:eastAsia="zh-CN" w:bidi="ar-SA"/>
        </w:rPr>
        <w:t>第6章 磋商办法</w:t>
      </w:r>
      <w:r>
        <w:rPr>
          <w:rFonts w:hint="eastAsia" w:ascii="仿宋_GB2312" w:hAnsi="仿宋_GB2312" w:eastAsia="仿宋_GB2312" w:cs="仿宋_GB2312"/>
          <w:kern w:val="2"/>
          <w:sz w:val="24"/>
          <w:szCs w:val="24"/>
          <w:lang w:val="en-US" w:eastAsia="zh-CN" w:bidi="ar-SA"/>
        </w:rPr>
        <w:fldChar w:fldCharType="end"/>
      </w:r>
      <w:r>
        <w:rPr>
          <w:rFonts w:hint="eastAsia" w:ascii="仿宋_GB2312" w:hAnsi="仿宋_GB2312" w:eastAsia="仿宋_GB2312" w:cs="仿宋_GB2312"/>
          <w:kern w:val="2"/>
          <w:sz w:val="24"/>
          <w:szCs w:val="24"/>
          <w:lang w:val="en-US" w:eastAsia="zh-CN" w:bidi="ar-SA"/>
        </w:rPr>
        <w:t>”自行编写</w:t>
      </w:r>
    </w:p>
    <w:p w14:paraId="1418416E">
      <w:pPr>
        <w:adjustRightInd w:val="0"/>
        <w:snapToGrid w:val="0"/>
        <w:spacing w:line="240" w:lineRule="auto"/>
        <w:ind w:right="23"/>
        <w:jc w:val="center"/>
        <w:rPr>
          <w:rFonts w:hint="eastAsia" w:ascii="仿宋_GB2312" w:hAnsi="仿宋_GB2312" w:eastAsia="仿宋_GB2312" w:cs="仿宋_GB2312"/>
          <w:kern w:val="2"/>
          <w:sz w:val="24"/>
          <w:szCs w:val="24"/>
          <w:lang w:val="en-US" w:eastAsia="zh-CN" w:bidi="ar-SA"/>
        </w:rPr>
      </w:pPr>
    </w:p>
    <w:p w14:paraId="636163DA">
      <w:pPr>
        <w:adjustRightInd w:val="0"/>
        <w:snapToGrid w:val="0"/>
        <w:spacing w:line="240" w:lineRule="auto"/>
        <w:ind w:right="23"/>
        <w:jc w:val="center"/>
        <w:rPr>
          <w:rFonts w:hint="eastAsia" w:ascii="仿宋_GB2312" w:hAnsi="仿宋_GB2312" w:eastAsia="仿宋_GB2312" w:cs="仿宋_GB2312"/>
          <w:kern w:val="2"/>
          <w:sz w:val="24"/>
          <w:szCs w:val="24"/>
          <w:lang w:val="en-US" w:eastAsia="zh-CN" w:bidi="ar-SA"/>
        </w:rPr>
      </w:pPr>
    </w:p>
    <w:p w14:paraId="5855DD71">
      <w:pPr>
        <w:adjustRightInd w:val="0"/>
        <w:snapToGrid w:val="0"/>
        <w:spacing w:line="240" w:lineRule="auto"/>
        <w:ind w:right="23"/>
        <w:jc w:val="center"/>
        <w:rPr>
          <w:rFonts w:hint="eastAsia" w:ascii="仿宋_GB2312" w:hAnsi="仿宋_GB2312" w:eastAsia="仿宋_GB2312" w:cs="仿宋_GB2312"/>
          <w:b/>
          <w:bCs/>
          <w:kern w:val="2"/>
          <w:sz w:val="28"/>
          <w:szCs w:val="28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/>
          <w:bCs/>
          <w:kern w:val="2"/>
          <w:sz w:val="28"/>
          <w:szCs w:val="28"/>
          <w:lang w:val="en-US" w:eastAsia="zh-CN" w:bidi="ar-SA"/>
        </w:rPr>
        <w:t>项目组拟派人员</w:t>
      </w:r>
    </w:p>
    <w:p w14:paraId="30B02DDD">
      <w:pPr>
        <w:adjustRightInd w:val="0"/>
        <w:snapToGrid w:val="0"/>
        <w:spacing w:line="240" w:lineRule="auto"/>
        <w:ind w:right="23"/>
        <w:jc w:val="center"/>
        <w:rPr>
          <w:rFonts w:hint="default" w:ascii="仿宋_GB2312" w:hAnsi="仿宋_GB2312" w:eastAsia="仿宋_GB2312" w:cs="仿宋_GB2312"/>
          <w:b/>
          <w:bCs/>
          <w:kern w:val="2"/>
          <w:sz w:val="28"/>
          <w:szCs w:val="28"/>
          <w:lang w:val="en-US" w:eastAsia="zh-CN" w:bidi="ar-SA"/>
        </w:rPr>
      </w:pPr>
    </w:p>
    <w:tbl>
      <w:tblPr>
        <w:tblStyle w:val="5"/>
        <w:tblW w:w="8276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2" w:space="0"/>
          <w:insideV w:val="single" w:color="auto" w:sz="2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5"/>
        <w:gridCol w:w="1105"/>
        <w:gridCol w:w="826"/>
        <w:gridCol w:w="1047"/>
        <w:gridCol w:w="1448"/>
        <w:gridCol w:w="1365"/>
        <w:gridCol w:w="975"/>
        <w:gridCol w:w="975"/>
      </w:tblGrid>
      <w:tr w14:paraId="238B56B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0" w:hRule="atLeast"/>
          <w:jc w:val="center"/>
        </w:trPr>
        <w:tc>
          <w:tcPr>
            <w:tcW w:w="535" w:type="dxa"/>
            <w:tcBorders>
              <w:top w:val="single" w:color="auto" w:sz="12" w:space="0"/>
              <w:bottom w:val="single" w:color="auto" w:sz="2" w:space="0"/>
            </w:tcBorders>
            <w:shd w:val="clear" w:color="auto" w:fill="F1F1F1"/>
            <w:noWrap w:val="0"/>
            <w:vAlign w:val="center"/>
          </w:tcPr>
          <w:p w14:paraId="46DE202F">
            <w:pPr>
              <w:adjustRightInd w:val="0"/>
              <w:snapToGrid w:val="0"/>
              <w:spacing w:line="240" w:lineRule="auto"/>
              <w:ind w:right="23"/>
              <w:jc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  <w:t>序号</w:t>
            </w:r>
          </w:p>
        </w:tc>
        <w:tc>
          <w:tcPr>
            <w:tcW w:w="1105" w:type="dxa"/>
            <w:tcBorders>
              <w:top w:val="single" w:color="auto" w:sz="12" w:space="0"/>
              <w:bottom w:val="single" w:color="auto" w:sz="2" w:space="0"/>
            </w:tcBorders>
            <w:shd w:val="clear" w:color="auto" w:fill="F1F1F1"/>
            <w:noWrap w:val="0"/>
            <w:vAlign w:val="center"/>
          </w:tcPr>
          <w:p w14:paraId="3CF85508">
            <w:pPr>
              <w:adjustRightInd w:val="0"/>
              <w:snapToGrid w:val="0"/>
              <w:spacing w:line="240" w:lineRule="auto"/>
              <w:ind w:right="23"/>
              <w:jc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  <w:t xml:space="preserve">姓名 </w:t>
            </w:r>
          </w:p>
        </w:tc>
        <w:tc>
          <w:tcPr>
            <w:tcW w:w="826" w:type="dxa"/>
            <w:tcBorders>
              <w:top w:val="single" w:color="auto" w:sz="12" w:space="0"/>
              <w:bottom w:val="single" w:color="auto" w:sz="2" w:space="0"/>
            </w:tcBorders>
            <w:shd w:val="clear" w:color="auto" w:fill="F1F1F1"/>
            <w:noWrap w:val="0"/>
            <w:vAlign w:val="center"/>
          </w:tcPr>
          <w:p w14:paraId="5910A171">
            <w:pPr>
              <w:adjustRightInd w:val="0"/>
              <w:snapToGrid w:val="0"/>
              <w:spacing w:line="240" w:lineRule="auto"/>
              <w:ind w:right="23"/>
              <w:jc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  <w:t>年龄</w:t>
            </w:r>
          </w:p>
        </w:tc>
        <w:tc>
          <w:tcPr>
            <w:tcW w:w="1047" w:type="dxa"/>
            <w:tcBorders>
              <w:top w:val="single" w:color="auto" w:sz="12" w:space="0"/>
              <w:bottom w:val="single" w:color="auto" w:sz="2" w:space="0"/>
            </w:tcBorders>
            <w:shd w:val="clear" w:color="auto" w:fill="F1F1F1"/>
            <w:noWrap w:val="0"/>
            <w:vAlign w:val="center"/>
          </w:tcPr>
          <w:p w14:paraId="16ACB914">
            <w:pPr>
              <w:adjustRightInd w:val="0"/>
              <w:snapToGrid w:val="0"/>
              <w:spacing w:line="240" w:lineRule="auto"/>
              <w:ind w:right="23"/>
              <w:jc w:val="center"/>
              <w:rPr>
                <w:rFonts w:hint="default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  <w:t>工作年限</w:t>
            </w:r>
          </w:p>
        </w:tc>
        <w:tc>
          <w:tcPr>
            <w:tcW w:w="1448" w:type="dxa"/>
            <w:tcBorders>
              <w:top w:val="single" w:color="auto" w:sz="12" w:space="0"/>
              <w:bottom w:val="single" w:color="auto" w:sz="2" w:space="0"/>
            </w:tcBorders>
            <w:shd w:val="clear" w:color="auto" w:fill="F1F1F1"/>
            <w:noWrap w:val="0"/>
            <w:vAlign w:val="center"/>
          </w:tcPr>
          <w:p w14:paraId="1688A8B8">
            <w:pPr>
              <w:adjustRightInd w:val="0"/>
              <w:snapToGrid w:val="0"/>
              <w:spacing w:line="240" w:lineRule="auto"/>
              <w:ind w:right="23"/>
              <w:jc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  <w:t xml:space="preserve">技术职称  </w:t>
            </w:r>
          </w:p>
        </w:tc>
        <w:tc>
          <w:tcPr>
            <w:tcW w:w="1365" w:type="dxa"/>
            <w:tcBorders>
              <w:top w:val="single" w:color="auto" w:sz="12" w:space="0"/>
              <w:bottom w:val="single" w:color="auto" w:sz="2" w:space="0"/>
            </w:tcBorders>
            <w:shd w:val="clear" w:color="auto" w:fill="F1F1F1"/>
            <w:noWrap w:val="0"/>
            <w:vAlign w:val="center"/>
          </w:tcPr>
          <w:p w14:paraId="60DC7F58">
            <w:pPr>
              <w:adjustRightInd w:val="0"/>
              <w:snapToGrid w:val="0"/>
              <w:spacing w:line="240" w:lineRule="auto"/>
              <w:ind w:right="23"/>
              <w:jc w:val="center"/>
              <w:rPr>
                <w:rFonts w:hint="default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  <w:t>持证情况</w:t>
            </w:r>
          </w:p>
        </w:tc>
        <w:tc>
          <w:tcPr>
            <w:tcW w:w="975" w:type="dxa"/>
            <w:tcBorders>
              <w:top w:val="single" w:color="auto" w:sz="12" w:space="0"/>
              <w:bottom w:val="single" w:color="auto" w:sz="2" w:space="0"/>
            </w:tcBorders>
            <w:shd w:val="clear" w:color="auto" w:fill="F1F1F1"/>
            <w:noWrap w:val="0"/>
            <w:vAlign w:val="center"/>
          </w:tcPr>
          <w:p w14:paraId="100513DA">
            <w:pPr>
              <w:adjustRightInd w:val="0"/>
              <w:snapToGrid w:val="0"/>
              <w:spacing w:line="240" w:lineRule="auto"/>
              <w:ind w:right="23"/>
              <w:jc w:val="center"/>
              <w:rPr>
                <w:rFonts w:hint="default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  <w:t>本项目担任职责</w:t>
            </w:r>
          </w:p>
        </w:tc>
        <w:tc>
          <w:tcPr>
            <w:tcW w:w="975" w:type="dxa"/>
            <w:tcBorders>
              <w:top w:val="single" w:color="auto" w:sz="12" w:space="0"/>
              <w:bottom w:val="single" w:color="auto" w:sz="2" w:space="0"/>
            </w:tcBorders>
            <w:shd w:val="clear" w:color="auto" w:fill="F1F1F1"/>
            <w:noWrap w:val="0"/>
            <w:vAlign w:val="center"/>
          </w:tcPr>
          <w:p w14:paraId="07A0E657">
            <w:pPr>
              <w:adjustRightInd w:val="0"/>
              <w:snapToGrid w:val="0"/>
              <w:spacing w:line="240" w:lineRule="auto"/>
              <w:ind w:right="23"/>
              <w:jc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  <w:t>备注</w:t>
            </w:r>
          </w:p>
        </w:tc>
      </w:tr>
      <w:tr w14:paraId="4B0F2D9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8" w:hRule="atLeast"/>
          <w:jc w:val="center"/>
        </w:trPr>
        <w:tc>
          <w:tcPr>
            <w:tcW w:w="535" w:type="dxa"/>
            <w:tcBorders>
              <w:top w:val="single" w:color="auto" w:sz="2" w:space="0"/>
            </w:tcBorders>
            <w:noWrap w:val="0"/>
            <w:vAlign w:val="center"/>
          </w:tcPr>
          <w:p w14:paraId="27CACF4C">
            <w:pPr>
              <w:adjustRightInd w:val="0"/>
              <w:snapToGrid w:val="0"/>
              <w:spacing w:line="240" w:lineRule="auto"/>
              <w:ind w:right="23"/>
              <w:jc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05" w:type="dxa"/>
            <w:tcBorders>
              <w:top w:val="single" w:color="auto" w:sz="2" w:space="0"/>
            </w:tcBorders>
            <w:noWrap w:val="0"/>
            <w:vAlign w:val="center"/>
          </w:tcPr>
          <w:p w14:paraId="4BD40AAF">
            <w:pPr>
              <w:adjustRightInd w:val="0"/>
              <w:snapToGrid w:val="0"/>
              <w:spacing w:line="240" w:lineRule="auto"/>
              <w:ind w:right="23"/>
              <w:jc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826" w:type="dxa"/>
            <w:tcBorders>
              <w:top w:val="single" w:color="auto" w:sz="2" w:space="0"/>
            </w:tcBorders>
            <w:noWrap w:val="0"/>
            <w:vAlign w:val="center"/>
          </w:tcPr>
          <w:p w14:paraId="10A2BB53">
            <w:pPr>
              <w:adjustRightInd w:val="0"/>
              <w:snapToGrid w:val="0"/>
              <w:spacing w:line="240" w:lineRule="auto"/>
              <w:ind w:right="23"/>
              <w:jc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47" w:type="dxa"/>
            <w:tcBorders>
              <w:top w:val="single" w:color="auto" w:sz="2" w:space="0"/>
            </w:tcBorders>
            <w:noWrap w:val="0"/>
            <w:vAlign w:val="center"/>
          </w:tcPr>
          <w:p w14:paraId="131BFDC8">
            <w:pPr>
              <w:adjustRightInd w:val="0"/>
              <w:snapToGrid w:val="0"/>
              <w:spacing w:line="240" w:lineRule="auto"/>
              <w:ind w:right="23"/>
              <w:jc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448" w:type="dxa"/>
            <w:tcBorders>
              <w:top w:val="single" w:color="auto" w:sz="2" w:space="0"/>
            </w:tcBorders>
            <w:noWrap w:val="0"/>
            <w:vAlign w:val="center"/>
          </w:tcPr>
          <w:p w14:paraId="17E0A25B">
            <w:pPr>
              <w:adjustRightInd w:val="0"/>
              <w:snapToGrid w:val="0"/>
              <w:spacing w:line="240" w:lineRule="auto"/>
              <w:ind w:right="23"/>
              <w:jc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365" w:type="dxa"/>
            <w:tcBorders>
              <w:top w:val="single" w:color="auto" w:sz="2" w:space="0"/>
            </w:tcBorders>
            <w:noWrap w:val="0"/>
            <w:vAlign w:val="center"/>
          </w:tcPr>
          <w:p w14:paraId="50989E57">
            <w:pPr>
              <w:adjustRightInd w:val="0"/>
              <w:snapToGrid w:val="0"/>
              <w:spacing w:line="240" w:lineRule="auto"/>
              <w:ind w:right="23"/>
              <w:jc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75" w:type="dxa"/>
            <w:tcBorders>
              <w:top w:val="single" w:color="auto" w:sz="2" w:space="0"/>
            </w:tcBorders>
            <w:noWrap w:val="0"/>
            <w:vAlign w:val="center"/>
          </w:tcPr>
          <w:p w14:paraId="3C7C84C8">
            <w:pPr>
              <w:adjustRightInd w:val="0"/>
              <w:snapToGrid w:val="0"/>
              <w:spacing w:line="240" w:lineRule="auto"/>
              <w:ind w:right="23"/>
              <w:jc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75" w:type="dxa"/>
            <w:tcBorders>
              <w:top w:val="single" w:color="auto" w:sz="2" w:space="0"/>
            </w:tcBorders>
            <w:noWrap w:val="0"/>
            <w:vAlign w:val="center"/>
          </w:tcPr>
          <w:p w14:paraId="2BCA6F71">
            <w:pPr>
              <w:adjustRightInd w:val="0"/>
              <w:snapToGrid w:val="0"/>
              <w:spacing w:line="240" w:lineRule="auto"/>
              <w:ind w:right="23"/>
              <w:jc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 w14:paraId="40CA962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8" w:hRule="atLeast"/>
          <w:jc w:val="center"/>
        </w:trPr>
        <w:tc>
          <w:tcPr>
            <w:tcW w:w="535" w:type="dxa"/>
            <w:noWrap w:val="0"/>
            <w:vAlign w:val="center"/>
          </w:tcPr>
          <w:p w14:paraId="0F705BC2">
            <w:pPr>
              <w:adjustRightInd w:val="0"/>
              <w:snapToGrid w:val="0"/>
              <w:spacing w:line="240" w:lineRule="auto"/>
              <w:ind w:right="23"/>
              <w:jc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05" w:type="dxa"/>
            <w:noWrap w:val="0"/>
            <w:vAlign w:val="center"/>
          </w:tcPr>
          <w:p w14:paraId="0A16C052">
            <w:pPr>
              <w:adjustRightInd w:val="0"/>
              <w:snapToGrid w:val="0"/>
              <w:spacing w:line="240" w:lineRule="auto"/>
              <w:ind w:right="23"/>
              <w:jc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826" w:type="dxa"/>
            <w:noWrap w:val="0"/>
            <w:vAlign w:val="center"/>
          </w:tcPr>
          <w:p w14:paraId="5929C191">
            <w:pPr>
              <w:adjustRightInd w:val="0"/>
              <w:snapToGrid w:val="0"/>
              <w:spacing w:line="240" w:lineRule="auto"/>
              <w:ind w:right="23"/>
              <w:jc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47" w:type="dxa"/>
            <w:noWrap w:val="0"/>
            <w:vAlign w:val="center"/>
          </w:tcPr>
          <w:p w14:paraId="1958F224">
            <w:pPr>
              <w:adjustRightInd w:val="0"/>
              <w:snapToGrid w:val="0"/>
              <w:spacing w:line="240" w:lineRule="auto"/>
              <w:ind w:right="23"/>
              <w:jc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448" w:type="dxa"/>
            <w:noWrap w:val="0"/>
            <w:vAlign w:val="center"/>
          </w:tcPr>
          <w:p w14:paraId="45F6A5D1">
            <w:pPr>
              <w:adjustRightInd w:val="0"/>
              <w:snapToGrid w:val="0"/>
              <w:spacing w:line="240" w:lineRule="auto"/>
              <w:ind w:right="23"/>
              <w:jc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365" w:type="dxa"/>
            <w:noWrap w:val="0"/>
            <w:vAlign w:val="center"/>
          </w:tcPr>
          <w:p w14:paraId="093D13AA">
            <w:pPr>
              <w:adjustRightInd w:val="0"/>
              <w:snapToGrid w:val="0"/>
              <w:spacing w:line="240" w:lineRule="auto"/>
              <w:ind w:right="23"/>
              <w:jc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75" w:type="dxa"/>
            <w:noWrap w:val="0"/>
            <w:vAlign w:val="center"/>
          </w:tcPr>
          <w:p w14:paraId="6B8F7D2D">
            <w:pPr>
              <w:adjustRightInd w:val="0"/>
              <w:snapToGrid w:val="0"/>
              <w:spacing w:line="240" w:lineRule="auto"/>
              <w:ind w:right="23"/>
              <w:jc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75" w:type="dxa"/>
            <w:noWrap w:val="0"/>
            <w:vAlign w:val="center"/>
          </w:tcPr>
          <w:p w14:paraId="41739BCE">
            <w:pPr>
              <w:adjustRightInd w:val="0"/>
              <w:snapToGrid w:val="0"/>
              <w:spacing w:line="240" w:lineRule="auto"/>
              <w:ind w:right="23"/>
              <w:jc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 w14:paraId="34026CA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8" w:hRule="atLeast"/>
          <w:jc w:val="center"/>
        </w:trPr>
        <w:tc>
          <w:tcPr>
            <w:tcW w:w="535" w:type="dxa"/>
            <w:noWrap w:val="0"/>
            <w:vAlign w:val="center"/>
          </w:tcPr>
          <w:p w14:paraId="63C08A02">
            <w:pPr>
              <w:adjustRightInd w:val="0"/>
              <w:snapToGrid w:val="0"/>
              <w:spacing w:line="240" w:lineRule="auto"/>
              <w:ind w:right="23"/>
              <w:jc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05" w:type="dxa"/>
            <w:noWrap w:val="0"/>
            <w:vAlign w:val="center"/>
          </w:tcPr>
          <w:p w14:paraId="2C83BA6C">
            <w:pPr>
              <w:adjustRightInd w:val="0"/>
              <w:snapToGrid w:val="0"/>
              <w:spacing w:line="240" w:lineRule="auto"/>
              <w:ind w:right="23"/>
              <w:jc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826" w:type="dxa"/>
            <w:noWrap w:val="0"/>
            <w:vAlign w:val="center"/>
          </w:tcPr>
          <w:p w14:paraId="21F4A7FA">
            <w:pPr>
              <w:adjustRightInd w:val="0"/>
              <w:snapToGrid w:val="0"/>
              <w:spacing w:line="240" w:lineRule="auto"/>
              <w:ind w:right="23"/>
              <w:jc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47" w:type="dxa"/>
            <w:noWrap w:val="0"/>
            <w:vAlign w:val="center"/>
          </w:tcPr>
          <w:p w14:paraId="22F8F503">
            <w:pPr>
              <w:adjustRightInd w:val="0"/>
              <w:snapToGrid w:val="0"/>
              <w:spacing w:line="240" w:lineRule="auto"/>
              <w:ind w:right="23"/>
              <w:jc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448" w:type="dxa"/>
            <w:noWrap w:val="0"/>
            <w:vAlign w:val="center"/>
          </w:tcPr>
          <w:p w14:paraId="31C8D0EA">
            <w:pPr>
              <w:adjustRightInd w:val="0"/>
              <w:snapToGrid w:val="0"/>
              <w:spacing w:line="240" w:lineRule="auto"/>
              <w:ind w:right="23"/>
              <w:jc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365" w:type="dxa"/>
            <w:noWrap w:val="0"/>
            <w:vAlign w:val="center"/>
          </w:tcPr>
          <w:p w14:paraId="4825E9F0">
            <w:pPr>
              <w:adjustRightInd w:val="0"/>
              <w:snapToGrid w:val="0"/>
              <w:spacing w:line="240" w:lineRule="auto"/>
              <w:ind w:right="23"/>
              <w:jc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75" w:type="dxa"/>
            <w:noWrap w:val="0"/>
            <w:vAlign w:val="center"/>
          </w:tcPr>
          <w:p w14:paraId="55A89900">
            <w:pPr>
              <w:adjustRightInd w:val="0"/>
              <w:snapToGrid w:val="0"/>
              <w:spacing w:line="240" w:lineRule="auto"/>
              <w:ind w:right="23"/>
              <w:jc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75" w:type="dxa"/>
            <w:noWrap w:val="0"/>
            <w:vAlign w:val="center"/>
          </w:tcPr>
          <w:p w14:paraId="0481ABE4">
            <w:pPr>
              <w:adjustRightInd w:val="0"/>
              <w:snapToGrid w:val="0"/>
              <w:spacing w:line="240" w:lineRule="auto"/>
              <w:ind w:right="23"/>
              <w:jc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 w14:paraId="2E15EB4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8" w:hRule="atLeast"/>
          <w:jc w:val="center"/>
        </w:trPr>
        <w:tc>
          <w:tcPr>
            <w:tcW w:w="535" w:type="dxa"/>
            <w:noWrap w:val="0"/>
            <w:vAlign w:val="center"/>
          </w:tcPr>
          <w:p w14:paraId="7CB939ED">
            <w:pPr>
              <w:adjustRightInd w:val="0"/>
              <w:snapToGrid w:val="0"/>
              <w:spacing w:line="240" w:lineRule="auto"/>
              <w:ind w:right="23"/>
              <w:jc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05" w:type="dxa"/>
            <w:noWrap w:val="0"/>
            <w:vAlign w:val="center"/>
          </w:tcPr>
          <w:p w14:paraId="6893EE56">
            <w:pPr>
              <w:adjustRightInd w:val="0"/>
              <w:snapToGrid w:val="0"/>
              <w:spacing w:line="240" w:lineRule="auto"/>
              <w:ind w:right="23"/>
              <w:jc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826" w:type="dxa"/>
            <w:noWrap w:val="0"/>
            <w:vAlign w:val="center"/>
          </w:tcPr>
          <w:p w14:paraId="651B8898">
            <w:pPr>
              <w:adjustRightInd w:val="0"/>
              <w:snapToGrid w:val="0"/>
              <w:spacing w:line="240" w:lineRule="auto"/>
              <w:ind w:right="23"/>
              <w:jc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47" w:type="dxa"/>
            <w:noWrap w:val="0"/>
            <w:vAlign w:val="center"/>
          </w:tcPr>
          <w:p w14:paraId="2EAEF17D">
            <w:pPr>
              <w:adjustRightInd w:val="0"/>
              <w:snapToGrid w:val="0"/>
              <w:spacing w:line="240" w:lineRule="auto"/>
              <w:ind w:right="23"/>
              <w:jc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448" w:type="dxa"/>
            <w:noWrap w:val="0"/>
            <w:vAlign w:val="center"/>
          </w:tcPr>
          <w:p w14:paraId="2DA36A82">
            <w:pPr>
              <w:adjustRightInd w:val="0"/>
              <w:snapToGrid w:val="0"/>
              <w:spacing w:line="240" w:lineRule="auto"/>
              <w:ind w:right="23"/>
              <w:jc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365" w:type="dxa"/>
            <w:noWrap w:val="0"/>
            <w:vAlign w:val="center"/>
          </w:tcPr>
          <w:p w14:paraId="7359CB40">
            <w:pPr>
              <w:adjustRightInd w:val="0"/>
              <w:snapToGrid w:val="0"/>
              <w:spacing w:line="240" w:lineRule="auto"/>
              <w:ind w:right="23"/>
              <w:jc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75" w:type="dxa"/>
            <w:noWrap w:val="0"/>
            <w:vAlign w:val="center"/>
          </w:tcPr>
          <w:p w14:paraId="1662E314">
            <w:pPr>
              <w:adjustRightInd w:val="0"/>
              <w:snapToGrid w:val="0"/>
              <w:spacing w:line="240" w:lineRule="auto"/>
              <w:ind w:right="23"/>
              <w:jc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75" w:type="dxa"/>
            <w:noWrap w:val="0"/>
            <w:vAlign w:val="center"/>
          </w:tcPr>
          <w:p w14:paraId="31A2647E">
            <w:pPr>
              <w:adjustRightInd w:val="0"/>
              <w:snapToGrid w:val="0"/>
              <w:spacing w:line="240" w:lineRule="auto"/>
              <w:ind w:right="23"/>
              <w:jc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 w14:paraId="2D2C540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8" w:hRule="atLeast"/>
          <w:jc w:val="center"/>
        </w:trPr>
        <w:tc>
          <w:tcPr>
            <w:tcW w:w="535" w:type="dxa"/>
            <w:noWrap w:val="0"/>
            <w:vAlign w:val="center"/>
          </w:tcPr>
          <w:p w14:paraId="04FBC28C">
            <w:pPr>
              <w:adjustRightInd w:val="0"/>
              <w:snapToGrid w:val="0"/>
              <w:spacing w:line="240" w:lineRule="auto"/>
              <w:ind w:right="23"/>
              <w:jc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05" w:type="dxa"/>
            <w:noWrap w:val="0"/>
            <w:vAlign w:val="center"/>
          </w:tcPr>
          <w:p w14:paraId="11DD24CA">
            <w:pPr>
              <w:adjustRightInd w:val="0"/>
              <w:snapToGrid w:val="0"/>
              <w:spacing w:line="240" w:lineRule="auto"/>
              <w:ind w:right="23"/>
              <w:jc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826" w:type="dxa"/>
            <w:noWrap w:val="0"/>
            <w:vAlign w:val="center"/>
          </w:tcPr>
          <w:p w14:paraId="059FBC90">
            <w:pPr>
              <w:adjustRightInd w:val="0"/>
              <w:snapToGrid w:val="0"/>
              <w:spacing w:line="240" w:lineRule="auto"/>
              <w:ind w:right="23"/>
              <w:jc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47" w:type="dxa"/>
            <w:noWrap w:val="0"/>
            <w:vAlign w:val="center"/>
          </w:tcPr>
          <w:p w14:paraId="682AA4B0">
            <w:pPr>
              <w:adjustRightInd w:val="0"/>
              <w:snapToGrid w:val="0"/>
              <w:spacing w:line="240" w:lineRule="auto"/>
              <w:ind w:right="23"/>
              <w:jc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448" w:type="dxa"/>
            <w:noWrap w:val="0"/>
            <w:vAlign w:val="center"/>
          </w:tcPr>
          <w:p w14:paraId="77F2E4E2">
            <w:pPr>
              <w:adjustRightInd w:val="0"/>
              <w:snapToGrid w:val="0"/>
              <w:spacing w:line="240" w:lineRule="auto"/>
              <w:ind w:right="23"/>
              <w:jc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365" w:type="dxa"/>
            <w:noWrap w:val="0"/>
            <w:vAlign w:val="center"/>
          </w:tcPr>
          <w:p w14:paraId="219FD6E7">
            <w:pPr>
              <w:adjustRightInd w:val="0"/>
              <w:snapToGrid w:val="0"/>
              <w:spacing w:line="240" w:lineRule="auto"/>
              <w:ind w:right="23"/>
              <w:jc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75" w:type="dxa"/>
            <w:noWrap w:val="0"/>
            <w:vAlign w:val="center"/>
          </w:tcPr>
          <w:p w14:paraId="1F845F87">
            <w:pPr>
              <w:adjustRightInd w:val="0"/>
              <w:snapToGrid w:val="0"/>
              <w:spacing w:line="240" w:lineRule="auto"/>
              <w:ind w:right="23"/>
              <w:jc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75" w:type="dxa"/>
            <w:noWrap w:val="0"/>
            <w:vAlign w:val="center"/>
          </w:tcPr>
          <w:p w14:paraId="48A7D476">
            <w:pPr>
              <w:adjustRightInd w:val="0"/>
              <w:snapToGrid w:val="0"/>
              <w:spacing w:line="240" w:lineRule="auto"/>
              <w:ind w:right="23"/>
              <w:jc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 w14:paraId="435EC2D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8" w:hRule="atLeast"/>
          <w:jc w:val="center"/>
        </w:trPr>
        <w:tc>
          <w:tcPr>
            <w:tcW w:w="535" w:type="dxa"/>
            <w:noWrap w:val="0"/>
            <w:vAlign w:val="center"/>
          </w:tcPr>
          <w:p w14:paraId="2899ED4A">
            <w:pPr>
              <w:adjustRightInd w:val="0"/>
              <w:snapToGrid w:val="0"/>
              <w:spacing w:line="240" w:lineRule="auto"/>
              <w:ind w:right="23"/>
              <w:jc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05" w:type="dxa"/>
            <w:noWrap w:val="0"/>
            <w:vAlign w:val="center"/>
          </w:tcPr>
          <w:p w14:paraId="3D4C873D">
            <w:pPr>
              <w:adjustRightInd w:val="0"/>
              <w:snapToGrid w:val="0"/>
              <w:spacing w:line="240" w:lineRule="auto"/>
              <w:ind w:right="23"/>
              <w:jc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826" w:type="dxa"/>
            <w:noWrap w:val="0"/>
            <w:vAlign w:val="center"/>
          </w:tcPr>
          <w:p w14:paraId="13D0E652">
            <w:pPr>
              <w:adjustRightInd w:val="0"/>
              <w:snapToGrid w:val="0"/>
              <w:spacing w:line="240" w:lineRule="auto"/>
              <w:ind w:right="23"/>
              <w:jc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47" w:type="dxa"/>
            <w:noWrap w:val="0"/>
            <w:vAlign w:val="center"/>
          </w:tcPr>
          <w:p w14:paraId="47509ACB">
            <w:pPr>
              <w:adjustRightInd w:val="0"/>
              <w:snapToGrid w:val="0"/>
              <w:spacing w:line="240" w:lineRule="auto"/>
              <w:ind w:right="23"/>
              <w:jc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448" w:type="dxa"/>
            <w:noWrap w:val="0"/>
            <w:vAlign w:val="center"/>
          </w:tcPr>
          <w:p w14:paraId="6B3C325F">
            <w:pPr>
              <w:adjustRightInd w:val="0"/>
              <w:snapToGrid w:val="0"/>
              <w:spacing w:line="240" w:lineRule="auto"/>
              <w:ind w:right="23"/>
              <w:jc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365" w:type="dxa"/>
            <w:noWrap w:val="0"/>
            <w:vAlign w:val="center"/>
          </w:tcPr>
          <w:p w14:paraId="76D2AAB5">
            <w:pPr>
              <w:adjustRightInd w:val="0"/>
              <w:snapToGrid w:val="0"/>
              <w:spacing w:line="240" w:lineRule="auto"/>
              <w:ind w:right="23"/>
              <w:jc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75" w:type="dxa"/>
            <w:noWrap w:val="0"/>
            <w:vAlign w:val="center"/>
          </w:tcPr>
          <w:p w14:paraId="435D08E3">
            <w:pPr>
              <w:adjustRightInd w:val="0"/>
              <w:snapToGrid w:val="0"/>
              <w:spacing w:line="240" w:lineRule="auto"/>
              <w:ind w:right="23"/>
              <w:jc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75" w:type="dxa"/>
            <w:noWrap w:val="0"/>
            <w:vAlign w:val="center"/>
          </w:tcPr>
          <w:p w14:paraId="3FDD4B75">
            <w:pPr>
              <w:adjustRightInd w:val="0"/>
              <w:snapToGrid w:val="0"/>
              <w:spacing w:line="240" w:lineRule="auto"/>
              <w:ind w:right="23"/>
              <w:jc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 w14:paraId="1C454BD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8" w:hRule="atLeast"/>
          <w:jc w:val="center"/>
        </w:trPr>
        <w:tc>
          <w:tcPr>
            <w:tcW w:w="535" w:type="dxa"/>
            <w:noWrap w:val="0"/>
            <w:vAlign w:val="center"/>
          </w:tcPr>
          <w:p w14:paraId="54233FD6">
            <w:pPr>
              <w:adjustRightInd w:val="0"/>
              <w:snapToGrid w:val="0"/>
              <w:spacing w:line="240" w:lineRule="auto"/>
              <w:ind w:right="23"/>
              <w:jc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05" w:type="dxa"/>
            <w:noWrap w:val="0"/>
            <w:vAlign w:val="center"/>
          </w:tcPr>
          <w:p w14:paraId="758382E1">
            <w:pPr>
              <w:adjustRightInd w:val="0"/>
              <w:snapToGrid w:val="0"/>
              <w:spacing w:line="240" w:lineRule="auto"/>
              <w:ind w:right="23"/>
              <w:jc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826" w:type="dxa"/>
            <w:noWrap w:val="0"/>
            <w:vAlign w:val="center"/>
          </w:tcPr>
          <w:p w14:paraId="6B372F6D">
            <w:pPr>
              <w:adjustRightInd w:val="0"/>
              <w:snapToGrid w:val="0"/>
              <w:spacing w:line="240" w:lineRule="auto"/>
              <w:ind w:right="23"/>
              <w:jc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47" w:type="dxa"/>
            <w:noWrap w:val="0"/>
            <w:vAlign w:val="center"/>
          </w:tcPr>
          <w:p w14:paraId="6E1BB4C6">
            <w:pPr>
              <w:adjustRightInd w:val="0"/>
              <w:snapToGrid w:val="0"/>
              <w:spacing w:line="240" w:lineRule="auto"/>
              <w:ind w:right="23"/>
              <w:jc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448" w:type="dxa"/>
            <w:noWrap w:val="0"/>
            <w:vAlign w:val="center"/>
          </w:tcPr>
          <w:p w14:paraId="5716ACF8">
            <w:pPr>
              <w:adjustRightInd w:val="0"/>
              <w:snapToGrid w:val="0"/>
              <w:spacing w:line="240" w:lineRule="auto"/>
              <w:ind w:right="23"/>
              <w:jc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365" w:type="dxa"/>
            <w:noWrap w:val="0"/>
            <w:vAlign w:val="center"/>
          </w:tcPr>
          <w:p w14:paraId="30346235">
            <w:pPr>
              <w:adjustRightInd w:val="0"/>
              <w:snapToGrid w:val="0"/>
              <w:spacing w:line="240" w:lineRule="auto"/>
              <w:ind w:right="23"/>
              <w:jc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75" w:type="dxa"/>
            <w:noWrap w:val="0"/>
            <w:vAlign w:val="center"/>
          </w:tcPr>
          <w:p w14:paraId="62329493">
            <w:pPr>
              <w:adjustRightInd w:val="0"/>
              <w:snapToGrid w:val="0"/>
              <w:spacing w:line="240" w:lineRule="auto"/>
              <w:ind w:right="23"/>
              <w:jc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75" w:type="dxa"/>
            <w:noWrap w:val="0"/>
            <w:vAlign w:val="center"/>
          </w:tcPr>
          <w:p w14:paraId="3DECEC3E">
            <w:pPr>
              <w:adjustRightInd w:val="0"/>
              <w:snapToGrid w:val="0"/>
              <w:spacing w:line="240" w:lineRule="auto"/>
              <w:ind w:right="23"/>
              <w:jc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 w14:paraId="487D7DB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58" w:hRule="atLeast"/>
          <w:jc w:val="center"/>
        </w:trPr>
        <w:tc>
          <w:tcPr>
            <w:tcW w:w="535" w:type="dxa"/>
            <w:noWrap w:val="0"/>
            <w:vAlign w:val="center"/>
          </w:tcPr>
          <w:p w14:paraId="1AEBD989">
            <w:pPr>
              <w:adjustRightInd w:val="0"/>
              <w:snapToGrid w:val="0"/>
              <w:spacing w:line="240" w:lineRule="auto"/>
              <w:ind w:right="23"/>
              <w:jc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  <w:t>备注</w:t>
            </w:r>
          </w:p>
        </w:tc>
        <w:tc>
          <w:tcPr>
            <w:tcW w:w="7741" w:type="dxa"/>
            <w:gridSpan w:val="7"/>
            <w:tcBorders>
              <w:right w:val="single" w:color="auto" w:sz="4" w:space="0"/>
            </w:tcBorders>
            <w:noWrap w:val="0"/>
            <w:vAlign w:val="center"/>
          </w:tcPr>
          <w:p w14:paraId="2F5956F6">
            <w:pPr>
              <w:adjustRightInd w:val="0"/>
              <w:snapToGrid w:val="0"/>
              <w:spacing w:line="240" w:lineRule="auto"/>
              <w:ind w:right="23"/>
              <w:jc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  <w:t>1．表格行数不足时请自行扩展。</w:t>
            </w:r>
          </w:p>
          <w:p w14:paraId="7404409D">
            <w:pPr>
              <w:adjustRightInd w:val="0"/>
              <w:snapToGrid w:val="0"/>
              <w:spacing w:line="240" w:lineRule="auto"/>
              <w:ind w:right="23"/>
              <w:jc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  <w:t>2．供应商应随此表后附相关证书资料。</w:t>
            </w:r>
          </w:p>
        </w:tc>
      </w:tr>
    </w:tbl>
    <w:p w14:paraId="34474D0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_GB2312" w:hAnsi="仿宋_GB2312" w:eastAsia="仿宋_GB2312" w:cs="仿宋_GB2312"/>
          <w:b w:val="0"/>
          <w:bCs/>
          <w:sz w:val="24"/>
          <w:szCs w:val="24"/>
          <w:lang w:val="en-US" w:eastAsia="zh-CN"/>
        </w:rPr>
      </w:pPr>
    </w:p>
    <w:p w14:paraId="543BD2F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_GB2312" w:hAnsi="仿宋_GB2312" w:eastAsia="仿宋_GB2312" w:cs="仿宋_GB2312"/>
          <w:b w:val="0"/>
          <w:bCs/>
          <w:sz w:val="24"/>
          <w:szCs w:val="24"/>
          <w:lang w:val="en-US" w:eastAsia="zh-CN"/>
        </w:rPr>
      </w:pPr>
    </w:p>
    <w:p w14:paraId="00FE5AB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_GB2312" w:hAnsi="仿宋_GB2312" w:eastAsia="仿宋_GB2312" w:cs="仿宋_GB2312"/>
          <w:b w:val="0"/>
          <w:bCs/>
          <w:sz w:val="24"/>
          <w:szCs w:val="24"/>
          <w:lang w:val="en-US" w:eastAsia="zh-CN"/>
        </w:rPr>
      </w:pPr>
    </w:p>
    <w:p w14:paraId="012CA66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_GB2312" w:hAnsi="仿宋_GB2312" w:eastAsia="仿宋_GB2312" w:cs="仿宋_GB2312"/>
          <w:b w:val="0"/>
          <w:bCs/>
          <w:sz w:val="24"/>
          <w:szCs w:val="24"/>
          <w:lang w:val="en-US" w:eastAsia="zh-CN"/>
        </w:rPr>
      </w:pPr>
    </w:p>
    <w:p w14:paraId="1BF916F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120" w:firstLineChars="1300"/>
        <w:textAlignment w:val="auto"/>
        <w:rPr>
          <w:rFonts w:hint="eastAsia" w:ascii="仿宋_GB2312" w:hAnsi="仿宋_GB2312" w:eastAsia="仿宋_GB2312" w:cs="仿宋_GB2312"/>
          <w:b w:val="0"/>
          <w:bCs/>
          <w:sz w:val="24"/>
          <w:szCs w:val="24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  <w:lang w:val="en-US" w:eastAsia="zh-CN"/>
        </w:rPr>
        <w:t>供 应 商：</w:t>
      </w: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  <w:u w:val="single"/>
          <w:lang w:val="en-US" w:eastAsia="zh-CN"/>
        </w:rPr>
        <w:t xml:space="preserve">                        </w:t>
      </w: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  <w:lang w:val="en-US" w:eastAsia="zh-CN"/>
        </w:rPr>
        <w:t xml:space="preserve">（单位公章）   </w:t>
      </w:r>
    </w:p>
    <w:p w14:paraId="472CA0D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120" w:firstLineChars="1300"/>
        <w:textAlignment w:val="auto"/>
        <w:rPr>
          <w:rFonts w:hint="eastAsia" w:ascii="仿宋_GB2312" w:hAnsi="仿宋_GB2312" w:eastAsia="仿宋_GB2312" w:cs="仿宋_GB2312"/>
          <w:b w:val="0"/>
          <w:bCs/>
          <w:sz w:val="24"/>
          <w:szCs w:val="24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  <w:lang w:val="en-US" w:eastAsia="zh-CN"/>
        </w:rPr>
        <w:t>法定代表人或授权代表：</w:t>
      </w: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  <w:u w:val="single"/>
          <w:lang w:val="en-US" w:eastAsia="zh-CN"/>
        </w:rPr>
        <w:t xml:space="preserve">         </w:t>
      </w: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  <w:lang w:val="en-US" w:eastAsia="zh-CN"/>
        </w:rPr>
        <w:t>（签字或盖章）</w:t>
      </w:r>
    </w:p>
    <w:p w14:paraId="600C493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120" w:firstLineChars="1300"/>
        <w:textAlignment w:val="auto"/>
        <w:rPr>
          <w:rFonts w:hint="eastAsia" w:ascii="仿宋_GB2312" w:hAnsi="仿宋_GB2312" w:eastAsia="仿宋_GB2312" w:cs="仿宋_GB2312"/>
          <w:b w:val="0"/>
          <w:bCs/>
          <w:sz w:val="24"/>
          <w:szCs w:val="24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  <w:lang w:val="en-US" w:eastAsia="zh-CN"/>
        </w:rPr>
        <w:t>日   期：   年  月  日</w:t>
      </w:r>
    </w:p>
    <w:p w14:paraId="1E652713">
      <w:pPr>
        <w:tabs>
          <w:tab w:val="left" w:pos="4000"/>
        </w:tabs>
        <w:snapToGrid w:val="0"/>
        <w:spacing w:line="600" w:lineRule="exact"/>
        <w:jc w:val="center"/>
        <w:rPr>
          <w:rFonts w:eastAsia="仿宋"/>
          <w:b/>
          <w:sz w:val="28"/>
          <w:szCs w:val="28"/>
        </w:rPr>
      </w:pPr>
      <w:bookmarkStart w:id="0" w:name="_GoBack"/>
      <w:bookmarkEnd w:id="0"/>
    </w:p>
    <w:p w14:paraId="4F9EC267">
      <w:pPr>
        <w:tabs>
          <w:tab w:val="left" w:pos="4000"/>
        </w:tabs>
        <w:snapToGrid w:val="0"/>
        <w:spacing w:line="600" w:lineRule="exact"/>
        <w:jc w:val="center"/>
        <w:rPr>
          <w:rFonts w:eastAsia="仿宋"/>
          <w:b/>
          <w:sz w:val="28"/>
          <w:szCs w:val="28"/>
        </w:rPr>
      </w:pPr>
    </w:p>
    <w:p w14:paraId="6F626081">
      <w:pPr>
        <w:widowControl/>
        <w:tabs>
          <w:tab w:val="left" w:pos="1146"/>
          <w:tab w:val="left" w:pos="2565"/>
        </w:tabs>
        <w:spacing w:line="360" w:lineRule="auto"/>
        <w:ind w:firstLine="480"/>
        <w:rPr>
          <w:b/>
          <w:kern w:val="0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740779A"/>
    <w:rsid w:val="10421F48"/>
    <w:rsid w:val="206D7A61"/>
    <w:rsid w:val="29894281"/>
    <w:rsid w:val="32596C37"/>
    <w:rsid w:val="4D855F0C"/>
    <w:rsid w:val="4ED408D3"/>
    <w:rsid w:val="5357422D"/>
    <w:rsid w:val="594656A8"/>
    <w:rsid w:val="59B87B38"/>
    <w:rsid w:val="632F333D"/>
    <w:rsid w:val="65E54C1F"/>
    <w:rsid w:val="6C2F07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0"/>
    <w:pPr>
      <w:ind w:right="-84" w:rightChars="-40"/>
      <w:jc w:val="center"/>
    </w:pPr>
  </w:style>
  <w:style w:type="paragraph" w:styleId="4">
    <w:name w:val="Body Text Indent"/>
    <w:basedOn w:val="1"/>
    <w:qFormat/>
    <w:uiPriority w:val="99"/>
    <w:pPr>
      <w:spacing w:line="360" w:lineRule="auto"/>
      <w:ind w:firstLine="480"/>
    </w:pPr>
    <w:rPr>
      <w:rFonts w:ascii="宋体"/>
      <w:sz w:val="24"/>
    </w:rPr>
  </w:style>
  <w:style w:type="paragraph" w:customStyle="1" w:styleId="7">
    <w:name w:val="目录"/>
    <w:basedOn w:val="1"/>
    <w:qFormat/>
    <w:uiPriority w:val="0"/>
    <w:pPr>
      <w:widowControl/>
      <w:jc w:val="center"/>
    </w:pPr>
    <w:rPr>
      <w:b/>
      <w:sz w:val="36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149</Words>
  <Characters>149</Characters>
  <Lines>0</Lines>
  <Paragraphs>0</Paragraphs>
  <TotalTime>0</TotalTime>
  <ScaleCrop>false</ScaleCrop>
  <LinksUpToDate>false</LinksUpToDate>
  <CharactersWithSpaces>248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2025-05-22T08:33:00Z</dcterms:created>
  <dc:creator>1</dc:creator>
  <cp:lastModifiedBy>蕾</cp:lastModifiedBy>
  <dcterms:modified xsi:type="dcterms:W3CDTF">2026-07-13T06:20:06Z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eyJoZGlkIjoiMjM2MGNjNWJjNDVhY2Q5YmU1ZjA0ODkxNTk2YmNlYjkiLCJ1c2VySWQiOiI0MjgxODMzMTEifQ==</vt:lpwstr>
  </property>
  <property fmtid="{D5CDD505-2E9C-101B-9397-08002B2CF9AE}" pid="4" name="ICV">
    <vt:lpwstr>9DDF1D99A8314C2189C058164691FA7E_12</vt:lpwstr>
  </property>
</Properties>
</file>