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版本号：ZHCG-YTJY-2026060920260616002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2026年度罪犯被囚服采购项目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ZHCG-YTJY-20260609</w:t>
      </w:r>
      <w:r>
        <w:br/>
      </w:r>
      <w:r>
        <w:br/>
      </w:r>
      <w:r>
        <w:br/>
      </w:r>
      <w:r>
        <w:br/>
      </w:r>
      <w:r>
        <w:br/>
      </w:r>
    </w:p>
    <w:p>
      <w:pPr>
        <w:pStyle w:val="null3"/>
        <w:jc w:val="center"/>
        <w:outlineLvl w:val="5"/>
      </w:pPr>
      <w:r>
        <w:rPr>
          <w:rFonts w:ascii="仿宋_GB2312" w:hAnsi="仿宋_GB2312" w:cs="仿宋_GB2312" w:eastAsia="仿宋_GB2312"/>
          <w:sz w:val="15"/>
          <w:b/>
        </w:rPr>
        <w:t>陕西省雁塔监狱</w:t>
      </w:r>
    </w:p>
    <w:p>
      <w:pPr>
        <w:pStyle w:val="null3"/>
        <w:jc w:val="center"/>
        <w:outlineLvl w:val="5"/>
      </w:pPr>
      <w:r>
        <w:rPr>
          <w:rFonts w:ascii="仿宋_GB2312" w:hAnsi="仿宋_GB2312" w:cs="仿宋_GB2312" w:eastAsia="仿宋_GB2312"/>
          <w:sz w:val="15"/>
          <w:b/>
        </w:rPr>
        <w:t>正和丽景项目管理有限公司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正和丽景项目管理有限公司</w:t>
      </w:r>
      <w:r>
        <w:rPr>
          <w:rFonts w:ascii="仿宋_GB2312" w:hAnsi="仿宋_GB2312" w:cs="仿宋_GB2312" w:eastAsia="仿宋_GB2312"/>
        </w:rPr>
        <w:t>（以下简称“代理机构”）受</w:t>
      </w:r>
      <w:r>
        <w:rPr>
          <w:rFonts w:ascii="仿宋_GB2312" w:hAnsi="仿宋_GB2312" w:cs="仿宋_GB2312" w:eastAsia="仿宋_GB2312"/>
        </w:rPr>
        <w:t>陕西省雁塔监狱</w:t>
      </w:r>
      <w:r>
        <w:rPr>
          <w:rFonts w:ascii="仿宋_GB2312" w:hAnsi="仿宋_GB2312" w:cs="仿宋_GB2312" w:eastAsia="仿宋_GB2312"/>
        </w:rPr>
        <w:t>委托，拟对</w:t>
      </w:r>
      <w:r>
        <w:rPr>
          <w:rFonts w:ascii="仿宋_GB2312" w:hAnsi="仿宋_GB2312" w:cs="仿宋_GB2312" w:eastAsia="仿宋_GB2312"/>
        </w:rPr>
        <w:t>2026年度罪犯被囚服采购项目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ZHCG-YTJY-20260609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2026年度罪犯被囚服采购项目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本项目采购陕西省雁塔监狱采购2026年在押罪犯的被囚服，保障罪犯基本生活需求。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采购包1（2026年度罪犯被囚服采购项目）：属于专门面向中小企业采购。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审计报告：提供2024年度或2025年度完整的经审计的财务报告（成立时间至投标文件提交截止时间不足一年的可提供成立后任意时段的资产负债表），或提交自2025年12月1日以来银行（基本户开户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3、税收缴纳证明：提供响应文件提交截止时间前近六个月内至少一个月的纳税证明或完税证明（增值税，印花税，城市维护建设费，企业所得税等一种或多种税种），依法免税的单位应提供相关证明材料；</w:t>
      </w:r>
    </w:p>
    <w:p>
      <w:pPr>
        <w:pStyle w:val="null3"/>
      </w:pPr>
      <w:r>
        <w:rPr>
          <w:rFonts w:ascii="仿宋_GB2312" w:hAnsi="仿宋_GB2312" w:cs="仿宋_GB2312" w:eastAsia="仿宋_GB2312"/>
        </w:rPr>
        <w:t>4、社会保障资金缴纳证明：提供响应文件提交截止时间前近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5、履约能力：提供具有履行本合同所必需的设备和专业技术能力的声明；</w:t>
      </w:r>
    </w:p>
    <w:p>
      <w:pPr>
        <w:pStyle w:val="null3"/>
      </w:pPr>
      <w:r>
        <w:rPr>
          <w:rFonts w:ascii="仿宋_GB2312" w:hAnsi="仿宋_GB2312" w:cs="仿宋_GB2312" w:eastAsia="仿宋_GB2312"/>
        </w:rPr>
        <w:t>6、前三年内无重大违法记录的声明：出具参加政府采购活动前3年内在经营活动中没有重大违法记录的书面声明；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陕西省雁塔监狱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陕西省雁塔监狱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029-85882913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正和丽景项目管理有限公司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陕西省西安市雁塔区唐延路35号旺座现代城B座1104室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何智颖、李冲、高兴、亢辉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029-88212028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发展计划委员会计价格〔2002〕1980号、发改办价格〔2003〕857号规定，依据发改价格〔2015〕299号文件规定标准计取该项目的招标代理服务费。经双方协商，由成交供应商支付招标代理服务费，发放成交通知书时一次性付清。</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陕西省雁塔监狱</w:t>
      </w:r>
      <w:r>
        <w:rPr>
          <w:rFonts w:ascii="仿宋_GB2312" w:hAnsi="仿宋_GB2312" w:cs="仿宋_GB2312" w:eastAsia="仿宋_GB2312"/>
        </w:rPr>
        <w:t>和</w:t>
      </w:r>
      <w:r>
        <w:rPr>
          <w:rFonts w:ascii="仿宋_GB2312" w:hAnsi="仿宋_GB2312" w:cs="仿宋_GB2312" w:eastAsia="仿宋_GB2312"/>
        </w:rPr>
        <w:t>正和丽景项目管理有限公司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正和丽景项目管理有限公司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陕西省雁塔监狱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正和丽景项目管理有限公司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符合国家、省、市及地方现行有关规定及行业规范标准，满足采购人要求。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正和丽景项目管理有限公司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本项目采购陕西省雁塔监狱采购2026年在押罪犯的被囚服，保障罪犯基本生活需求。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罪犯被囚服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1300000</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标的名称：罪犯被囚服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457"/>
              <w:gridCol w:w="1882"/>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技术要求名称</w:t>
                  </w:r>
                </w:p>
              </w:tc>
              <w:tc>
                <w:tcPr>
                  <w:tcW w:type="dxa" w:w="1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技术参数与性能指标</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w:t>
                  </w:r>
                  <w:r>
                    <w:rPr>
                      <w:rFonts w:ascii="仿宋_GB2312" w:hAnsi="仿宋_GB2312" w:cs="仿宋_GB2312" w:eastAsia="仿宋_GB2312"/>
                      <w:sz w:val="19"/>
                    </w:rPr>
                    <w:t>春秋服</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男</w:t>
                  </w:r>
                  <w:r>
                    <w:rPr>
                      <w:rFonts w:ascii="仿宋_GB2312" w:hAnsi="仿宋_GB2312" w:cs="仿宋_GB2312" w:eastAsia="仿宋_GB2312"/>
                      <w:sz w:val="18"/>
                    </w:rPr>
                    <w:t>春秋服</w:t>
                  </w:r>
                </w:p>
                <w:p>
                  <w:pPr>
                    <w:pStyle w:val="null3"/>
                    <w:jc w:val="left"/>
                  </w:pPr>
                  <w:r>
                    <w:rPr>
                      <w:rFonts w:ascii="仿宋_GB2312" w:hAnsi="仿宋_GB2312" w:cs="仿宋_GB2312" w:eastAsia="仿宋_GB2312"/>
                      <w:sz w:val="18"/>
                    </w:rPr>
                    <w:t>数量：</w:t>
                  </w:r>
                  <w:r>
                    <w:rPr>
                      <w:rFonts w:ascii="仿宋_GB2312" w:hAnsi="仿宋_GB2312" w:cs="仿宋_GB2312" w:eastAsia="仿宋_GB2312"/>
                      <w:sz w:val="18"/>
                    </w:rPr>
                    <w:t>2700</w:t>
                  </w:r>
                  <w:r>
                    <w:rPr>
                      <w:rFonts w:ascii="仿宋_GB2312" w:hAnsi="仿宋_GB2312" w:cs="仿宋_GB2312" w:eastAsia="仿宋_GB2312"/>
                      <w:sz w:val="18"/>
                    </w:rPr>
                    <w:t>套</w:t>
                  </w:r>
                </w:p>
                <w:p>
                  <w:pPr>
                    <w:pStyle w:val="null3"/>
                    <w:jc w:val="left"/>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jc w:val="left"/>
                  </w:pPr>
                  <w:r>
                    <w:rPr>
                      <w:rFonts w:ascii="仿宋_GB2312" w:hAnsi="仿宋_GB2312" w:cs="仿宋_GB2312" w:eastAsia="仿宋_GB2312"/>
                      <w:sz w:val="18"/>
                    </w:rPr>
                    <w:t>技术参数如下：</w:t>
                  </w:r>
                </w:p>
                <w:p>
                  <w:pPr>
                    <w:pStyle w:val="null3"/>
                    <w:ind w:firstLine="219"/>
                    <w:jc w:val="left"/>
                  </w:pPr>
                  <w:r>
                    <w:rPr>
                      <w:rFonts w:ascii="仿宋_GB2312" w:hAnsi="仿宋_GB2312" w:cs="仿宋_GB2312" w:eastAsia="仿宋_GB2312"/>
                      <w:sz w:val="18"/>
                    </w:rPr>
                    <w:t>1.灰蓝线府绸，T/C 65/35,纱支 42/2×21 密度84×64；</w:t>
                  </w:r>
                </w:p>
                <w:p>
                  <w:pPr>
                    <w:pStyle w:val="null3"/>
                    <w:ind w:firstLine="219"/>
                    <w:jc w:val="left"/>
                  </w:pPr>
                  <w:r>
                    <w:rPr>
                      <w:rFonts w:ascii="仿宋_GB2312" w:hAnsi="仿宋_GB2312" w:cs="仿宋_GB2312" w:eastAsia="仿宋_GB2312"/>
                      <w:sz w:val="18"/>
                    </w:rPr>
                    <w:t>2.白色涤棉平布，T/C 80/20,纱支30×30 密度68×68，袋布、腰里。可用面料、可搭配；</w:t>
                  </w:r>
                </w:p>
                <w:p>
                  <w:pPr>
                    <w:pStyle w:val="null3"/>
                    <w:ind w:firstLine="219"/>
                    <w:jc w:val="left"/>
                  </w:pPr>
                  <w:r>
                    <w:rPr>
                      <w:rFonts w:ascii="仿宋_GB2312" w:hAnsi="仿宋_GB2312" w:cs="仿宋_GB2312" w:eastAsia="仿宋_GB2312"/>
                      <w:sz w:val="18"/>
                    </w:rPr>
                    <w:t>3.粘合衬，PE30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（无纺），幅宽：</w:t>
                  </w:r>
                  <w:r>
                    <w:rPr>
                      <w:rFonts w:ascii="仿宋_GB2312" w:hAnsi="仿宋_GB2312" w:cs="仿宋_GB2312" w:eastAsia="仿宋_GB2312"/>
                      <w:sz w:val="18"/>
                    </w:rPr>
                    <w:t>0.9m，领面、腰里；</w:t>
                  </w:r>
                </w:p>
                <w:p>
                  <w:pPr>
                    <w:pStyle w:val="null3"/>
                    <w:ind w:firstLine="219"/>
                    <w:jc w:val="left"/>
                  </w:pPr>
                  <w:r>
                    <w:rPr>
                      <w:rFonts w:ascii="仿宋_GB2312" w:hAnsi="仿宋_GB2312" w:cs="仿宋_GB2312" w:eastAsia="仿宋_GB2312"/>
                      <w:sz w:val="18"/>
                    </w:rPr>
                    <w:t>4.灰蓝线府绸标志布，T/C 65/35,纱支 42/2×21 密度84×64,覆肩、袋盖等标志布配料；</w:t>
                  </w:r>
                </w:p>
                <w:p>
                  <w:pPr>
                    <w:pStyle w:val="null3"/>
                    <w:ind w:firstLine="219"/>
                    <w:jc w:val="left"/>
                  </w:pPr>
                  <w:r>
                    <w:rPr>
                      <w:rFonts w:ascii="仿宋_GB2312" w:hAnsi="仿宋_GB2312" w:cs="仿宋_GB2312" w:eastAsia="仿宋_GB2312"/>
                      <w:sz w:val="18"/>
                    </w:rPr>
                    <w:t>5.A、B、C专用标志钮扣，36#，前门襟（顺色）；</w:t>
                  </w:r>
                </w:p>
                <w:p>
                  <w:pPr>
                    <w:pStyle w:val="null3"/>
                    <w:ind w:firstLine="219"/>
                    <w:jc w:val="left"/>
                  </w:pPr>
                  <w:r>
                    <w:rPr>
                      <w:rFonts w:ascii="仿宋_GB2312" w:hAnsi="仿宋_GB2312" w:cs="仿宋_GB2312" w:eastAsia="仿宋_GB2312"/>
                      <w:sz w:val="18"/>
                    </w:rPr>
                    <w:t>6.四眼塑脂扣，1.5cm，裤掩襟扣（顺色）；</w:t>
                  </w:r>
                </w:p>
                <w:p>
                  <w:pPr>
                    <w:pStyle w:val="null3"/>
                    <w:ind w:firstLine="219"/>
                    <w:jc w:val="left"/>
                  </w:pPr>
                  <w:r>
                    <w:rPr>
                      <w:rFonts w:ascii="仿宋_GB2312" w:hAnsi="仿宋_GB2312" w:cs="仿宋_GB2312" w:eastAsia="仿宋_GB2312"/>
                      <w:sz w:val="18"/>
                    </w:rPr>
                    <w:t>7.涤纶线，403，缝纫、环缝、锁眼、钉扣。</w:t>
                  </w:r>
                </w:p>
                <w:p>
                  <w:pPr>
                    <w:pStyle w:val="null3"/>
                    <w:ind w:firstLine="219"/>
                    <w:jc w:val="left"/>
                  </w:pPr>
                  <w:r>
                    <w:drawing>
                      <wp:inline distT="0" distR="0" distB="0" distL="0">
                        <wp:extent cx="780102" cy="46546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780102" cy="465460"/>
                                </a:xfrm>
                                <a:prstGeom prst="rect">
                                  <a:avLst/>
                                </a:prstGeom>
                              </pic:spPr>
                            </pic:pic>
                          </a:graphicData>
                        </a:graphic>
                      </wp:inline>
                    </w:drawing>
                  </w:r>
                  <w:r>
                    <w:rPr>
                      <w:rFonts w:ascii="仿宋_GB2312" w:hAnsi="仿宋_GB2312" w:cs="仿宋_GB2312" w:eastAsia="仿宋_GB2312"/>
                      <w:sz w:val="19"/>
                    </w:rPr>
                    <w:t xml:space="preserve">        </w:t>
                  </w:r>
                  <w:r>
                    <w:drawing>
                      <wp:inline distT="0" distR="0" distB="0" distL="0">
                        <wp:extent cx="780102" cy="53013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780102" cy="530139"/>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男棉衣</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男</w:t>
                  </w:r>
                  <w:r>
                    <w:rPr>
                      <w:rFonts w:ascii="仿宋_GB2312" w:hAnsi="仿宋_GB2312" w:cs="仿宋_GB2312" w:eastAsia="仿宋_GB2312"/>
                      <w:sz w:val="18"/>
                    </w:rPr>
                    <w:t>棉衣</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600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ind w:left="90"/>
                    <w:jc w:val="left"/>
                  </w:pPr>
                  <w:r>
                    <w:rPr>
                      <w:rFonts w:ascii="仿宋_GB2312" w:hAnsi="仿宋_GB2312" w:cs="仿宋_GB2312" w:eastAsia="仿宋_GB2312"/>
                      <w:sz w:val="18"/>
                    </w:rPr>
                    <w:t>1.灰蓝线府绸，T/C 65/35,纱支 42/2×21 密度84×64；</w:t>
                  </w:r>
                </w:p>
                <w:p>
                  <w:pPr>
                    <w:pStyle w:val="null3"/>
                    <w:ind w:left="90"/>
                    <w:jc w:val="left"/>
                  </w:pPr>
                  <w:r>
                    <w:rPr>
                      <w:rFonts w:ascii="仿宋_GB2312" w:hAnsi="仿宋_GB2312" w:cs="仿宋_GB2312" w:eastAsia="仿宋_GB2312"/>
                      <w:sz w:val="18"/>
                    </w:rPr>
                    <w:t>2.水洗布，T/C 65/35,纱支 45×45 密度96×72；</w:t>
                  </w:r>
                </w:p>
                <w:p>
                  <w:pPr>
                    <w:pStyle w:val="null3"/>
                    <w:ind w:left="90"/>
                    <w:jc w:val="left"/>
                  </w:pPr>
                  <w:r>
                    <w:rPr>
                      <w:rFonts w:ascii="仿宋_GB2312" w:hAnsi="仿宋_GB2312" w:cs="仿宋_GB2312" w:eastAsia="仿宋_GB2312"/>
                      <w:sz w:val="18"/>
                    </w:rPr>
                    <w:t>3.白色涤棉平布，T/C 80/20,纱支30×30 密度68×68，袋布、腰里。可用面料、可搭配；</w:t>
                  </w:r>
                </w:p>
                <w:p>
                  <w:pPr>
                    <w:pStyle w:val="null3"/>
                    <w:ind w:left="90"/>
                    <w:jc w:val="left"/>
                  </w:pPr>
                  <w:r>
                    <w:rPr>
                      <w:rFonts w:ascii="仿宋_GB2312" w:hAnsi="仿宋_GB2312" w:cs="仿宋_GB2312" w:eastAsia="仿宋_GB2312"/>
                      <w:sz w:val="18"/>
                    </w:rPr>
                    <w:t>4.粘合衬，PE30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（无纺）幅宽：</w:t>
                  </w:r>
                  <w:r>
                    <w:rPr>
                      <w:rFonts w:ascii="仿宋_GB2312" w:hAnsi="仿宋_GB2312" w:cs="仿宋_GB2312" w:eastAsia="仿宋_GB2312"/>
                      <w:sz w:val="18"/>
                    </w:rPr>
                    <w:t>0.9m，领面、腰里；</w:t>
                  </w:r>
                </w:p>
                <w:p>
                  <w:pPr>
                    <w:pStyle w:val="null3"/>
                    <w:ind w:left="90"/>
                    <w:jc w:val="left"/>
                  </w:pPr>
                  <w:r>
                    <w:rPr>
                      <w:rFonts w:ascii="仿宋_GB2312" w:hAnsi="仿宋_GB2312" w:cs="仿宋_GB2312" w:eastAsia="仿宋_GB2312"/>
                      <w:sz w:val="18"/>
                    </w:rPr>
                    <w:t>5.灰蓝线府绸标志布，T/C 65/35,纱支 42/2×21 密度84×64,覆肩等标志布配料；</w:t>
                  </w:r>
                </w:p>
                <w:p>
                  <w:pPr>
                    <w:pStyle w:val="null3"/>
                    <w:ind w:left="90"/>
                    <w:jc w:val="left"/>
                  </w:pPr>
                  <w:r>
                    <w:rPr>
                      <w:rFonts w:ascii="仿宋_GB2312" w:hAnsi="仿宋_GB2312" w:cs="仿宋_GB2312" w:eastAsia="仿宋_GB2312"/>
                      <w:sz w:val="18"/>
                    </w:rPr>
                    <w:t>6.A、B、C专用标志钮扣，24#，前门襟（顺色）；</w:t>
                  </w:r>
                </w:p>
                <w:p>
                  <w:pPr>
                    <w:pStyle w:val="null3"/>
                    <w:ind w:left="90"/>
                    <w:jc w:val="left"/>
                  </w:pPr>
                  <w:r>
                    <w:rPr>
                      <w:rFonts w:ascii="仿宋_GB2312" w:hAnsi="仿宋_GB2312" w:cs="仿宋_GB2312" w:eastAsia="仿宋_GB2312"/>
                      <w:sz w:val="18"/>
                    </w:rPr>
                    <w:t>7.四眼塑脂扣，24#，裤掩襟扣；</w:t>
                  </w:r>
                </w:p>
                <w:p>
                  <w:pPr>
                    <w:pStyle w:val="null3"/>
                    <w:ind w:left="90"/>
                    <w:jc w:val="left"/>
                  </w:pPr>
                  <w:r>
                    <w:rPr>
                      <w:rFonts w:ascii="仿宋_GB2312" w:hAnsi="仿宋_GB2312" w:cs="仿宋_GB2312" w:eastAsia="仿宋_GB2312"/>
                      <w:sz w:val="18"/>
                    </w:rPr>
                    <w:t>8.涤纶线，36#，缝纫、环缝、锁眼、钉扣；</w:t>
                  </w:r>
                </w:p>
                <w:p>
                  <w:pPr>
                    <w:pStyle w:val="null3"/>
                    <w:ind w:left="90"/>
                    <w:jc w:val="left"/>
                  </w:pPr>
                  <w:r>
                    <w:rPr>
                      <w:rFonts w:ascii="仿宋_GB2312" w:hAnsi="仿宋_GB2312" w:cs="仿宋_GB2312" w:eastAsia="仿宋_GB2312"/>
                      <w:sz w:val="18"/>
                    </w:rPr>
                    <w:t>9.喷胶棉，身240g，袖180g。</w:t>
                  </w:r>
                </w:p>
                <w:p>
                  <w:pPr>
                    <w:pStyle w:val="null3"/>
                    <w:ind w:left="90"/>
                    <w:jc w:val="left"/>
                  </w:pPr>
                  <w:r>
                    <w:drawing>
                      <wp:inline distT="0" distR="0" distB="0" distL="0">
                        <wp:extent cx="780102" cy="368014"/>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8"/>
                                <a:stretch>
                                  <a:fillRect/>
                                </a:stretch>
                              </pic:blipFill>
                              <pic:spPr>
                                <a:xfrm>
                                  <a:off x="0" y="0"/>
                                  <a:ext cx="780102" cy="368014"/>
                                </a:xfrm>
                                <a:prstGeom prst="rect">
                                  <a:avLst/>
                                </a:prstGeom>
                              </pic:spPr>
                            </pic:pic>
                          </a:graphicData>
                        </a:graphic>
                      </wp:inline>
                    </w:drawing>
                  </w:r>
                </w:p>
                <w:p>
                  <w:pPr>
                    <w:pStyle w:val="null3"/>
                    <w:ind w:left="90"/>
                    <w:jc w:val="left"/>
                  </w:pPr>
                  <w:r>
                    <w:drawing>
                      <wp:inline distT="0" distR="0" distB="0" distL="0">
                        <wp:extent cx="780102" cy="615291"/>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9"/>
                                <a:stretch>
                                  <a:fillRect/>
                                </a:stretch>
                              </pic:blipFill>
                              <pic:spPr>
                                <a:xfrm>
                                  <a:off x="0" y="0"/>
                                  <a:ext cx="780102" cy="615291"/>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男罩衣</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标的名称：</w:t>
                  </w:r>
                  <w:r>
                    <w:rPr>
                      <w:rFonts w:ascii="仿宋_GB2312" w:hAnsi="仿宋_GB2312" w:cs="仿宋_GB2312" w:eastAsia="仿宋_GB2312"/>
                      <w:sz w:val="18"/>
                    </w:rPr>
                    <w:t>男</w:t>
                  </w:r>
                  <w:r>
                    <w:rPr>
                      <w:rFonts w:ascii="仿宋_GB2312" w:hAnsi="仿宋_GB2312" w:cs="仿宋_GB2312" w:eastAsia="仿宋_GB2312"/>
                      <w:sz w:val="18"/>
                    </w:rPr>
                    <w:t>罩衣</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400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ind w:left="195"/>
                  </w:pPr>
                  <w:r>
                    <w:rPr>
                      <w:rFonts w:ascii="仿宋_GB2312" w:hAnsi="仿宋_GB2312" w:cs="仿宋_GB2312" w:eastAsia="仿宋_GB2312"/>
                      <w:sz w:val="18"/>
                    </w:rPr>
                    <w:t>1.灰蓝沙卡，T/C 65/35,纱支 21×21 密度108×58；</w:t>
                  </w:r>
                </w:p>
                <w:p>
                  <w:pPr>
                    <w:pStyle w:val="null3"/>
                    <w:ind w:left="195"/>
                  </w:pPr>
                  <w:r>
                    <w:rPr>
                      <w:rFonts w:ascii="仿宋_GB2312" w:hAnsi="仿宋_GB2312" w:cs="仿宋_GB2312" w:eastAsia="仿宋_GB2312"/>
                      <w:sz w:val="18"/>
                    </w:rPr>
                    <w:t>2.白色涤棉平布，T/C 80/20,纱支 30×30 密度68×68，可用面料、可搭配；</w:t>
                  </w:r>
                </w:p>
                <w:p>
                  <w:pPr>
                    <w:pStyle w:val="null3"/>
                    <w:ind w:left="195"/>
                  </w:pPr>
                  <w:r>
                    <w:rPr>
                      <w:rFonts w:ascii="仿宋_GB2312" w:hAnsi="仿宋_GB2312" w:cs="仿宋_GB2312" w:eastAsia="仿宋_GB2312"/>
                      <w:sz w:val="18"/>
                    </w:rPr>
                    <w:t>3.粘合衬，PE30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w:t>
                  </w:r>
                  <w:r>
                    <w:rPr>
                      <w:rFonts w:ascii="仿宋_GB2312" w:hAnsi="仿宋_GB2312" w:cs="仿宋_GB2312" w:eastAsia="仿宋_GB2312"/>
                      <w:sz w:val="18"/>
                    </w:rPr>
                    <w:t>,幅宽：0.9m,领面、腰里；</w:t>
                  </w:r>
                </w:p>
                <w:p>
                  <w:pPr>
                    <w:pStyle w:val="null3"/>
                    <w:ind w:left="195"/>
                  </w:pPr>
                  <w:r>
                    <w:rPr>
                      <w:rFonts w:ascii="仿宋_GB2312" w:hAnsi="仿宋_GB2312" w:cs="仿宋_GB2312" w:eastAsia="仿宋_GB2312"/>
                      <w:sz w:val="18"/>
                    </w:rPr>
                    <w:t>4.灰蓝线府绸标志布，T/C 65/35,纱支 42/2×21，密度84×64,覆肩等标志布配料；</w:t>
                  </w:r>
                </w:p>
                <w:p>
                  <w:pPr>
                    <w:pStyle w:val="null3"/>
                    <w:ind w:left="195"/>
                  </w:pPr>
                  <w:r>
                    <w:rPr>
                      <w:rFonts w:ascii="仿宋_GB2312" w:hAnsi="仿宋_GB2312" w:cs="仿宋_GB2312" w:eastAsia="仿宋_GB2312"/>
                      <w:sz w:val="18"/>
                    </w:rPr>
                    <w:t>5.A、B、C专用标志钮扣，36#，前门襟（顺色）；</w:t>
                  </w:r>
                </w:p>
                <w:p>
                  <w:pPr>
                    <w:pStyle w:val="null3"/>
                    <w:ind w:left="195"/>
                  </w:pPr>
                  <w:r>
                    <w:rPr>
                      <w:rFonts w:ascii="仿宋_GB2312" w:hAnsi="仿宋_GB2312" w:cs="仿宋_GB2312" w:eastAsia="仿宋_GB2312"/>
                      <w:sz w:val="18"/>
                    </w:rPr>
                    <w:t>6.四眼塑脂扣，1.5cm，裤掩襟扣（顺色）；</w:t>
                  </w:r>
                </w:p>
                <w:p>
                  <w:pPr>
                    <w:pStyle w:val="null3"/>
                    <w:ind w:left="195"/>
                  </w:pPr>
                  <w:r>
                    <w:rPr>
                      <w:rFonts w:ascii="仿宋_GB2312" w:hAnsi="仿宋_GB2312" w:cs="仿宋_GB2312" w:eastAsia="仿宋_GB2312"/>
                      <w:sz w:val="18"/>
                    </w:rPr>
                    <w:t>7.涤纶线，403，缝纫、环缝、锁眼、钉扣。</w:t>
                  </w:r>
                </w:p>
                <w:p>
                  <w:pPr>
                    <w:pStyle w:val="null3"/>
                    <w:ind w:left="195"/>
                  </w:pPr>
                  <w:r>
                    <w:drawing>
                      <wp:inline distT="0" distR="0" distB="0" distL="0">
                        <wp:extent cx="780102" cy="596063"/>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10"/>
                                <a:stretch>
                                  <a:fillRect/>
                                </a:stretch>
                              </pic:blipFill>
                              <pic:spPr>
                                <a:xfrm>
                                  <a:off x="0" y="0"/>
                                  <a:ext cx="780102" cy="596063"/>
                                </a:xfrm>
                                <a:prstGeom prst="rect">
                                  <a:avLst/>
                                </a:prstGeom>
                              </pic:spPr>
                            </pic:pic>
                          </a:graphicData>
                        </a:graphic>
                      </wp:inline>
                    </w:drawing>
                  </w:r>
                </w:p>
                <w:p>
                  <w:pPr>
                    <w:pStyle w:val="null3"/>
                    <w:ind w:left="195"/>
                  </w:pPr>
                  <w:r>
                    <w:drawing>
                      <wp:inline distT="0" distR="0" distB="0" distL="0">
                        <wp:extent cx="780102" cy="481062"/>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11"/>
                                <a:stretch>
                                  <a:fillRect/>
                                </a:stretch>
                              </pic:blipFill>
                              <pic:spPr>
                                <a:xfrm>
                                  <a:off x="0" y="0"/>
                                  <a:ext cx="780102" cy="481062"/>
                                </a:xfrm>
                                <a:prstGeom prst="rect">
                                  <a:avLst/>
                                </a:prstGeom>
                              </pic:spPr>
                            </pic:pic>
                          </a:graphicData>
                        </a:graphic>
                      </wp:inline>
                    </w:drawing>
                  </w:r>
                </w:p>
                <w:p>
                  <w:pPr>
                    <w:pStyle w:val="null3"/>
                    <w:ind w:left="195"/>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男夏服</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男</w:t>
                  </w:r>
                  <w:r>
                    <w:rPr>
                      <w:rFonts w:ascii="仿宋_GB2312" w:hAnsi="仿宋_GB2312" w:cs="仿宋_GB2312" w:eastAsia="仿宋_GB2312"/>
                      <w:sz w:val="18"/>
                    </w:rPr>
                    <w:t>夏服</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2650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ind w:left="180"/>
                    <w:jc w:val="left"/>
                  </w:pPr>
                  <w:r>
                    <w:rPr>
                      <w:rFonts w:ascii="仿宋_GB2312" w:hAnsi="仿宋_GB2312" w:cs="仿宋_GB2312" w:eastAsia="仿宋_GB2312"/>
                      <w:sz w:val="18"/>
                    </w:rPr>
                    <w:t>1.浅驼色涤府绸，T/C 65/35,纱支 45×45 密度110×76；</w:t>
                  </w:r>
                </w:p>
                <w:p>
                  <w:pPr>
                    <w:pStyle w:val="null3"/>
                    <w:ind w:left="180"/>
                    <w:jc w:val="left"/>
                  </w:pPr>
                  <w:r>
                    <w:rPr>
                      <w:rFonts w:ascii="仿宋_GB2312" w:hAnsi="仿宋_GB2312" w:cs="仿宋_GB2312" w:eastAsia="仿宋_GB2312"/>
                      <w:sz w:val="18"/>
                    </w:rPr>
                    <w:t>2.灰蓝色涤府绸，T/C 65/35,纱支 45×45 密度110×76；</w:t>
                  </w:r>
                </w:p>
                <w:p>
                  <w:pPr>
                    <w:pStyle w:val="null3"/>
                    <w:ind w:left="180"/>
                    <w:jc w:val="left"/>
                  </w:pPr>
                  <w:r>
                    <w:rPr>
                      <w:rFonts w:ascii="仿宋_GB2312" w:hAnsi="仿宋_GB2312" w:cs="仿宋_GB2312" w:eastAsia="仿宋_GB2312"/>
                      <w:sz w:val="18"/>
                    </w:rPr>
                    <w:t>3.白色涤棉平布，T/C 80/20,纱支30×30 密度68×68，袋布、腰里。可用面料 、可搭配；</w:t>
                  </w:r>
                </w:p>
                <w:p>
                  <w:pPr>
                    <w:pStyle w:val="null3"/>
                    <w:ind w:left="180"/>
                    <w:jc w:val="left"/>
                  </w:pPr>
                  <w:r>
                    <w:rPr>
                      <w:rFonts w:ascii="仿宋_GB2312" w:hAnsi="仿宋_GB2312" w:cs="仿宋_GB2312" w:eastAsia="仿宋_GB2312"/>
                      <w:sz w:val="18"/>
                    </w:rPr>
                    <w:t>4.粘合衬，PE30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（无纺）幅宽：</w:t>
                  </w:r>
                  <w:r>
                    <w:rPr>
                      <w:rFonts w:ascii="仿宋_GB2312" w:hAnsi="仿宋_GB2312" w:cs="仿宋_GB2312" w:eastAsia="仿宋_GB2312"/>
                      <w:sz w:val="18"/>
                    </w:rPr>
                    <w:t>0.9m，领面、腰里；</w:t>
                  </w:r>
                </w:p>
                <w:p>
                  <w:pPr>
                    <w:pStyle w:val="null3"/>
                    <w:ind w:left="180"/>
                    <w:jc w:val="left"/>
                  </w:pPr>
                  <w:r>
                    <w:rPr>
                      <w:rFonts w:ascii="仿宋_GB2312" w:hAnsi="仿宋_GB2312" w:cs="仿宋_GB2312" w:eastAsia="仿宋_GB2312"/>
                      <w:sz w:val="18"/>
                    </w:rPr>
                    <w:t>5.浅蓝涤府绸标志布，T/C 65/35,纱支 45×45 密度110×76，覆肩、袋盖等标志布配料；</w:t>
                  </w:r>
                </w:p>
                <w:p>
                  <w:pPr>
                    <w:pStyle w:val="null3"/>
                    <w:ind w:left="180"/>
                    <w:jc w:val="left"/>
                  </w:pPr>
                  <w:r>
                    <w:rPr>
                      <w:rFonts w:ascii="仿宋_GB2312" w:hAnsi="仿宋_GB2312" w:cs="仿宋_GB2312" w:eastAsia="仿宋_GB2312"/>
                      <w:sz w:val="18"/>
                    </w:rPr>
                    <w:t>6.灰蓝涤府绸标志布，T/C 65/35,纱支 45×45 密度110×76，裤子标志布配料；</w:t>
                  </w:r>
                </w:p>
                <w:p>
                  <w:pPr>
                    <w:pStyle w:val="null3"/>
                    <w:ind w:left="180"/>
                    <w:jc w:val="left"/>
                  </w:pPr>
                  <w:r>
                    <w:rPr>
                      <w:rFonts w:ascii="仿宋_GB2312" w:hAnsi="仿宋_GB2312" w:cs="仿宋_GB2312" w:eastAsia="仿宋_GB2312"/>
                      <w:sz w:val="18"/>
                    </w:rPr>
                    <w:t>7.A、B、C专用标志钮扣，24#，前门襟（顺色）；</w:t>
                  </w:r>
                </w:p>
                <w:p>
                  <w:pPr>
                    <w:pStyle w:val="null3"/>
                    <w:ind w:left="180"/>
                    <w:jc w:val="left"/>
                  </w:pPr>
                  <w:r>
                    <w:rPr>
                      <w:rFonts w:ascii="仿宋_GB2312" w:hAnsi="仿宋_GB2312" w:cs="仿宋_GB2312" w:eastAsia="仿宋_GB2312"/>
                      <w:sz w:val="18"/>
                    </w:rPr>
                    <w:t>8.A、B、C专用标志钮扣，24#，裤掩襟扣；</w:t>
                  </w:r>
                </w:p>
                <w:p>
                  <w:pPr>
                    <w:pStyle w:val="null3"/>
                    <w:ind w:left="180"/>
                    <w:jc w:val="left"/>
                  </w:pPr>
                  <w:r>
                    <w:rPr>
                      <w:rFonts w:ascii="仿宋_GB2312" w:hAnsi="仿宋_GB2312" w:cs="仿宋_GB2312" w:eastAsia="仿宋_GB2312"/>
                      <w:sz w:val="18"/>
                    </w:rPr>
                    <w:t>9.A、B、C专用标志钮扣，36#，裤腰；</w:t>
                  </w:r>
                </w:p>
                <w:p>
                  <w:pPr>
                    <w:pStyle w:val="null3"/>
                    <w:ind w:left="90"/>
                    <w:jc w:val="left"/>
                  </w:pPr>
                  <w:r>
                    <w:rPr>
                      <w:rFonts w:ascii="仿宋_GB2312" w:hAnsi="仿宋_GB2312" w:cs="仿宋_GB2312" w:eastAsia="仿宋_GB2312"/>
                      <w:sz w:val="18"/>
                    </w:rPr>
                    <w:t>10.涤纶线，403，缝纫、环缝、锁眼、钉扣。</w:t>
                  </w:r>
                </w:p>
                <w:p>
                  <w:pPr>
                    <w:pStyle w:val="null3"/>
                    <w:ind w:left="90"/>
                    <w:jc w:val="left"/>
                  </w:pPr>
                  <w:r>
                    <w:drawing>
                      <wp:inline distT="0" distR="0" distB="0" distL="0">
                        <wp:extent cx="780102" cy="525268"/>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2"/>
                                <a:stretch>
                                  <a:fillRect/>
                                </a:stretch>
                              </pic:blipFill>
                              <pic:spPr>
                                <a:xfrm>
                                  <a:off x="0" y="0"/>
                                  <a:ext cx="780102" cy="525268"/>
                                </a:xfrm>
                                <a:prstGeom prst="rect">
                                  <a:avLst/>
                                </a:prstGeom>
                              </pic:spPr>
                            </pic:pic>
                          </a:graphicData>
                        </a:graphic>
                      </wp:inline>
                    </w:drawing>
                  </w:r>
                </w:p>
                <w:p>
                  <w:pPr>
                    <w:pStyle w:val="null3"/>
                    <w:ind w:left="90"/>
                    <w:jc w:val="left"/>
                  </w:pPr>
                  <w:r>
                    <w:drawing>
                      <wp:inline distT="0" distR="0" distB="0" distL="0">
                        <wp:extent cx="780102" cy="560354"/>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3"/>
                                <a:stretch>
                                  <a:fillRect/>
                                </a:stretch>
                              </pic:blipFill>
                              <pic:spPr>
                                <a:xfrm>
                                  <a:off x="0" y="0"/>
                                  <a:ext cx="780102" cy="560354"/>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男短裤</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w:t>
                  </w:r>
                  <w:r>
                    <w:rPr>
                      <w:rFonts w:ascii="仿宋_GB2312" w:hAnsi="仿宋_GB2312" w:cs="仿宋_GB2312" w:eastAsia="仿宋_GB2312"/>
                      <w:sz w:val="18"/>
                    </w:rPr>
                    <w:t>称：男短裤</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800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p>
                <w:p>
                  <w:pPr>
                    <w:pStyle w:val="null3"/>
                  </w:pPr>
                  <w:r>
                    <w:rPr>
                      <w:rFonts w:ascii="仿宋_GB2312" w:hAnsi="仿宋_GB2312" w:cs="仿宋_GB2312" w:eastAsia="仿宋_GB2312"/>
                      <w:sz w:val="18"/>
                    </w:rPr>
                    <w:t>技术参数如下：</w:t>
                  </w:r>
                </w:p>
                <w:p>
                  <w:pPr>
                    <w:pStyle w:val="null3"/>
                    <w:ind w:firstLine="219"/>
                    <w:jc w:val="left"/>
                  </w:pPr>
                  <w:r>
                    <w:rPr>
                      <w:rFonts w:ascii="仿宋_GB2312" w:hAnsi="仿宋_GB2312" w:cs="仿宋_GB2312" w:eastAsia="仿宋_GB2312"/>
                      <w:sz w:val="18"/>
                    </w:rPr>
                    <w:t>1.灰蓝线府绸，T/C 80/20，纱支30×30</w:t>
                  </w:r>
                  <w:r>
                    <w:rPr>
                      <w:rFonts w:ascii="仿宋_GB2312" w:hAnsi="仿宋_GB2312" w:cs="仿宋_GB2312" w:eastAsia="仿宋_GB2312"/>
                      <w:sz w:val="18"/>
                    </w:rPr>
                    <w:t>，</w:t>
                  </w:r>
                  <w:r>
                    <w:rPr>
                      <w:rFonts w:ascii="仿宋_GB2312" w:hAnsi="仿宋_GB2312" w:cs="仿宋_GB2312" w:eastAsia="仿宋_GB2312"/>
                      <w:sz w:val="18"/>
                    </w:rPr>
                    <w:t>密度</w:t>
                  </w:r>
                  <w:r>
                    <w:rPr>
                      <w:rFonts w:ascii="仿宋_GB2312" w:hAnsi="仿宋_GB2312" w:cs="仿宋_GB2312" w:eastAsia="仿宋_GB2312"/>
                      <w:sz w:val="18"/>
                    </w:rPr>
                    <w:t>68×68</w:t>
                  </w:r>
                  <w:r>
                    <w:rPr>
                      <w:rFonts w:ascii="仿宋_GB2312" w:hAnsi="仿宋_GB2312" w:cs="仿宋_GB2312" w:eastAsia="仿宋_GB2312"/>
                      <w:sz w:val="18"/>
                    </w:rPr>
                    <w:t>，</w:t>
                  </w:r>
                  <w:r>
                    <w:rPr>
                      <w:rFonts w:ascii="仿宋_GB2312" w:hAnsi="仿宋_GB2312" w:cs="仿宋_GB2312" w:eastAsia="仿宋_GB2312"/>
                      <w:sz w:val="18"/>
                    </w:rPr>
                    <w:t>可用面料、可搭配</w:t>
                  </w:r>
                  <w:r>
                    <w:rPr>
                      <w:rFonts w:ascii="仿宋_GB2312" w:hAnsi="仿宋_GB2312" w:cs="仿宋_GB2312" w:eastAsia="仿宋_GB2312"/>
                      <w:sz w:val="18"/>
                    </w:rPr>
                    <w:t>，覆肩、袋盖等标志布配料；</w:t>
                  </w:r>
                </w:p>
                <w:p>
                  <w:pPr>
                    <w:pStyle w:val="null3"/>
                    <w:ind w:firstLine="219"/>
                    <w:jc w:val="left"/>
                  </w:pPr>
                  <w:r>
                    <w:rPr>
                      <w:rFonts w:ascii="仿宋_GB2312" w:hAnsi="仿宋_GB2312" w:cs="仿宋_GB2312" w:eastAsia="仿宋_GB2312"/>
                      <w:sz w:val="18"/>
                    </w:rPr>
                    <w:t>2.白色涤棉平布，T/C 80/20,纱支30×30 密度68×68，腰里</w:t>
                  </w:r>
                  <w:r>
                    <w:rPr>
                      <w:rFonts w:ascii="仿宋_GB2312" w:hAnsi="仿宋_GB2312" w:cs="仿宋_GB2312" w:eastAsia="仿宋_GB2312"/>
                      <w:sz w:val="18"/>
                    </w:rPr>
                    <w:t>；</w:t>
                  </w:r>
                </w:p>
                <w:p>
                  <w:pPr>
                    <w:pStyle w:val="null3"/>
                    <w:ind w:firstLine="219"/>
                    <w:jc w:val="left"/>
                  </w:pPr>
                  <w:r>
                    <w:rPr>
                      <w:rFonts w:ascii="仿宋_GB2312" w:hAnsi="仿宋_GB2312" w:cs="仿宋_GB2312" w:eastAsia="仿宋_GB2312"/>
                      <w:sz w:val="18"/>
                    </w:rPr>
                    <w:t>3.粘合衬，PE30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（无纺），幅宽：0.9m，</w:t>
                  </w:r>
                  <w:r>
                    <w:rPr>
                      <w:rFonts w:ascii="仿宋_GB2312" w:hAnsi="仿宋_GB2312" w:cs="仿宋_GB2312" w:eastAsia="仿宋_GB2312"/>
                      <w:sz w:val="18"/>
                    </w:rPr>
                    <w:t>裤腰</w:t>
                  </w:r>
                  <w:r>
                    <w:rPr>
                      <w:rFonts w:ascii="仿宋_GB2312" w:hAnsi="仿宋_GB2312" w:cs="仿宋_GB2312" w:eastAsia="仿宋_GB2312"/>
                      <w:sz w:val="18"/>
                    </w:rPr>
                    <w:t>；</w:t>
                  </w:r>
                </w:p>
                <w:p>
                  <w:pPr>
                    <w:pStyle w:val="null3"/>
                    <w:ind w:firstLine="219"/>
                    <w:jc w:val="left"/>
                  </w:pPr>
                  <w:r>
                    <w:rPr>
                      <w:rFonts w:ascii="仿宋_GB2312" w:hAnsi="仿宋_GB2312" w:cs="仿宋_GB2312" w:eastAsia="仿宋_GB2312"/>
                      <w:sz w:val="18"/>
                    </w:rPr>
                    <w:t>4</w:t>
                  </w:r>
                  <w:r>
                    <w:rPr>
                      <w:rFonts w:ascii="仿宋_GB2312" w:hAnsi="仿宋_GB2312" w:cs="仿宋_GB2312" w:eastAsia="仿宋_GB2312"/>
                      <w:sz w:val="18"/>
                    </w:rPr>
                    <w:t>.A、B、C专用标志钮扣，</w:t>
                  </w:r>
                  <w:r>
                    <w:rPr>
                      <w:rFonts w:ascii="仿宋_GB2312" w:hAnsi="仿宋_GB2312" w:cs="仿宋_GB2312" w:eastAsia="仿宋_GB2312"/>
                      <w:sz w:val="18"/>
                    </w:rPr>
                    <w:t>24</w:t>
                  </w:r>
                  <w:r>
                    <w:rPr>
                      <w:rFonts w:ascii="仿宋_GB2312" w:hAnsi="仿宋_GB2312" w:cs="仿宋_GB2312" w:eastAsia="仿宋_GB2312"/>
                      <w:sz w:val="18"/>
                    </w:rPr>
                    <w:t>#，裤掩襟扣（顺色）；</w:t>
                  </w:r>
                </w:p>
                <w:p>
                  <w:pPr>
                    <w:pStyle w:val="null3"/>
                    <w:ind w:firstLine="219"/>
                    <w:jc w:val="left"/>
                  </w:pPr>
                  <w:r>
                    <w:rPr>
                      <w:rFonts w:ascii="仿宋_GB2312" w:hAnsi="仿宋_GB2312" w:cs="仿宋_GB2312" w:eastAsia="仿宋_GB2312"/>
                      <w:sz w:val="18"/>
                    </w:rPr>
                    <w:t>5.</w:t>
                  </w:r>
                  <w:r>
                    <w:rPr>
                      <w:rFonts w:ascii="仿宋_GB2312" w:hAnsi="仿宋_GB2312" w:cs="仿宋_GB2312" w:eastAsia="仿宋_GB2312"/>
                      <w:sz w:val="18"/>
                    </w:rPr>
                    <w:t>A、B、C专用标志钮扣</w:t>
                  </w:r>
                  <w:r>
                    <w:rPr>
                      <w:rFonts w:ascii="仿宋_GB2312" w:hAnsi="仿宋_GB2312" w:cs="仿宋_GB2312" w:eastAsia="仿宋_GB2312"/>
                      <w:sz w:val="18"/>
                    </w:rPr>
                    <w:t>，</w:t>
                  </w:r>
                  <w:r>
                    <w:rPr>
                      <w:rFonts w:ascii="仿宋_GB2312" w:hAnsi="仿宋_GB2312" w:cs="仿宋_GB2312" w:eastAsia="仿宋_GB2312"/>
                      <w:sz w:val="18"/>
                    </w:rPr>
                    <w:t>36#</w:t>
                  </w:r>
                  <w:r>
                    <w:rPr>
                      <w:rFonts w:ascii="仿宋_GB2312" w:hAnsi="仿宋_GB2312" w:cs="仿宋_GB2312" w:eastAsia="仿宋_GB2312"/>
                      <w:sz w:val="18"/>
                    </w:rPr>
                    <w:t>，</w:t>
                  </w:r>
                  <w:r>
                    <w:rPr>
                      <w:rFonts w:ascii="仿宋_GB2312" w:hAnsi="仿宋_GB2312" w:cs="仿宋_GB2312" w:eastAsia="仿宋_GB2312"/>
                      <w:sz w:val="18"/>
                    </w:rPr>
                    <w:t>裤腰</w:t>
                  </w:r>
                </w:p>
                <w:p>
                  <w:pPr>
                    <w:pStyle w:val="null3"/>
                    <w:ind w:left="195"/>
                  </w:pPr>
                  <w:r>
                    <w:rPr>
                      <w:rFonts w:ascii="仿宋_GB2312" w:hAnsi="仿宋_GB2312" w:cs="仿宋_GB2312" w:eastAsia="仿宋_GB2312"/>
                      <w:sz w:val="18"/>
                    </w:rPr>
                    <w:t>6</w:t>
                  </w:r>
                  <w:r>
                    <w:rPr>
                      <w:rFonts w:ascii="仿宋_GB2312" w:hAnsi="仿宋_GB2312" w:cs="仿宋_GB2312" w:eastAsia="仿宋_GB2312"/>
                      <w:sz w:val="18"/>
                    </w:rPr>
                    <w:t>.涤纶线，403，缝纫、环缝、锁眼、钉扣。</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棉上衣</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标的名称：棉上衣</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400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ind w:left="90"/>
                    <w:jc w:val="left"/>
                  </w:pPr>
                  <w:r>
                    <w:rPr>
                      <w:rFonts w:ascii="仿宋_GB2312" w:hAnsi="仿宋_GB2312" w:cs="仿宋_GB2312" w:eastAsia="仿宋_GB2312"/>
                      <w:sz w:val="18"/>
                    </w:rPr>
                    <w:t>1.灰蓝线府绸，T/C 65/35,纱支 42/2×21 密度84×64；</w:t>
                  </w:r>
                </w:p>
                <w:p>
                  <w:pPr>
                    <w:pStyle w:val="null3"/>
                    <w:ind w:left="90"/>
                    <w:jc w:val="left"/>
                  </w:pPr>
                  <w:r>
                    <w:rPr>
                      <w:rFonts w:ascii="仿宋_GB2312" w:hAnsi="仿宋_GB2312" w:cs="仿宋_GB2312" w:eastAsia="仿宋_GB2312"/>
                      <w:sz w:val="18"/>
                    </w:rPr>
                    <w:t>2.水洗布，T/C 65/35,纱支 45×45 密度96×72；</w:t>
                  </w:r>
                </w:p>
                <w:p>
                  <w:pPr>
                    <w:pStyle w:val="null3"/>
                    <w:ind w:left="90"/>
                    <w:jc w:val="left"/>
                  </w:pPr>
                  <w:r>
                    <w:rPr>
                      <w:rFonts w:ascii="仿宋_GB2312" w:hAnsi="仿宋_GB2312" w:cs="仿宋_GB2312" w:eastAsia="仿宋_GB2312"/>
                      <w:sz w:val="18"/>
                    </w:rPr>
                    <w:t>3.白色涤棉平布，T/C 80/20,纱支30×30 密度68×68，袋布、腰里。可用面料、可搭配；</w:t>
                  </w:r>
                </w:p>
                <w:p>
                  <w:pPr>
                    <w:pStyle w:val="null3"/>
                    <w:ind w:left="90"/>
                    <w:jc w:val="left"/>
                  </w:pPr>
                  <w:r>
                    <w:rPr>
                      <w:rFonts w:ascii="仿宋_GB2312" w:hAnsi="仿宋_GB2312" w:cs="仿宋_GB2312" w:eastAsia="仿宋_GB2312"/>
                      <w:sz w:val="18"/>
                    </w:rPr>
                    <w:t>4.粘合衬，PE30</w:t>
                  </w:r>
                  <w:r>
                    <w:rPr>
                      <w:rFonts w:ascii="仿宋_GB2312" w:hAnsi="仿宋_GB2312" w:cs="仿宋_GB2312" w:eastAsia="仿宋_GB2312"/>
                      <w:sz w:val="18"/>
                      <w:vertAlign w:val="superscript"/>
                    </w:rPr>
                    <w:t>s</w:t>
                  </w:r>
                  <w:r>
                    <w:rPr>
                      <w:rFonts w:ascii="仿宋_GB2312" w:hAnsi="仿宋_GB2312" w:cs="仿宋_GB2312" w:eastAsia="仿宋_GB2312"/>
                      <w:sz w:val="18"/>
                    </w:rPr>
                    <w:t>×30</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×21</w:t>
                  </w:r>
                  <w:r>
                    <w:rPr>
                      <w:rFonts w:ascii="仿宋_GB2312" w:hAnsi="仿宋_GB2312" w:cs="仿宋_GB2312" w:eastAsia="仿宋_GB2312"/>
                      <w:sz w:val="18"/>
                      <w:vertAlign w:val="superscript"/>
                    </w:rPr>
                    <w:t>s</w:t>
                  </w:r>
                  <w:r>
                    <w:rPr>
                      <w:rFonts w:ascii="仿宋_GB2312" w:hAnsi="仿宋_GB2312" w:cs="仿宋_GB2312" w:eastAsia="仿宋_GB2312"/>
                      <w:sz w:val="18"/>
                    </w:rPr>
                    <w:t>（无纺），幅宽：</w:t>
                  </w:r>
                  <w:r>
                    <w:rPr>
                      <w:rFonts w:ascii="仿宋_GB2312" w:hAnsi="仿宋_GB2312" w:cs="仿宋_GB2312" w:eastAsia="仿宋_GB2312"/>
                      <w:sz w:val="18"/>
                    </w:rPr>
                    <w:t>0.9m，领面、腰里；</w:t>
                  </w:r>
                </w:p>
                <w:p>
                  <w:pPr>
                    <w:pStyle w:val="null3"/>
                    <w:ind w:left="90"/>
                    <w:jc w:val="left"/>
                  </w:pPr>
                  <w:r>
                    <w:rPr>
                      <w:rFonts w:ascii="仿宋_GB2312" w:hAnsi="仿宋_GB2312" w:cs="仿宋_GB2312" w:eastAsia="仿宋_GB2312"/>
                      <w:sz w:val="18"/>
                    </w:rPr>
                    <w:t>5.灰蓝线府绸标志布，T/C 65/35,纱支 42/2×21 密度84×64,覆肩等标志布配料；</w:t>
                  </w:r>
                </w:p>
                <w:p>
                  <w:pPr>
                    <w:pStyle w:val="null3"/>
                    <w:ind w:left="90"/>
                    <w:jc w:val="left"/>
                  </w:pPr>
                  <w:r>
                    <w:rPr>
                      <w:rFonts w:ascii="仿宋_GB2312" w:hAnsi="仿宋_GB2312" w:cs="仿宋_GB2312" w:eastAsia="仿宋_GB2312"/>
                      <w:sz w:val="18"/>
                    </w:rPr>
                    <w:t>6.A、B、C专用标志钮扣，24#，前门襟（顺色）；</w:t>
                  </w:r>
                </w:p>
                <w:p>
                  <w:pPr>
                    <w:pStyle w:val="null3"/>
                    <w:ind w:left="90"/>
                    <w:jc w:val="left"/>
                  </w:pPr>
                  <w:r>
                    <w:rPr>
                      <w:rFonts w:ascii="仿宋_GB2312" w:hAnsi="仿宋_GB2312" w:cs="仿宋_GB2312" w:eastAsia="仿宋_GB2312"/>
                      <w:sz w:val="18"/>
                    </w:rPr>
                    <w:t>7.四眼塑脂扣，24#，裤掩襟扣；</w:t>
                  </w:r>
                </w:p>
                <w:p>
                  <w:pPr>
                    <w:pStyle w:val="null3"/>
                    <w:ind w:left="90"/>
                    <w:jc w:val="left"/>
                  </w:pPr>
                  <w:r>
                    <w:rPr>
                      <w:rFonts w:ascii="仿宋_GB2312" w:hAnsi="仿宋_GB2312" w:cs="仿宋_GB2312" w:eastAsia="仿宋_GB2312"/>
                      <w:sz w:val="18"/>
                    </w:rPr>
                    <w:t>8.涤纶线，36#，缝纫、环缝、锁眼、钉扣；</w:t>
                  </w:r>
                </w:p>
                <w:p>
                  <w:pPr>
                    <w:pStyle w:val="null3"/>
                    <w:ind w:left="90"/>
                    <w:jc w:val="left"/>
                  </w:pPr>
                  <w:r>
                    <w:rPr>
                      <w:rFonts w:ascii="仿宋_GB2312" w:hAnsi="仿宋_GB2312" w:cs="仿宋_GB2312" w:eastAsia="仿宋_GB2312"/>
                      <w:sz w:val="18"/>
                    </w:rPr>
                    <w:t>9.喷胶棉，身240g，袖180g。</w:t>
                  </w:r>
                </w:p>
                <w:p>
                  <w:pPr>
                    <w:pStyle w:val="null3"/>
                    <w:ind w:left="90"/>
                    <w:jc w:val="left"/>
                  </w:pPr>
                  <w:r>
                    <w:drawing>
                      <wp:inline distT="0" distR="0" distB="0" distL="0">
                        <wp:extent cx="780102" cy="368014"/>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8"/>
                                <a:stretch>
                                  <a:fillRect/>
                                </a:stretch>
                              </pic:blipFill>
                              <pic:spPr>
                                <a:xfrm>
                                  <a:off x="0" y="0"/>
                                  <a:ext cx="780102" cy="368014"/>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背心</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w:t>
                  </w:r>
                  <w:r>
                    <w:rPr>
                      <w:rFonts w:ascii="仿宋_GB2312" w:hAnsi="仿宋_GB2312" w:cs="仿宋_GB2312" w:eastAsia="仿宋_GB2312"/>
                      <w:sz w:val="18"/>
                    </w:rPr>
                    <w:t>称：</w:t>
                  </w:r>
                  <w:r>
                    <w:rPr>
                      <w:rFonts w:ascii="仿宋_GB2312" w:hAnsi="仿宋_GB2312" w:cs="仿宋_GB2312" w:eastAsia="仿宋_GB2312"/>
                      <w:sz w:val="18"/>
                    </w:rPr>
                    <w:t>背心</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ind w:left="195"/>
                  </w:pPr>
                  <w:r>
                    <w:rPr>
                      <w:rFonts w:ascii="仿宋_GB2312" w:hAnsi="仿宋_GB2312" w:cs="仿宋_GB2312" w:eastAsia="仿宋_GB2312"/>
                      <w:sz w:val="18"/>
                    </w:rPr>
                    <w:t>技术参数如下：</w:t>
                  </w:r>
                </w:p>
                <w:p>
                  <w:pPr>
                    <w:pStyle w:val="null3"/>
                    <w:ind w:left="195"/>
                  </w:pPr>
                  <w:r>
                    <w:rPr>
                      <w:rFonts w:ascii="仿宋_GB2312" w:hAnsi="仿宋_GB2312" w:cs="仿宋_GB2312" w:eastAsia="仿宋_GB2312"/>
                      <w:sz w:val="18"/>
                    </w:rPr>
                    <w:t>1.</w:t>
                  </w:r>
                  <w:r>
                    <w:rPr>
                      <w:rFonts w:ascii="仿宋_GB2312" w:hAnsi="仿宋_GB2312" w:cs="仿宋_GB2312" w:eastAsia="仿宋_GB2312"/>
                      <w:sz w:val="18"/>
                    </w:rPr>
                    <w:t>汗布（浅灰色）</w:t>
                  </w:r>
                  <w:r>
                    <w:rPr>
                      <w:rFonts w:ascii="仿宋_GB2312" w:hAnsi="仿宋_GB2312" w:cs="仿宋_GB2312" w:eastAsia="仿宋_GB2312"/>
                      <w:sz w:val="18"/>
                    </w:rPr>
                    <w:t>，</w:t>
                  </w:r>
                  <w:r>
                    <w:rPr>
                      <w:rFonts w:ascii="仿宋_GB2312" w:hAnsi="仿宋_GB2312" w:cs="仿宋_GB2312" w:eastAsia="仿宋_GB2312"/>
                      <w:sz w:val="18"/>
                    </w:rPr>
                    <w:t>T/C35/65，160g/㎡，有效门幅1.6米</w:t>
                  </w:r>
                  <w:r>
                    <w:rPr>
                      <w:rFonts w:ascii="仿宋_GB2312" w:hAnsi="仿宋_GB2312" w:cs="仿宋_GB2312" w:eastAsia="仿宋_GB2312"/>
                      <w:sz w:val="18"/>
                    </w:rPr>
                    <w:t>，</w:t>
                  </w:r>
                  <w:r>
                    <w:rPr>
                      <w:rFonts w:ascii="仿宋_GB2312" w:hAnsi="仿宋_GB2312" w:cs="仿宋_GB2312" w:eastAsia="仿宋_GB2312"/>
                      <w:sz w:val="18"/>
                    </w:rPr>
                    <w:t>32普梳</w:t>
                  </w:r>
                  <w:r>
                    <w:rPr>
                      <w:rFonts w:ascii="仿宋_GB2312" w:hAnsi="仿宋_GB2312" w:cs="仿宋_GB2312" w:eastAsia="仿宋_GB2312"/>
                      <w:sz w:val="18"/>
                    </w:rPr>
                    <w:t>，</w:t>
                  </w:r>
                  <w:r>
                    <w:rPr>
                      <w:rFonts w:ascii="仿宋_GB2312" w:hAnsi="仿宋_GB2312" w:cs="仿宋_GB2312" w:eastAsia="仿宋_GB2312"/>
                      <w:sz w:val="18"/>
                    </w:rPr>
                    <w:t>面料</w:t>
                  </w:r>
                  <w:r>
                    <w:rPr>
                      <w:rFonts w:ascii="仿宋_GB2312" w:hAnsi="仿宋_GB2312" w:cs="仿宋_GB2312" w:eastAsia="仿宋_GB2312"/>
                      <w:sz w:val="18"/>
                    </w:rPr>
                    <w:t>；</w:t>
                  </w:r>
                </w:p>
                <w:p>
                  <w:pPr>
                    <w:pStyle w:val="null3"/>
                    <w:ind w:left="195"/>
                  </w:pPr>
                  <w:r>
                    <w:rPr>
                      <w:rFonts w:ascii="仿宋_GB2312" w:hAnsi="仿宋_GB2312" w:cs="仿宋_GB2312" w:eastAsia="仿宋_GB2312"/>
                      <w:sz w:val="18"/>
                    </w:rPr>
                    <w:t>2.</w:t>
                  </w:r>
                  <w:r>
                    <w:rPr>
                      <w:rFonts w:ascii="仿宋_GB2312" w:hAnsi="仿宋_GB2312" w:cs="仿宋_GB2312" w:eastAsia="仿宋_GB2312"/>
                      <w:sz w:val="18"/>
                    </w:rPr>
                    <w:t>标志布（白底灰蓝条）</w:t>
                  </w:r>
                  <w:r>
                    <w:rPr>
                      <w:rFonts w:ascii="仿宋_GB2312" w:hAnsi="仿宋_GB2312" w:cs="仿宋_GB2312" w:eastAsia="仿宋_GB2312"/>
                      <w:sz w:val="18"/>
                    </w:rPr>
                    <w:t>，</w:t>
                  </w:r>
                  <w:r>
                    <w:rPr>
                      <w:rFonts w:ascii="仿宋_GB2312" w:hAnsi="仿宋_GB2312" w:cs="仿宋_GB2312" w:eastAsia="仿宋_GB2312"/>
                      <w:sz w:val="18"/>
                    </w:rPr>
                    <w:t>T/C35/65，160g/㎡，有效门幅1.6米</w:t>
                  </w:r>
                  <w:r>
                    <w:rPr>
                      <w:rFonts w:ascii="仿宋_GB2312" w:hAnsi="仿宋_GB2312" w:cs="仿宋_GB2312" w:eastAsia="仿宋_GB2312"/>
                      <w:sz w:val="18"/>
                    </w:rPr>
                    <w:t>，</w:t>
                  </w:r>
                  <w:r>
                    <w:rPr>
                      <w:rFonts w:ascii="仿宋_GB2312" w:hAnsi="仿宋_GB2312" w:cs="仿宋_GB2312" w:eastAsia="仿宋_GB2312"/>
                      <w:sz w:val="18"/>
                    </w:rPr>
                    <w:t>32普梳</w:t>
                  </w:r>
                  <w:r>
                    <w:rPr>
                      <w:rFonts w:ascii="仿宋_GB2312" w:hAnsi="仿宋_GB2312" w:cs="仿宋_GB2312" w:eastAsia="仿宋_GB2312"/>
                      <w:sz w:val="18"/>
                    </w:rPr>
                    <w:t>，</w:t>
                  </w:r>
                  <w:r>
                    <w:rPr>
                      <w:rFonts w:ascii="仿宋_GB2312" w:hAnsi="仿宋_GB2312" w:cs="仿宋_GB2312" w:eastAsia="仿宋_GB2312"/>
                      <w:sz w:val="18"/>
                    </w:rPr>
                    <w:t>包条</w:t>
                  </w:r>
                  <w:r>
                    <w:rPr>
                      <w:rFonts w:ascii="仿宋_GB2312" w:hAnsi="仿宋_GB2312" w:cs="仿宋_GB2312" w:eastAsia="仿宋_GB2312"/>
                      <w:sz w:val="18"/>
                    </w:rPr>
                    <w:t>；</w:t>
                  </w:r>
                </w:p>
                <w:p>
                  <w:pPr>
                    <w:pStyle w:val="null3"/>
                    <w:ind w:firstLine="219"/>
                    <w:jc w:val="left"/>
                  </w:pPr>
                  <w:r>
                    <w:rPr>
                      <w:rFonts w:ascii="仿宋_GB2312" w:hAnsi="仿宋_GB2312" w:cs="仿宋_GB2312" w:eastAsia="仿宋_GB2312"/>
                      <w:sz w:val="18"/>
                    </w:rPr>
                    <w:t>3.</w:t>
                  </w:r>
                  <w:r>
                    <w:rPr>
                      <w:rFonts w:ascii="仿宋_GB2312" w:hAnsi="仿宋_GB2312" w:cs="仿宋_GB2312" w:eastAsia="仿宋_GB2312"/>
                      <w:sz w:val="18"/>
                    </w:rPr>
                    <w:t>缝纫线（顺色）</w:t>
                  </w:r>
                  <w:r>
                    <w:rPr>
                      <w:rFonts w:ascii="仿宋_GB2312" w:hAnsi="仿宋_GB2312" w:cs="仿宋_GB2312" w:eastAsia="仿宋_GB2312"/>
                      <w:sz w:val="18"/>
                    </w:rPr>
                    <w:t>，</w:t>
                  </w:r>
                  <w:r>
                    <w:rPr>
                      <w:rFonts w:ascii="仿宋_GB2312" w:hAnsi="仿宋_GB2312" w:cs="仿宋_GB2312" w:eastAsia="仿宋_GB2312"/>
                      <w:sz w:val="18"/>
                    </w:rPr>
                    <w:t>402</w:t>
                  </w:r>
                  <w:r>
                    <w:rPr>
                      <w:rFonts w:ascii="仿宋_GB2312" w:hAnsi="仿宋_GB2312" w:cs="仿宋_GB2312" w:eastAsia="仿宋_GB2312"/>
                      <w:sz w:val="18"/>
                    </w:rPr>
                    <w:t>，</w:t>
                  </w:r>
                  <w:r>
                    <w:rPr>
                      <w:rFonts w:ascii="仿宋_GB2312" w:hAnsi="仿宋_GB2312" w:cs="仿宋_GB2312" w:eastAsia="仿宋_GB2312"/>
                      <w:sz w:val="18"/>
                    </w:rPr>
                    <w:t>缝纫、环缝</w:t>
                  </w:r>
                  <w:r>
                    <w:rPr>
                      <w:rFonts w:ascii="仿宋_GB2312" w:hAnsi="仿宋_GB2312" w:cs="仿宋_GB2312" w:eastAsia="仿宋_GB2312"/>
                      <w:sz w:val="18"/>
                    </w:rPr>
                    <w:t>；</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秋衣裤</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标的名称：秋衣裤</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pPr>
                  <w:r>
                    <w:rPr>
                      <w:rFonts w:ascii="仿宋_GB2312" w:hAnsi="仿宋_GB2312" w:cs="仿宋_GB2312" w:eastAsia="仿宋_GB2312"/>
                      <w:sz w:val="18"/>
                    </w:rPr>
                    <w:t>1.棉毛布，浅灰色，T/C35/65, 200g/m</w:t>
                  </w:r>
                  <w:r>
                    <w:rPr>
                      <w:rFonts w:ascii="仿宋_GB2312" w:hAnsi="仿宋_GB2312" w:cs="仿宋_GB2312" w:eastAsia="仿宋_GB2312"/>
                      <w:sz w:val="18"/>
                      <w:vertAlign w:val="superscript"/>
                    </w:rPr>
                    <w:t>2</w:t>
                  </w:r>
                  <w:r>
                    <w:rPr>
                      <w:rFonts w:ascii="仿宋_GB2312" w:hAnsi="仿宋_GB2312" w:cs="仿宋_GB2312" w:eastAsia="仿宋_GB2312"/>
                      <w:sz w:val="18"/>
                    </w:rPr>
                    <w:t>, 32普梳；</w:t>
                  </w:r>
                </w:p>
                <w:p>
                  <w:pPr>
                    <w:pStyle w:val="null3"/>
                  </w:pPr>
                  <w:r>
                    <w:rPr>
                      <w:rFonts w:ascii="仿宋_GB2312" w:hAnsi="仿宋_GB2312" w:cs="仿宋_GB2312" w:eastAsia="仿宋_GB2312"/>
                      <w:sz w:val="18"/>
                    </w:rPr>
                    <w:t>2.标志布：白底灰蓝条，T/C35/65, 200g/m</w:t>
                  </w:r>
                  <w:r>
                    <w:rPr>
                      <w:rFonts w:ascii="仿宋_GB2312" w:hAnsi="仿宋_GB2312" w:cs="仿宋_GB2312" w:eastAsia="仿宋_GB2312"/>
                      <w:sz w:val="18"/>
                      <w:vertAlign w:val="superscript"/>
                    </w:rPr>
                    <w:t>2</w:t>
                  </w:r>
                  <w:r>
                    <w:rPr>
                      <w:rFonts w:ascii="仿宋_GB2312" w:hAnsi="仿宋_GB2312" w:cs="仿宋_GB2312" w:eastAsia="仿宋_GB2312"/>
                      <w:sz w:val="18"/>
                    </w:rPr>
                    <w:t>, 32普梳。罗纹布，浅灰色，T/C35/65, 200g/m</w:t>
                  </w:r>
                  <w:r>
                    <w:rPr>
                      <w:rFonts w:ascii="仿宋_GB2312" w:hAnsi="仿宋_GB2312" w:cs="仿宋_GB2312" w:eastAsia="仿宋_GB2312"/>
                      <w:sz w:val="18"/>
                      <w:vertAlign w:val="superscript"/>
                    </w:rPr>
                    <w:t>2</w:t>
                  </w:r>
                  <w:r>
                    <w:rPr>
                      <w:rFonts w:ascii="仿宋_GB2312" w:hAnsi="仿宋_GB2312" w:cs="仿宋_GB2312" w:eastAsia="仿宋_GB2312"/>
                      <w:sz w:val="18"/>
                    </w:rPr>
                    <w:t>,圆筒，32普梳。</w:t>
                  </w:r>
                </w:p>
                <w:p>
                  <w:pPr>
                    <w:pStyle w:val="null3"/>
                    <w:ind w:left="195"/>
                  </w:pPr>
                  <w:r>
                    <w:drawing>
                      <wp:inline distT="0" distR="0" distB="0" distL="0">
                        <wp:extent cx="780102" cy="744197"/>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14"/>
                                <a:stretch>
                                  <a:fillRect/>
                                </a:stretch>
                              </pic:blipFill>
                              <pic:spPr>
                                <a:xfrm>
                                  <a:off x="0" y="0"/>
                                  <a:ext cx="780102" cy="744197"/>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绒秋衣裤</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标的名称：</w:t>
                  </w:r>
                  <w:r>
                    <w:rPr>
                      <w:rFonts w:ascii="仿宋_GB2312" w:hAnsi="仿宋_GB2312" w:cs="仿宋_GB2312" w:eastAsia="仿宋_GB2312"/>
                      <w:sz w:val="18"/>
                    </w:rPr>
                    <w:t>绒</w:t>
                  </w:r>
                  <w:r>
                    <w:rPr>
                      <w:rFonts w:ascii="仿宋_GB2312" w:hAnsi="仿宋_GB2312" w:cs="仿宋_GB2312" w:eastAsia="仿宋_GB2312"/>
                      <w:sz w:val="18"/>
                    </w:rPr>
                    <w:t>秋衣裤</w:t>
                  </w:r>
                </w:p>
                <w:p>
                  <w:pPr>
                    <w:pStyle w:val="null3"/>
                  </w:pPr>
                  <w:r>
                    <w:rPr>
                      <w:rFonts w:ascii="仿宋_GB2312" w:hAnsi="仿宋_GB2312" w:cs="仿宋_GB2312" w:eastAsia="仿宋_GB2312"/>
                      <w:sz w:val="19"/>
                    </w:rPr>
                    <w:t>数量：</w:t>
                  </w:r>
                  <w:r>
                    <w:rPr>
                      <w:rFonts w:ascii="仿宋_GB2312" w:hAnsi="仿宋_GB2312" w:cs="仿宋_GB2312" w:eastAsia="仿宋_GB2312"/>
                      <w:sz w:val="18"/>
                    </w:rPr>
                    <w:t>500</w:t>
                  </w:r>
                  <w:r>
                    <w:rPr>
                      <w:rFonts w:ascii="仿宋_GB2312" w:hAnsi="仿宋_GB2312" w:cs="仿宋_GB2312" w:eastAsia="仿宋_GB2312"/>
                      <w:sz w:val="18"/>
                    </w:rPr>
                    <w:t>套</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pPr>
                  <w:r>
                    <w:rPr>
                      <w:rFonts w:ascii="仿宋_GB2312" w:hAnsi="仿宋_GB2312" w:cs="仿宋_GB2312" w:eastAsia="仿宋_GB2312"/>
                      <w:sz w:val="18"/>
                    </w:rPr>
                    <w:t>1.麻灰不倒绒，面层：棉35%,涤65%</w:t>
                  </w:r>
                </w:p>
                <w:p>
                  <w:pPr>
                    <w:pStyle w:val="null3"/>
                  </w:pPr>
                  <w:r>
                    <w:rPr>
                      <w:rFonts w:ascii="仿宋_GB2312" w:hAnsi="仿宋_GB2312" w:cs="仿宋_GB2312" w:eastAsia="仿宋_GB2312"/>
                      <w:sz w:val="18"/>
                    </w:rPr>
                    <w:t>2.内里：涤纶97%，氨纶3%，380g/</w:t>
                  </w:r>
                  <w:r>
                    <w:rPr>
                      <w:rFonts w:ascii="仿宋_GB2312" w:hAnsi="仿宋_GB2312" w:cs="仿宋_GB2312" w:eastAsia="仿宋_GB2312"/>
                      <w:sz w:val="18"/>
                    </w:rPr>
                    <w:t>m</w:t>
                  </w:r>
                  <w:r>
                    <w:rPr>
                      <w:rFonts w:ascii="仿宋_GB2312" w:hAnsi="仿宋_GB2312" w:cs="仿宋_GB2312" w:eastAsia="仿宋_GB2312"/>
                      <w:sz w:val="18"/>
                      <w:vertAlign w:val="superscript"/>
                    </w:rPr>
                    <w:t>2</w:t>
                  </w:r>
                  <w:r>
                    <w:rPr>
                      <w:rFonts w:ascii="仿宋_GB2312" w:hAnsi="仿宋_GB2312" w:cs="仿宋_GB2312" w:eastAsia="仿宋_GB2312"/>
                      <w:sz w:val="18"/>
                    </w:rPr>
                    <w:t>，幅宽</w:t>
                  </w:r>
                  <w:r>
                    <w:rPr>
                      <w:rFonts w:ascii="仿宋_GB2312" w:hAnsi="仿宋_GB2312" w:cs="仿宋_GB2312" w:eastAsia="仿宋_GB2312"/>
                      <w:sz w:val="18"/>
                    </w:rPr>
                    <w:t>0.8m。</w:t>
                  </w:r>
                </w:p>
                <w:p>
                  <w:pPr>
                    <w:pStyle w:val="null3"/>
                  </w:pPr>
                  <w:r>
                    <w:drawing>
                      <wp:inline distT="0" distR="0" distB="0" distL="0">
                        <wp:extent cx="780102" cy="1187617"/>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15"/>
                                <a:stretch>
                                  <a:fillRect/>
                                </a:stretch>
                              </pic:blipFill>
                              <pic:spPr>
                                <a:xfrm>
                                  <a:off x="0" y="0"/>
                                  <a:ext cx="780102" cy="1187617"/>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内裤</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内裤</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2000</w:t>
                  </w:r>
                  <w:r>
                    <w:rPr>
                      <w:rFonts w:ascii="仿宋_GB2312" w:hAnsi="仿宋_GB2312" w:cs="仿宋_GB2312" w:eastAsia="仿宋_GB2312"/>
                      <w:sz w:val="18"/>
                    </w:rPr>
                    <w:t>条</w:t>
                  </w:r>
                </w:p>
                <w:p>
                  <w:pPr>
                    <w:pStyle w:val="null3"/>
                  </w:pPr>
                  <w:r>
                    <w:rPr>
                      <w:rFonts w:ascii="仿宋_GB2312" w:hAnsi="仿宋_GB2312" w:cs="仿宋_GB2312" w:eastAsia="仿宋_GB2312"/>
                      <w:sz w:val="18"/>
                    </w:rPr>
                    <w:t>型号：特号、一号、二号、三号、四号</w:t>
                  </w:r>
                  <w:r>
                    <w:rPr>
                      <w:rFonts w:ascii="仿宋_GB2312" w:hAnsi="仿宋_GB2312" w:cs="仿宋_GB2312" w:eastAsia="仿宋_GB2312"/>
                      <w:sz w:val="18"/>
                    </w:rPr>
                    <w:t>、</w:t>
                  </w:r>
                  <w:r>
                    <w:rPr>
                      <w:rFonts w:ascii="仿宋_GB2312" w:hAnsi="仿宋_GB2312" w:cs="仿宋_GB2312" w:eastAsia="仿宋_GB2312"/>
                      <w:sz w:val="18"/>
                    </w:rPr>
                    <w:t>特大号</w:t>
                  </w:r>
                </w:p>
                <w:p>
                  <w:pPr>
                    <w:pStyle w:val="null3"/>
                  </w:pPr>
                  <w:r>
                    <w:rPr>
                      <w:rFonts w:ascii="仿宋_GB2312" w:hAnsi="仿宋_GB2312" w:cs="仿宋_GB2312" w:eastAsia="仿宋_GB2312"/>
                      <w:sz w:val="18"/>
                    </w:rPr>
                    <w:t>技术参数如下：</w:t>
                  </w:r>
                </w:p>
                <w:p>
                  <w:pPr>
                    <w:pStyle w:val="null3"/>
                    <w:jc w:val="left"/>
                  </w:pPr>
                  <w:r>
                    <w:rPr>
                      <w:rFonts w:ascii="仿宋_GB2312" w:hAnsi="仿宋_GB2312" w:cs="仿宋_GB2312" w:eastAsia="仿宋_GB2312"/>
                      <w:sz w:val="18"/>
                    </w:rPr>
                    <w:t>1.汗布，浅灰色，T/C35/65, 32普梳。</w:t>
                  </w:r>
                </w:p>
                <w:p>
                  <w:pPr>
                    <w:pStyle w:val="null3"/>
                    <w:jc w:val="left"/>
                  </w:pPr>
                  <w:r>
                    <w:rPr>
                      <w:rFonts w:ascii="仿宋_GB2312" w:hAnsi="仿宋_GB2312" w:cs="仿宋_GB2312" w:eastAsia="仿宋_GB2312"/>
                      <w:sz w:val="18"/>
                    </w:rPr>
                    <w:t>2.标志布：白底灰蓝条,T/C35/65,160g/m</w:t>
                  </w:r>
                  <w:r>
                    <w:rPr>
                      <w:rFonts w:ascii="仿宋_GB2312" w:hAnsi="仿宋_GB2312" w:cs="仿宋_GB2312" w:eastAsia="仿宋_GB2312"/>
                      <w:sz w:val="18"/>
                      <w:vertAlign w:val="superscript"/>
                    </w:rPr>
                    <w:t>2</w:t>
                  </w:r>
                  <w:r>
                    <w:rPr>
                      <w:rFonts w:ascii="仿宋_GB2312" w:hAnsi="仿宋_GB2312" w:cs="仿宋_GB2312" w:eastAsia="仿宋_GB2312"/>
                      <w:sz w:val="18"/>
                    </w:rPr>
                    <w:t>, 32普梳。</w:t>
                  </w:r>
                </w:p>
                <w:p>
                  <w:pPr>
                    <w:pStyle w:val="null3"/>
                    <w:ind w:left="90"/>
                    <w:jc w:val="left"/>
                  </w:pPr>
                  <w:r>
                    <w:drawing>
                      <wp:inline distT="0" distR="0" distB="0" distL="0">
                        <wp:extent cx="780102" cy="597740"/>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16"/>
                                <a:stretch>
                                  <a:fillRect/>
                                </a:stretch>
                              </pic:blipFill>
                              <pic:spPr>
                                <a:xfrm>
                                  <a:off x="0" y="0"/>
                                  <a:ext cx="780102" cy="597740"/>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囚单鞋</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标的名称：单囚鞋</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1800</w:t>
                  </w:r>
                  <w:r>
                    <w:rPr>
                      <w:rFonts w:ascii="仿宋_GB2312" w:hAnsi="仿宋_GB2312" w:cs="仿宋_GB2312" w:eastAsia="仿宋_GB2312"/>
                      <w:sz w:val="18"/>
                    </w:rPr>
                    <w:t>双</w:t>
                  </w:r>
                </w:p>
                <w:p>
                  <w:pPr>
                    <w:pStyle w:val="null3"/>
                  </w:pPr>
                  <w:r>
                    <w:rPr>
                      <w:rFonts w:ascii="仿宋_GB2312" w:hAnsi="仿宋_GB2312" w:cs="仿宋_GB2312" w:eastAsia="仿宋_GB2312"/>
                      <w:sz w:val="18"/>
                    </w:rPr>
                    <w:t>型号：</w:t>
                  </w:r>
                  <w:r>
                    <w:rPr>
                      <w:rFonts w:ascii="仿宋_GB2312" w:hAnsi="仿宋_GB2312" w:cs="仿宋_GB2312" w:eastAsia="仿宋_GB2312"/>
                      <w:sz w:val="18"/>
                    </w:rPr>
                    <w:t>38、</w:t>
                  </w:r>
                  <w:r>
                    <w:rPr>
                      <w:rFonts w:ascii="仿宋_GB2312" w:hAnsi="仿宋_GB2312" w:cs="仿宋_GB2312" w:eastAsia="仿宋_GB2312"/>
                      <w:sz w:val="18"/>
                    </w:rPr>
                    <w:t>39、40、41、42、43</w:t>
                  </w:r>
                  <w:r>
                    <w:rPr>
                      <w:rFonts w:ascii="仿宋_GB2312" w:hAnsi="仿宋_GB2312" w:cs="仿宋_GB2312" w:eastAsia="仿宋_GB2312"/>
                      <w:sz w:val="18"/>
                    </w:rPr>
                    <w:t>、</w:t>
                  </w:r>
                  <w:r>
                    <w:rPr>
                      <w:rFonts w:ascii="仿宋_GB2312" w:hAnsi="仿宋_GB2312" w:cs="仿宋_GB2312" w:eastAsia="仿宋_GB2312"/>
                      <w:sz w:val="18"/>
                    </w:rPr>
                    <w:t>44、45</w:t>
                  </w:r>
                </w:p>
                <w:p>
                  <w:pPr>
                    <w:pStyle w:val="null3"/>
                  </w:pPr>
                  <w:r>
                    <w:rPr>
                      <w:rFonts w:ascii="仿宋_GB2312" w:hAnsi="仿宋_GB2312" w:cs="仿宋_GB2312" w:eastAsia="仿宋_GB2312"/>
                      <w:sz w:val="18"/>
                    </w:rPr>
                    <w:t>技术参数如下：</w:t>
                  </w:r>
                </w:p>
                <w:p>
                  <w:pPr>
                    <w:pStyle w:val="null3"/>
                    <w:ind w:left="90"/>
                    <w:jc w:val="left"/>
                  </w:pPr>
                  <w:r>
                    <w:rPr>
                      <w:rFonts w:ascii="仿宋_GB2312" w:hAnsi="仿宋_GB2312" w:cs="仿宋_GB2312" w:eastAsia="仿宋_GB2312"/>
                      <w:sz w:val="18"/>
                    </w:rPr>
                    <w:t>1.鞋为铁蓝色，松紧口式布面胶鞋，男单鞋楦型为三型半，鞋面前部有“囚”字变形标记。标记外圆直径26mm,宽度2-2.5mm, 标记颜色为白色，有夜间反光功能。</w:t>
                  </w:r>
                </w:p>
                <w:p>
                  <w:pPr>
                    <w:pStyle w:val="null3"/>
                    <w:ind w:left="90"/>
                    <w:jc w:val="left"/>
                  </w:pPr>
                  <w:r>
                    <w:rPr>
                      <w:rFonts w:ascii="仿宋_GB2312" w:hAnsi="仿宋_GB2312" w:cs="仿宋_GB2312" w:eastAsia="仿宋_GB2312"/>
                      <w:sz w:val="18"/>
                    </w:rPr>
                    <w:t>2.鞋面用涤棉铁蓝色帆布制作，鞋两侧有两条条形纳米夜视反光标记，间距5mm。鞋里布及中底布为本色涤棉帆布。</w:t>
                  </w:r>
                </w:p>
                <w:p>
                  <w:pPr>
                    <w:pStyle w:val="null3"/>
                    <w:ind w:firstLine="180"/>
                    <w:jc w:val="both"/>
                  </w:pPr>
                  <w:r>
                    <w:rPr>
                      <w:rFonts w:ascii="仿宋_GB2312" w:hAnsi="仿宋_GB2312" w:cs="仿宋_GB2312" w:eastAsia="仿宋_GB2312"/>
                      <w:sz w:val="18"/>
                    </w:rPr>
                    <w:t>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p>
                  <w:pPr>
                    <w:pStyle w:val="null3"/>
                    <w:jc w:val="both"/>
                  </w:pPr>
                  <w:r>
                    <w:drawing>
                      <wp:inline distT="0" distR="0" distB="0" distL="0">
                        <wp:extent cx="780102" cy="428627"/>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17"/>
                                <a:stretch>
                                  <a:fillRect/>
                                </a:stretch>
                              </pic:blipFill>
                              <pic:spPr>
                                <a:xfrm>
                                  <a:off x="0" y="0"/>
                                  <a:ext cx="780102" cy="428627"/>
                                </a:xfrm>
                                <a:prstGeom prst="rect">
                                  <a:avLst/>
                                </a:prstGeom>
                              </pic:spPr>
                            </pic:pic>
                          </a:graphicData>
                        </a:graphic>
                      </wp:inline>
                    </w:drawing>
                  </w:r>
                  <w:r>
                    <w:drawing>
                      <wp:inline distT="0" distR="0" distB="0" distL="0">
                        <wp:extent cx="780102" cy="579861"/>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18"/>
                                <a:stretch>
                                  <a:fillRect/>
                                </a:stretch>
                              </pic:blipFill>
                              <pic:spPr>
                                <a:xfrm>
                                  <a:off x="0" y="0"/>
                                  <a:ext cx="780102" cy="579861"/>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囚棉鞋</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标的名称：囚棉鞋</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1800</w:t>
                  </w:r>
                  <w:r>
                    <w:rPr>
                      <w:rFonts w:ascii="仿宋_GB2312" w:hAnsi="仿宋_GB2312" w:cs="仿宋_GB2312" w:eastAsia="仿宋_GB2312"/>
                      <w:sz w:val="18"/>
                    </w:rPr>
                    <w:t>双</w:t>
                  </w:r>
                </w:p>
                <w:p>
                  <w:pPr>
                    <w:pStyle w:val="null3"/>
                  </w:pPr>
                  <w:r>
                    <w:rPr>
                      <w:rFonts w:ascii="仿宋_GB2312" w:hAnsi="仿宋_GB2312" w:cs="仿宋_GB2312" w:eastAsia="仿宋_GB2312"/>
                      <w:sz w:val="18"/>
                    </w:rPr>
                    <w:t>型号：</w:t>
                  </w:r>
                  <w:r>
                    <w:rPr>
                      <w:rFonts w:ascii="仿宋_GB2312" w:hAnsi="仿宋_GB2312" w:cs="仿宋_GB2312" w:eastAsia="仿宋_GB2312"/>
                      <w:sz w:val="18"/>
                    </w:rPr>
                    <w:t>38、</w:t>
                  </w:r>
                  <w:r>
                    <w:rPr>
                      <w:rFonts w:ascii="仿宋_GB2312" w:hAnsi="仿宋_GB2312" w:cs="仿宋_GB2312" w:eastAsia="仿宋_GB2312"/>
                      <w:sz w:val="18"/>
                    </w:rPr>
                    <w:t>39、40、41、42、43</w:t>
                  </w:r>
                  <w:r>
                    <w:rPr>
                      <w:rFonts w:ascii="仿宋_GB2312" w:hAnsi="仿宋_GB2312" w:cs="仿宋_GB2312" w:eastAsia="仿宋_GB2312"/>
                      <w:sz w:val="18"/>
                    </w:rPr>
                    <w:t>、</w:t>
                  </w:r>
                  <w:r>
                    <w:rPr>
                      <w:rFonts w:ascii="仿宋_GB2312" w:hAnsi="仿宋_GB2312" w:cs="仿宋_GB2312" w:eastAsia="仿宋_GB2312"/>
                      <w:sz w:val="18"/>
                    </w:rPr>
                    <w:t>44、45</w:t>
                  </w:r>
                </w:p>
                <w:p>
                  <w:pPr>
                    <w:pStyle w:val="null3"/>
                    <w:jc w:val="left"/>
                  </w:pPr>
                  <w:r>
                    <w:rPr>
                      <w:rFonts w:ascii="仿宋_GB2312" w:hAnsi="仿宋_GB2312" w:cs="仿宋_GB2312" w:eastAsia="仿宋_GB2312"/>
                      <w:sz w:val="18"/>
                    </w:rPr>
                    <w:t>技术参数如下：</w:t>
                  </w:r>
                </w:p>
                <w:p>
                  <w:pPr>
                    <w:pStyle w:val="null3"/>
                    <w:ind w:left="90"/>
                    <w:jc w:val="left"/>
                  </w:pPr>
                  <w:r>
                    <w:rPr>
                      <w:rFonts w:ascii="仿宋_GB2312" w:hAnsi="仿宋_GB2312" w:cs="仿宋_GB2312" w:eastAsia="仿宋_GB2312"/>
                      <w:sz w:val="18"/>
                    </w:rPr>
                    <w:t>1、鞋为铁蓝色，松紧口式布面胶棉鞋。男棉鞋楦型为三型半，鞋面前部有 “囚”字变形标记。标记外圆直径26mm，宽度2～2.5mm，标记颜色为白色，有夜间反光功能。</w:t>
                  </w:r>
                </w:p>
                <w:p>
                  <w:pPr>
                    <w:pStyle w:val="null3"/>
                    <w:ind w:left="90"/>
                    <w:jc w:val="left"/>
                  </w:pPr>
                  <w:r>
                    <w:rPr>
                      <w:rFonts w:ascii="仿宋_GB2312" w:hAnsi="仿宋_GB2312" w:cs="仿宋_GB2312" w:eastAsia="仿宋_GB2312"/>
                      <w:sz w:val="18"/>
                    </w:rPr>
                    <w:t>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p>
                  <w:pPr>
                    <w:pStyle w:val="null3"/>
                    <w:ind w:left="90"/>
                    <w:jc w:val="left"/>
                  </w:pPr>
                  <w:r>
                    <w:drawing>
                      <wp:inline distT="0" distR="0" distB="0" distL="0">
                        <wp:extent cx="780102" cy="371392"/>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19"/>
                                <a:stretch>
                                  <a:fillRect/>
                                </a:stretch>
                              </pic:blipFill>
                              <pic:spPr>
                                <a:xfrm>
                                  <a:off x="0" y="0"/>
                                  <a:ext cx="780102" cy="371392"/>
                                </a:xfrm>
                                <a:prstGeom prst="rect">
                                  <a:avLst/>
                                </a:prstGeom>
                              </pic:spPr>
                            </pic:pic>
                          </a:graphicData>
                        </a:graphic>
                      </wp:inline>
                    </w:drawing>
                  </w:r>
                  <w:r>
                    <w:drawing>
                      <wp:inline distT="0" distR="0" distB="0" distL="0">
                        <wp:extent cx="780102" cy="590570"/>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20"/>
                                <a:stretch>
                                  <a:fillRect/>
                                </a:stretch>
                              </pic:blipFill>
                              <pic:spPr>
                                <a:xfrm>
                                  <a:off x="0" y="0"/>
                                  <a:ext cx="780102" cy="590570"/>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袜子</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袜子</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2958</w:t>
                  </w:r>
                  <w:r>
                    <w:rPr>
                      <w:rFonts w:ascii="仿宋_GB2312" w:hAnsi="仿宋_GB2312" w:cs="仿宋_GB2312" w:eastAsia="仿宋_GB2312"/>
                      <w:sz w:val="18"/>
                    </w:rPr>
                    <w:t>双</w:t>
                  </w:r>
                </w:p>
                <w:p>
                  <w:pPr>
                    <w:pStyle w:val="null3"/>
                  </w:pPr>
                  <w:r>
                    <w:rPr>
                      <w:rFonts w:ascii="仿宋_GB2312" w:hAnsi="仿宋_GB2312" w:cs="仿宋_GB2312" w:eastAsia="仿宋_GB2312"/>
                      <w:sz w:val="18"/>
                    </w:rPr>
                    <w:t>技术参数如下：</w:t>
                  </w:r>
                </w:p>
                <w:p>
                  <w:pPr>
                    <w:pStyle w:val="null3"/>
                    <w:ind w:firstLine="180"/>
                    <w:jc w:val="left"/>
                  </w:pPr>
                  <w:r>
                    <w:rPr>
                      <w:rFonts w:ascii="仿宋_GB2312" w:hAnsi="仿宋_GB2312" w:cs="仿宋_GB2312" w:eastAsia="仿宋_GB2312"/>
                      <w:sz w:val="18"/>
                    </w:rPr>
                    <w:t>1.袜子，麻灰色，涤棉70% 氨纶25% 橡根5%, 40g/双，纱支21支，橡筋宽8.5cm高2.5cm,袜筒15cm, 袜底20cm,袜底宽度8.5cm；</w:t>
                  </w:r>
                </w:p>
                <w:p>
                  <w:pPr>
                    <w:pStyle w:val="null3"/>
                    <w:ind w:firstLine="180"/>
                    <w:jc w:val="left"/>
                  </w:pPr>
                  <w:r>
                    <w:rPr>
                      <w:rFonts w:ascii="仿宋_GB2312" w:hAnsi="仿宋_GB2312" w:cs="仿宋_GB2312" w:eastAsia="仿宋_GB2312"/>
                      <w:sz w:val="18"/>
                    </w:rPr>
                    <w:t>2.交织平板，规格22-24,24-28, 28-32,袜跟距袜口 15cm,袜口8cm, 168针针密。变形交织囚字长3.5cm，高 2cm,顶端距袜口4cm,白条边1.2cm,蓝条边1.8cm。</w:t>
                  </w:r>
                </w:p>
                <w:p>
                  <w:pPr>
                    <w:pStyle w:val="null3"/>
                    <w:ind w:left="90"/>
                    <w:jc w:val="left"/>
                  </w:pPr>
                  <w:r>
                    <w:drawing>
                      <wp:inline distT="0" distR="0" distB="0" distL="0">
                        <wp:extent cx="780102" cy="772945"/>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21"/>
                                <a:stretch>
                                  <a:fillRect/>
                                </a:stretch>
                              </pic:blipFill>
                              <pic:spPr>
                                <a:xfrm>
                                  <a:off x="0" y="0"/>
                                  <a:ext cx="780102" cy="772945"/>
                                </a:xfrm>
                                <a:prstGeom prst="rect">
                                  <a:avLst/>
                                </a:prstGeom>
                              </pic:spPr>
                            </pic:pic>
                          </a:graphicData>
                        </a:graphic>
                      </wp:inline>
                    </w:drawing>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枕套</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标的名称：枕套</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2000</w:t>
                  </w:r>
                  <w:r>
                    <w:rPr>
                      <w:rFonts w:ascii="仿宋_GB2312" w:hAnsi="仿宋_GB2312" w:cs="仿宋_GB2312" w:eastAsia="仿宋_GB2312"/>
                      <w:sz w:val="18"/>
                    </w:rPr>
                    <w:t>个</w:t>
                  </w:r>
                </w:p>
                <w:p>
                  <w:pPr>
                    <w:pStyle w:val="null3"/>
                  </w:pPr>
                  <w:r>
                    <w:rPr>
                      <w:rFonts w:ascii="仿宋_GB2312" w:hAnsi="仿宋_GB2312" w:cs="仿宋_GB2312" w:eastAsia="仿宋_GB2312"/>
                      <w:sz w:val="18"/>
                    </w:rPr>
                    <w:t>技术参数如下：</w:t>
                  </w:r>
                </w:p>
                <w:p>
                  <w:pPr>
                    <w:pStyle w:val="null3"/>
                    <w:ind w:firstLine="180"/>
                    <w:jc w:val="left"/>
                  </w:pPr>
                  <w:r>
                    <w:rPr>
                      <w:rFonts w:ascii="仿宋_GB2312" w:hAnsi="仿宋_GB2312" w:cs="仿宋_GB2312" w:eastAsia="仿宋_GB2312"/>
                      <w:sz w:val="18"/>
                    </w:rPr>
                    <w:t>1.湖蓝缎条布，C100%缎纹3公分宽纱支 40×40 密度 130×105；</w:t>
                  </w:r>
                </w:p>
                <w:p>
                  <w:pPr>
                    <w:pStyle w:val="null3"/>
                    <w:ind w:firstLine="180"/>
                    <w:jc w:val="left"/>
                  </w:pPr>
                  <w:r>
                    <w:rPr>
                      <w:rFonts w:ascii="仿宋_GB2312" w:hAnsi="仿宋_GB2312" w:cs="仿宋_GB2312" w:eastAsia="仿宋_GB2312"/>
                      <w:sz w:val="18"/>
                    </w:rPr>
                    <w:t>2.白色涤纶线，403，缝纫，锁定；</w:t>
                  </w:r>
                </w:p>
                <w:p>
                  <w:pPr>
                    <w:pStyle w:val="null3"/>
                    <w:ind w:firstLine="180"/>
                    <w:jc w:val="both"/>
                  </w:pPr>
                  <w:r>
                    <w:rPr>
                      <w:rFonts w:ascii="仿宋_GB2312" w:hAnsi="仿宋_GB2312" w:cs="仿宋_GB2312" w:eastAsia="仿宋_GB2312"/>
                      <w:sz w:val="18"/>
                    </w:rPr>
                    <w:t>3.枕套规格：65*45。</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被罩</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标的名称：被罩</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2800</w:t>
                  </w:r>
                  <w:r>
                    <w:rPr>
                      <w:rFonts w:ascii="仿宋_GB2312" w:hAnsi="仿宋_GB2312" w:cs="仿宋_GB2312" w:eastAsia="仿宋_GB2312"/>
                      <w:sz w:val="18"/>
                    </w:rPr>
                    <w:t>条</w:t>
                  </w:r>
                </w:p>
                <w:p>
                  <w:pPr>
                    <w:pStyle w:val="null3"/>
                  </w:pPr>
                  <w:r>
                    <w:rPr>
                      <w:rFonts w:ascii="仿宋_GB2312" w:hAnsi="仿宋_GB2312" w:cs="仿宋_GB2312" w:eastAsia="仿宋_GB2312"/>
                      <w:sz w:val="18"/>
                    </w:rPr>
                    <w:t>技术参数如下：</w:t>
                  </w:r>
                </w:p>
                <w:p>
                  <w:pPr>
                    <w:pStyle w:val="null3"/>
                    <w:ind w:firstLine="180"/>
                    <w:jc w:val="left"/>
                  </w:pPr>
                  <w:r>
                    <w:rPr>
                      <w:rFonts w:ascii="仿宋_GB2312" w:hAnsi="仿宋_GB2312" w:cs="仿宋_GB2312" w:eastAsia="仿宋_GB2312"/>
                      <w:sz w:val="18"/>
                    </w:rPr>
                    <w:t>1.湖蓝缎条布，C100%缎纹3公分宽纱支 40×40 密度 130×105；</w:t>
                  </w:r>
                </w:p>
                <w:p>
                  <w:pPr>
                    <w:pStyle w:val="null3"/>
                    <w:ind w:firstLine="180"/>
                    <w:jc w:val="left"/>
                  </w:pPr>
                  <w:r>
                    <w:rPr>
                      <w:rFonts w:ascii="仿宋_GB2312" w:hAnsi="仿宋_GB2312" w:cs="仿宋_GB2312" w:eastAsia="仿宋_GB2312"/>
                      <w:sz w:val="18"/>
                    </w:rPr>
                    <w:t>2.白色涤纶线，403，缝纫，锁定；</w:t>
                  </w:r>
                </w:p>
                <w:p>
                  <w:pPr>
                    <w:pStyle w:val="null3"/>
                    <w:ind w:firstLine="180"/>
                    <w:jc w:val="both"/>
                  </w:pPr>
                  <w:r>
                    <w:rPr>
                      <w:rFonts w:ascii="仿宋_GB2312" w:hAnsi="仿宋_GB2312" w:cs="仿宋_GB2312" w:eastAsia="仿宋_GB2312"/>
                      <w:sz w:val="18"/>
                    </w:rPr>
                    <w:t>3.被罩规格：200×150。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床单</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标的名称：床单</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2800</w:t>
                  </w:r>
                  <w:r>
                    <w:rPr>
                      <w:rFonts w:ascii="仿宋_GB2312" w:hAnsi="仿宋_GB2312" w:cs="仿宋_GB2312" w:eastAsia="仿宋_GB2312"/>
                      <w:sz w:val="18"/>
                    </w:rPr>
                    <w:t>条</w:t>
                  </w:r>
                </w:p>
                <w:p>
                  <w:pPr>
                    <w:pStyle w:val="null3"/>
                  </w:pPr>
                  <w:r>
                    <w:rPr>
                      <w:rFonts w:ascii="仿宋_GB2312" w:hAnsi="仿宋_GB2312" w:cs="仿宋_GB2312" w:eastAsia="仿宋_GB2312"/>
                      <w:sz w:val="18"/>
                    </w:rPr>
                    <w:t>技术参数如下：</w:t>
                  </w:r>
                </w:p>
                <w:p>
                  <w:pPr>
                    <w:pStyle w:val="null3"/>
                    <w:ind w:firstLine="180"/>
                    <w:jc w:val="left"/>
                  </w:pPr>
                  <w:r>
                    <w:rPr>
                      <w:rFonts w:ascii="仿宋_GB2312" w:hAnsi="仿宋_GB2312" w:cs="仿宋_GB2312" w:eastAsia="仿宋_GB2312"/>
                      <w:sz w:val="18"/>
                    </w:rPr>
                    <w:t>1.湖蓝缎条布，C100%缎纹3公分宽纱支 40×40 密度 130×105；</w:t>
                  </w:r>
                </w:p>
                <w:p>
                  <w:pPr>
                    <w:pStyle w:val="null3"/>
                    <w:ind w:firstLine="180"/>
                    <w:jc w:val="left"/>
                  </w:pPr>
                  <w:r>
                    <w:rPr>
                      <w:rFonts w:ascii="仿宋_GB2312" w:hAnsi="仿宋_GB2312" w:cs="仿宋_GB2312" w:eastAsia="仿宋_GB2312"/>
                      <w:sz w:val="18"/>
                    </w:rPr>
                    <w:t>2.白色涤纶线，403，缝纫，锁定；</w:t>
                  </w:r>
                </w:p>
                <w:p>
                  <w:pPr>
                    <w:pStyle w:val="null3"/>
                    <w:ind w:firstLine="180"/>
                    <w:jc w:val="both"/>
                  </w:pPr>
                  <w:r>
                    <w:rPr>
                      <w:rFonts w:ascii="仿宋_GB2312" w:hAnsi="仿宋_GB2312" w:cs="仿宋_GB2312" w:eastAsia="仿宋_GB2312"/>
                      <w:sz w:val="18"/>
                    </w:rPr>
                    <w:t>3.床单规格：210×110。</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棉被</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标的名称：棉被</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w:t>
                  </w:r>
                  <w:r>
                    <w:rPr>
                      <w:rFonts w:ascii="仿宋_GB2312" w:hAnsi="仿宋_GB2312" w:cs="仿宋_GB2312" w:eastAsia="仿宋_GB2312"/>
                      <w:sz w:val="18"/>
                    </w:rPr>
                    <w:t>个</w:t>
                  </w:r>
                </w:p>
                <w:p>
                  <w:pPr>
                    <w:pStyle w:val="null3"/>
                  </w:pPr>
                  <w:r>
                    <w:rPr>
                      <w:rFonts w:ascii="仿宋_GB2312" w:hAnsi="仿宋_GB2312" w:cs="仿宋_GB2312" w:eastAsia="仿宋_GB2312"/>
                      <w:sz w:val="18"/>
                    </w:rPr>
                    <w:t>技术参数如下：</w:t>
                  </w:r>
                </w:p>
                <w:p>
                  <w:pPr>
                    <w:pStyle w:val="null3"/>
                    <w:ind w:left="195"/>
                  </w:pPr>
                  <w:r>
                    <w:rPr>
                      <w:rFonts w:ascii="仿宋_GB2312" w:hAnsi="仿宋_GB2312" w:cs="仿宋_GB2312" w:eastAsia="仿宋_GB2312"/>
                      <w:sz w:val="18"/>
                    </w:rPr>
                    <w:t>1、200*150cm，总重5斤，二级棉；</w:t>
                  </w:r>
                </w:p>
                <w:p>
                  <w:pPr>
                    <w:pStyle w:val="null3"/>
                    <w:ind w:firstLine="180"/>
                    <w:jc w:val="both"/>
                  </w:pPr>
                  <w:r>
                    <w:rPr>
                      <w:rFonts w:ascii="仿宋_GB2312" w:hAnsi="仿宋_GB2312" w:cs="仿宋_GB2312" w:eastAsia="仿宋_GB2312"/>
                      <w:sz w:val="18"/>
                    </w:rPr>
                    <w:t>2、包布：全棉印花布全包32×32 68×68。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褥子</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标的名称：</w:t>
                  </w:r>
                  <w:r>
                    <w:rPr>
                      <w:rFonts w:ascii="仿宋_GB2312" w:hAnsi="仿宋_GB2312" w:cs="仿宋_GB2312" w:eastAsia="仿宋_GB2312"/>
                      <w:sz w:val="18"/>
                    </w:rPr>
                    <w:t>褥子</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200</w:t>
                  </w:r>
                  <w:r>
                    <w:rPr>
                      <w:rFonts w:ascii="仿宋_GB2312" w:hAnsi="仿宋_GB2312" w:cs="仿宋_GB2312" w:eastAsia="仿宋_GB2312"/>
                      <w:sz w:val="18"/>
                    </w:rPr>
                    <w:t>个</w:t>
                  </w:r>
                </w:p>
                <w:p>
                  <w:pPr>
                    <w:pStyle w:val="null3"/>
                  </w:pPr>
                  <w:r>
                    <w:rPr>
                      <w:rFonts w:ascii="仿宋_GB2312" w:hAnsi="仿宋_GB2312" w:cs="仿宋_GB2312" w:eastAsia="仿宋_GB2312"/>
                      <w:sz w:val="18"/>
                    </w:rPr>
                    <w:t>技术参数如下：</w:t>
                  </w:r>
                </w:p>
                <w:p>
                  <w:pPr>
                    <w:pStyle w:val="null3"/>
                    <w:ind w:firstLine="180"/>
                  </w:pPr>
                  <w:r>
                    <w:rPr>
                      <w:rFonts w:ascii="仿宋_GB2312" w:hAnsi="仿宋_GB2312" w:cs="仿宋_GB2312" w:eastAsia="仿宋_GB2312"/>
                      <w:sz w:val="18"/>
                    </w:rPr>
                    <w:t>1、200*90cm ，总重4斤，二级棉；</w:t>
                  </w:r>
                </w:p>
                <w:p>
                  <w:pPr>
                    <w:pStyle w:val="null3"/>
                    <w:ind w:firstLine="180"/>
                    <w:jc w:val="both"/>
                  </w:pPr>
                  <w:r>
                    <w:rPr>
                      <w:rFonts w:ascii="仿宋_GB2312" w:hAnsi="仿宋_GB2312" w:cs="仿宋_GB2312" w:eastAsia="仿宋_GB2312"/>
                      <w:sz w:val="18"/>
                    </w:rPr>
                    <w:t>2、包布：全棉印花布全包32×32 68×68。</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床卡</w:t>
                  </w:r>
                </w:p>
              </w:tc>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标的名</w:t>
                  </w:r>
                  <w:r>
                    <w:rPr>
                      <w:rFonts w:ascii="仿宋_GB2312" w:hAnsi="仿宋_GB2312" w:cs="仿宋_GB2312" w:eastAsia="仿宋_GB2312"/>
                      <w:sz w:val="18"/>
                    </w:rPr>
                    <w:t>称：</w:t>
                  </w:r>
                  <w:r>
                    <w:rPr>
                      <w:rFonts w:ascii="仿宋_GB2312" w:hAnsi="仿宋_GB2312" w:cs="仿宋_GB2312" w:eastAsia="仿宋_GB2312"/>
                      <w:sz w:val="19"/>
                    </w:rPr>
                    <w:t>床卡</w:t>
                  </w:r>
                </w:p>
                <w:p>
                  <w:pPr>
                    <w:pStyle w:val="null3"/>
                  </w:pPr>
                  <w:r>
                    <w:rPr>
                      <w:rFonts w:ascii="仿宋_GB2312" w:hAnsi="仿宋_GB2312" w:cs="仿宋_GB2312" w:eastAsia="仿宋_GB2312"/>
                      <w:sz w:val="18"/>
                    </w:rPr>
                    <w:t>数量：</w:t>
                  </w:r>
                  <w:r>
                    <w:rPr>
                      <w:rFonts w:ascii="仿宋_GB2312" w:hAnsi="仿宋_GB2312" w:cs="仿宋_GB2312" w:eastAsia="仿宋_GB2312"/>
                      <w:sz w:val="18"/>
                    </w:rPr>
                    <w:t>3000</w:t>
                  </w:r>
                  <w:r>
                    <w:rPr>
                      <w:rFonts w:ascii="仿宋_GB2312" w:hAnsi="仿宋_GB2312" w:cs="仿宋_GB2312" w:eastAsia="仿宋_GB2312"/>
                      <w:sz w:val="18"/>
                    </w:rPr>
                    <w:t>套</w:t>
                  </w:r>
                </w:p>
                <w:p>
                  <w:pPr>
                    <w:pStyle w:val="null3"/>
                  </w:pPr>
                  <w:r>
                    <w:rPr>
                      <w:rFonts w:ascii="仿宋_GB2312" w:hAnsi="仿宋_GB2312" w:cs="仿宋_GB2312" w:eastAsia="仿宋_GB2312"/>
                      <w:sz w:val="18"/>
                    </w:rPr>
                    <w:t>技术参数如下：</w:t>
                  </w:r>
                </w:p>
                <w:p>
                  <w:pPr>
                    <w:pStyle w:val="null3"/>
                    <w:ind w:left="195"/>
                  </w:pPr>
                  <w:r>
                    <w:rPr>
                      <w:rFonts w:ascii="仿宋_GB2312" w:hAnsi="仿宋_GB2312" w:cs="仿宋_GB2312" w:eastAsia="仿宋_GB2312"/>
                      <w:sz w:val="18"/>
                    </w:rPr>
                    <w:t>1.12cm*8cm</w:t>
                  </w:r>
                  <w:r>
                    <w:rPr>
                      <w:rFonts w:ascii="仿宋_GB2312" w:hAnsi="仿宋_GB2312" w:cs="仿宋_GB2312" w:eastAsia="仿宋_GB2312"/>
                      <w:sz w:val="18"/>
                    </w:rPr>
                    <w:t>；</w:t>
                  </w:r>
                </w:p>
                <w:p>
                  <w:pPr>
                    <w:pStyle w:val="null3"/>
                    <w:ind w:left="195"/>
                  </w:pPr>
                  <w:r>
                    <w:rPr>
                      <w:rFonts w:ascii="仿宋_GB2312" w:hAnsi="仿宋_GB2312" w:cs="仿宋_GB2312" w:eastAsia="仿宋_GB2312"/>
                      <w:sz w:val="18"/>
                    </w:rPr>
                    <w:t>2.</w:t>
                  </w:r>
                  <w:r>
                    <w:rPr>
                      <w:rFonts w:ascii="仿宋_GB2312" w:hAnsi="仿宋_GB2312" w:cs="仿宋_GB2312" w:eastAsia="仿宋_GB2312"/>
                      <w:sz w:val="18"/>
                    </w:rPr>
                    <w:t>白卡纸、覆膜、</w:t>
                  </w:r>
                  <w:r>
                    <w:rPr>
                      <w:rFonts w:ascii="仿宋_GB2312" w:hAnsi="仿宋_GB2312" w:cs="仿宋_GB2312" w:eastAsia="仿宋_GB2312"/>
                      <w:sz w:val="18"/>
                    </w:rPr>
                    <w:t>175g，按照省局统一规定印刷</w:t>
                  </w:r>
                  <w:r>
                    <w:rPr>
                      <w:rFonts w:ascii="仿宋_GB2312" w:hAnsi="仿宋_GB2312" w:cs="仿宋_GB2312" w:eastAsia="仿宋_GB2312"/>
                      <w:sz w:val="18"/>
                    </w:rPr>
                    <w:t>；</w:t>
                  </w:r>
                </w:p>
              </w:tc>
            </w:tr>
            <w:tr>
              <w:tc>
                <w:tcPr>
                  <w:tcW w:type="dxa" w:w="255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注：清单中数量均为一类产品的小计数量，每类产品的每个尺寸数量按照采购人的计划表执行，计划表在双方签订合同时采购人交给成交供应商。</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预付款，签约后预付总金额的50% ，达到付款条件起7个工作日内，支付合同总金额的50.0%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进度款，验收合格后支付总金额的50%，达到付款条件起7个工作日内，支付合同总金额的50.0%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符合国家、省、市及地方现行有关规定及行业规范标准，满足采购人要求。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一经签订，不得随意变更、中止或终止。对确需变更、调整或者中止、终止合同的，应按规定履行相应的手续。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2024年度或2025年度完整的经审计的财务报告（成立时间至投标文件提交截止时间不足一年的可提供成立后任意时段的资产负债表），或提交自2025年12月1日以来银行（基本户开户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提供响应文件提交截止时间前近六个月内至少一个月的纳税证明或完税证明（增值税，印花税，城市维护建设费，企业所得税等一种或多种税种），依法免税的单位应提供相关证明材料；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提供响应文件提交截止时间前近六个月内至少一个月的社会保障资金缴存单据或社保机构开具的社会保险参保缴费情况证明，依法不需要缴纳社会保障资金的单位应提供相关证明材料；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身份证明书或授权委托书：供应商应提供法定代表人身份证明书或授权委托书。法定代表人直接参加的，须出具法定代表人身份证明书，并与营业执照上信息一致；被授权人参加的，须出具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资格证明文件.pdf</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（1）《财政部 环保总局关于环境标志产品政府采购实施的意见》--财库〔2006〕90号 （2）《国务院办公厅关于建立政府强制采购节能产品制度的通知》--国办发〔2007〕51号 （3）《财政部司法部关于政府采购支持监狱企业发展有关问题的通知》--财库〔2014〕68号 （4）《财政部民政部中国残疾人联合会关于促进残疾人就业政府采购政策的通知》--财库〔2017〕141号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（8）《关于印发〈政府采购促进中小企业发展管理办法》的通知--财库〔2020〕46号 （9）《关于运用政府采购政策支持乡村产业振兴的通知》--财库〔2021〕19号 （10）陕西省财政厅关于印发《陕西省中小企业政府采购信用融资办法》--陕财办采〔2018〕23号 （11）《陕西省财政厅关于加快推进我省中小企业政府采购信用融资工作的通知》--陕财办采〔2020〕15号 （12）《关于进一步加强政府绿色采购有关问题的通知》--陕财办采〔2021〕29号 （13）《陕西省财政厅关于进一步落实政府采购支持中小企业相关政策的通知》--陕财办采〔2023〕3号 （14）《陕西省财政厅关于进一步优化政府采购营商环境有关事项的通知》--陕财办采〔2023〕4号 （15）《陕西省财政厅、中国人民银行西安分行关于深入推进政府采购信用融资业务的通知》--陕财办采〔2023〕5号 （16）《国务院办公厅关于在政府采购中实施本国产品标准及相关政策的通知 》-（国办发〔2025〕34号） （17）《陕西省财政厅关于在政府采购活动中实施本国产品标准及相关政策的通知》-（陕财办采〔2026〕2 号） （18）如有最新颁布的政府采购政策，按最新的文件执行。</w:t>
            </w:r>
          </w:p>
        </w:tc>
        <w:tc>
          <w:tcPr>
            <w:tcW w:type="dxa" w:w="1661"/>
          </w:tcPr>
          <w:p>
            <w:pPr>
              <w:pStyle w:val="null3"/>
            </w:pPr>
            <w:r>
              <w:rPr>
                <w:rFonts w:ascii="仿宋_GB2312" w:hAnsi="仿宋_GB2312" w:cs="仿宋_GB2312" w:eastAsia="仿宋_GB2312"/>
              </w:rPr>
              <w:t>中小企业声明函 残疾人福利性单位声明函 资格证明文件.pdf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产品技术参数表 中小企业声明函 商务应答表 标的清单 报价表 响应函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详见附件：合同主要条款及格式.docx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pn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19" Target="media/image14.png" Type="http://schemas.openxmlformats.org/officeDocument/2006/relationships/image"/><Relationship Id="rId2" Target="settings.xml" Type="http://schemas.openxmlformats.org/officeDocument/2006/relationships/settings"/><Relationship Id="rId20" Target="media/image15.png" Type="http://schemas.openxmlformats.org/officeDocument/2006/relationships/image"/><Relationship Id="rId21" Target="media/image16.png" Type="http://schemas.openxmlformats.org/officeDocument/2006/relationships/image"/><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media/image3.png" Type="http://schemas.openxmlformats.org/officeDocument/2006/relationships/image"/><Relationship Id="rId9" Target="media/image4.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