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1708F">
      <w:pPr>
        <w:pStyle w:val="2"/>
        <w:rPr>
          <w:rFonts w:hint="eastAsia" w:ascii="宋体" w:hAnsi="宋体" w:eastAsia="宋体" w:cs="宋体"/>
          <w:color w:val="auto"/>
          <w:kern w:val="2"/>
          <w:szCs w:val="28"/>
          <w:highlight w:val="none"/>
          <w:lang w:eastAsia="zh-CN"/>
        </w:rPr>
      </w:pPr>
      <w:r>
        <w:rPr>
          <w:rFonts w:hint="eastAsia" w:ascii="宋体" w:hAnsi="宋体" w:eastAsia="宋体" w:cs="宋体"/>
          <w:color w:val="auto"/>
          <w:kern w:val="2"/>
          <w:szCs w:val="28"/>
          <w:highlight w:val="none"/>
          <w:lang w:eastAsia="zh-CN"/>
        </w:rPr>
        <w:t>资质证明文件（参考格式）</w:t>
      </w:r>
    </w:p>
    <w:p w14:paraId="22D813E3">
      <w:pPr>
        <w:rPr>
          <w:rFonts w:hint="eastAsia" w:ascii="宋体" w:hAnsi="宋体" w:eastAsia="宋体" w:cs="宋体"/>
          <w:color w:val="auto"/>
          <w:highlight w:val="none"/>
          <w:lang w:eastAsia="zh-CN"/>
        </w:rPr>
      </w:pP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879"/>
        <w:gridCol w:w="377"/>
        <w:gridCol w:w="1130"/>
        <w:gridCol w:w="1004"/>
        <w:gridCol w:w="250"/>
        <w:gridCol w:w="874"/>
        <w:gridCol w:w="884"/>
        <w:gridCol w:w="820"/>
        <w:gridCol w:w="1706"/>
      </w:tblGrid>
      <w:tr w14:paraId="7C5F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567FC18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1912" w:type="pct"/>
            <w:gridSpan w:val="4"/>
            <w:vAlign w:val="center"/>
          </w:tcPr>
          <w:p w14:paraId="7E315978">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tc>
        <w:tc>
          <w:tcPr>
            <w:tcW w:w="1000" w:type="pct"/>
            <w:gridSpan w:val="2"/>
            <w:vAlign w:val="center"/>
          </w:tcPr>
          <w:p w14:paraId="46425E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000" w:type="pct"/>
            <w:vAlign w:val="center"/>
          </w:tcPr>
          <w:p w14:paraId="7B335C0F">
            <w:pPr>
              <w:spacing w:line="360" w:lineRule="auto"/>
              <w:jc w:val="center"/>
              <w:rPr>
                <w:rFonts w:hint="eastAsia" w:ascii="宋体" w:hAnsi="宋体" w:eastAsia="宋体" w:cs="宋体"/>
                <w:color w:val="auto"/>
                <w:sz w:val="24"/>
                <w:szCs w:val="24"/>
                <w:highlight w:val="none"/>
              </w:rPr>
            </w:pPr>
          </w:p>
        </w:tc>
      </w:tr>
      <w:tr w14:paraId="137D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79DC3EE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p>
        </w:tc>
        <w:tc>
          <w:tcPr>
            <w:tcW w:w="1912" w:type="pct"/>
            <w:gridSpan w:val="4"/>
            <w:vAlign w:val="center"/>
          </w:tcPr>
          <w:p w14:paraId="1167352A">
            <w:pPr>
              <w:spacing w:line="360" w:lineRule="auto"/>
              <w:jc w:val="center"/>
              <w:rPr>
                <w:rFonts w:hint="eastAsia" w:ascii="宋体" w:hAnsi="宋体" w:eastAsia="宋体" w:cs="宋体"/>
                <w:color w:val="auto"/>
                <w:sz w:val="24"/>
                <w:szCs w:val="24"/>
                <w:highlight w:val="none"/>
              </w:rPr>
            </w:pPr>
          </w:p>
        </w:tc>
        <w:tc>
          <w:tcPr>
            <w:tcW w:w="1000" w:type="pct"/>
            <w:gridSpan w:val="2"/>
            <w:vAlign w:val="center"/>
          </w:tcPr>
          <w:p w14:paraId="3F6F33B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000" w:type="pct"/>
            <w:vAlign w:val="center"/>
          </w:tcPr>
          <w:p w14:paraId="2820F5AA">
            <w:pPr>
              <w:spacing w:line="360" w:lineRule="auto"/>
              <w:jc w:val="center"/>
              <w:rPr>
                <w:rFonts w:hint="eastAsia" w:ascii="宋体" w:hAnsi="宋体" w:eastAsia="宋体" w:cs="宋体"/>
                <w:color w:val="auto"/>
                <w:sz w:val="24"/>
                <w:szCs w:val="24"/>
                <w:highlight w:val="none"/>
              </w:rPr>
            </w:pPr>
          </w:p>
        </w:tc>
      </w:tr>
      <w:tr w14:paraId="72F5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456639D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p>
        </w:tc>
        <w:tc>
          <w:tcPr>
            <w:tcW w:w="1912" w:type="pct"/>
            <w:gridSpan w:val="4"/>
            <w:vAlign w:val="center"/>
          </w:tcPr>
          <w:p w14:paraId="7DC56024">
            <w:pPr>
              <w:spacing w:line="360" w:lineRule="auto"/>
              <w:jc w:val="center"/>
              <w:rPr>
                <w:rFonts w:hint="eastAsia" w:ascii="宋体" w:hAnsi="宋体" w:eastAsia="宋体" w:cs="宋体"/>
                <w:color w:val="auto"/>
                <w:sz w:val="24"/>
                <w:szCs w:val="24"/>
                <w:highlight w:val="none"/>
              </w:rPr>
            </w:pPr>
          </w:p>
        </w:tc>
        <w:tc>
          <w:tcPr>
            <w:tcW w:w="1000" w:type="pct"/>
            <w:gridSpan w:val="2"/>
            <w:vAlign w:val="center"/>
          </w:tcPr>
          <w:p w14:paraId="180635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1000" w:type="pct"/>
            <w:vAlign w:val="center"/>
          </w:tcPr>
          <w:p w14:paraId="412CE90B">
            <w:pPr>
              <w:spacing w:line="360" w:lineRule="auto"/>
              <w:jc w:val="center"/>
              <w:rPr>
                <w:rFonts w:hint="eastAsia" w:ascii="宋体" w:hAnsi="宋体" w:eastAsia="宋体" w:cs="宋体"/>
                <w:color w:val="auto"/>
                <w:sz w:val="24"/>
                <w:szCs w:val="24"/>
                <w:highlight w:val="none"/>
              </w:rPr>
            </w:pPr>
          </w:p>
        </w:tc>
      </w:tr>
      <w:tr w14:paraId="4701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vAlign w:val="center"/>
          </w:tcPr>
          <w:p w14:paraId="3FA1ADC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1912" w:type="pct"/>
            <w:gridSpan w:val="4"/>
            <w:vAlign w:val="center"/>
          </w:tcPr>
          <w:p w14:paraId="3894E7E3">
            <w:pPr>
              <w:spacing w:line="360" w:lineRule="auto"/>
              <w:jc w:val="center"/>
              <w:rPr>
                <w:rFonts w:hint="eastAsia" w:ascii="宋体" w:hAnsi="宋体" w:eastAsia="宋体" w:cs="宋体"/>
                <w:color w:val="auto"/>
                <w:sz w:val="24"/>
                <w:szCs w:val="24"/>
                <w:highlight w:val="none"/>
              </w:rPr>
            </w:pPr>
          </w:p>
        </w:tc>
        <w:tc>
          <w:tcPr>
            <w:tcW w:w="1000" w:type="pct"/>
            <w:gridSpan w:val="2"/>
            <w:vAlign w:val="center"/>
          </w:tcPr>
          <w:p w14:paraId="4390D0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000" w:type="pct"/>
            <w:vAlign w:val="center"/>
          </w:tcPr>
          <w:p w14:paraId="259E5A77">
            <w:pPr>
              <w:spacing w:line="360" w:lineRule="auto"/>
              <w:jc w:val="center"/>
              <w:rPr>
                <w:rFonts w:hint="eastAsia" w:ascii="宋体" w:hAnsi="宋体" w:eastAsia="宋体" w:cs="宋体"/>
                <w:color w:val="auto"/>
                <w:sz w:val="24"/>
                <w:szCs w:val="24"/>
                <w:highlight w:val="none"/>
              </w:rPr>
            </w:pPr>
          </w:p>
        </w:tc>
      </w:tr>
      <w:tr w14:paraId="3F44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vAlign w:val="center"/>
          </w:tcPr>
          <w:p w14:paraId="187A7D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737" w:type="pct"/>
            <w:gridSpan w:val="2"/>
            <w:vAlign w:val="center"/>
          </w:tcPr>
          <w:p w14:paraId="2E38A42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信用代码号</w:t>
            </w:r>
          </w:p>
        </w:tc>
        <w:tc>
          <w:tcPr>
            <w:tcW w:w="1252" w:type="pct"/>
            <w:gridSpan w:val="2"/>
            <w:vAlign w:val="center"/>
          </w:tcPr>
          <w:p w14:paraId="4DFEF424">
            <w:pPr>
              <w:spacing w:line="360" w:lineRule="auto"/>
              <w:jc w:val="center"/>
              <w:rPr>
                <w:rFonts w:hint="eastAsia" w:ascii="宋体" w:hAnsi="宋体" w:eastAsia="宋体" w:cs="宋体"/>
                <w:color w:val="auto"/>
                <w:sz w:val="24"/>
                <w:szCs w:val="24"/>
                <w:highlight w:val="none"/>
              </w:rPr>
            </w:pPr>
          </w:p>
        </w:tc>
        <w:tc>
          <w:tcPr>
            <w:tcW w:w="659" w:type="pct"/>
            <w:gridSpan w:val="2"/>
            <w:vAlign w:val="center"/>
          </w:tcPr>
          <w:p w14:paraId="48E8DFD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2000" w:type="pct"/>
            <w:gridSpan w:val="3"/>
            <w:vAlign w:val="center"/>
          </w:tcPr>
          <w:p w14:paraId="28E04859">
            <w:pPr>
              <w:spacing w:line="360" w:lineRule="auto"/>
              <w:jc w:val="center"/>
              <w:rPr>
                <w:rFonts w:hint="eastAsia" w:ascii="宋体" w:hAnsi="宋体" w:eastAsia="宋体" w:cs="宋体"/>
                <w:color w:val="auto"/>
                <w:sz w:val="24"/>
                <w:szCs w:val="24"/>
                <w:highlight w:val="none"/>
              </w:rPr>
            </w:pPr>
          </w:p>
        </w:tc>
      </w:tr>
      <w:tr w14:paraId="39C9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vAlign w:val="center"/>
          </w:tcPr>
          <w:p w14:paraId="387969E1">
            <w:pPr>
              <w:spacing w:line="360" w:lineRule="auto"/>
              <w:jc w:val="center"/>
              <w:rPr>
                <w:rFonts w:hint="eastAsia" w:ascii="宋体" w:hAnsi="宋体" w:eastAsia="宋体" w:cs="宋体"/>
                <w:color w:val="auto"/>
                <w:sz w:val="24"/>
                <w:szCs w:val="24"/>
                <w:highlight w:val="none"/>
              </w:rPr>
            </w:pPr>
          </w:p>
        </w:tc>
        <w:tc>
          <w:tcPr>
            <w:tcW w:w="737" w:type="pct"/>
            <w:gridSpan w:val="2"/>
            <w:vAlign w:val="center"/>
          </w:tcPr>
          <w:p w14:paraId="24DF9F6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252" w:type="pct"/>
            <w:gridSpan w:val="2"/>
            <w:vAlign w:val="center"/>
          </w:tcPr>
          <w:p w14:paraId="31F3E566">
            <w:pPr>
              <w:spacing w:line="360" w:lineRule="auto"/>
              <w:jc w:val="center"/>
              <w:rPr>
                <w:rFonts w:hint="eastAsia" w:ascii="宋体" w:hAnsi="宋体" w:eastAsia="宋体" w:cs="宋体"/>
                <w:color w:val="auto"/>
                <w:sz w:val="24"/>
                <w:szCs w:val="24"/>
                <w:highlight w:val="none"/>
              </w:rPr>
            </w:pPr>
          </w:p>
        </w:tc>
        <w:tc>
          <w:tcPr>
            <w:tcW w:w="659" w:type="pct"/>
            <w:gridSpan w:val="2"/>
            <w:vAlign w:val="center"/>
          </w:tcPr>
          <w:p w14:paraId="74B45AD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成立日期</w:t>
            </w:r>
          </w:p>
        </w:tc>
        <w:tc>
          <w:tcPr>
            <w:tcW w:w="2000" w:type="pct"/>
            <w:gridSpan w:val="3"/>
            <w:vAlign w:val="center"/>
          </w:tcPr>
          <w:p w14:paraId="460E9DD6">
            <w:pPr>
              <w:spacing w:line="360" w:lineRule="auto"/>
              <w:jc w:val="center"/>
              <w:rPr>
                <w:rFonts w:hint="eastAsia" w:ascii="宋体" w:hAnsi="宋体" w:eastAsia="宋体" w:cs="宋体"/>
                <w:color w:val="auto"/>
                <w:sz w:val="24"/>
                <w:szCs w:val="24"/>
                <w:highlight w:val="none"/>
              </w:rPr>
            </w:pPr>
          </w:p>
        </w:tc>
      </w:tr>
      <w:tr w14:paraId="64BC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vAlign w:val="center"/>
          </w:tcPr>
          <w:p w14:paraId="13B8C9CE">
            <w:pPr>
              <w:spacing w:line="360" w:lineRule="auto"/>
              <w:jc w:val="center"/>
              <w:rPr>
                <w:rFonts w:hint="eastAsia" w:ascii="宋体" w:hAnsi="宋体" w:eastAsia="宋体" w:cs="宋体"/>
                <w:color w:val="auto"/>
                <w:sz w:val="24"/>
                <w:szCs w:val="24"/>
                <w:highlight w:val="none"/>
              </w:rPr>
            </w:pPr>
          </w:p>
        </w:tc>
        <w:tc>
          <w:tcPr>
            <w:tcW w:w="737" w:type="pct"/>
            <w:gridSpan w:val="2"/>
            <w:vAlign w:val="center"/>
          </w:tcPr>
          <w:p w14:paraId="332296D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3912" w:type="pct"/>
            <w:gridSpan w:val="7"/>
            <w:vAlign w:val="center"/>
          </w:tcPr>
          <w:p w14:paraId="51026A82">
            <w:pPr>
              <w:spacing w:line="360" w:lineRule="auto"/>
              <w:jc w:val="center"/>
              <w:rPr>
                <w:rFonts w:hint="eastAsia" w:ascii="宋体" w:hAnsi="宋体" w:eastAsia="宋体" w:cs="宋体"/>
                <w:color w:val="auto"/>
                <w:sz w:val="24"/>
                <w:szCs w:val="24"/>
                <w:highlight w:val="none"/>
              </w:rPr>
            </w:pPr>
          </w:p>
        </w:tc>
      </w:tr>
      <w:tr w14:paraId="6E1A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vAlign w:val="center"/>
          </w:tcPr>
          <w:p w14:paraId="3F36CEF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基本开户行</w:t>
            </w:r>
          </w:p>
        </w:tc>
        <w:tc>
          <w:tcPr>
            <w:tcW w:w="1252" w:type="pct"/>
            <w:gridSpan w:val="2"/>
            <w:vAlign w:val="center"/>
          </w:tcPr>
          <w:p w14:paraId="34ADFACC">
            <w:pPr>
              <w:spacing w:line="360" w:lineRule="auto"/>
              <w:jc w:val="center"/>
              <w:rPr>
                <w:rFonts w:hint="eastAsia" w:ascii="宋体" w:hAnsi="宋体" w:eastAsia="宋体" w:cs="宋体"/>
                <w:color w:val="auto"/>
                <w:sz w:val="24"/>
                <w:szCs w:val="24"/>
                <w:highlight w:val="none"/>
              </w:rPr>
            </w:pPr>
          </w:p>
        </w:tc>
        <w:tc>
          <w:tcPr>
            <w:tcW w:w="659" w:type="pct"/>
            <w:gridSpan w:val="2"/>
            <w:vAlign w:val="center"/>
          </w:tcPr>
          <w:p w14:paraId="117B38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000" w:type="pct"/>
            <w:gridSpan w:val="3"/>
            <w:vAlign w:val="center"/>
          </w:tcPr>
          <w:p w14:paraId="3F384E22">
            <w:pPr>
              <w:spacing w:line="360" w:lineRule="auto"/>
              <w:jc w:val="center"/>
              <w:rPr>
                <w:rFonts w:hint="eastAsia" w:ascii="宋体" w:hAnsi="宋体" w:eastAsia="宋体" w:cs="宋体"/>
                <w:color w:val="auto"/>
                <w:sz w:val="24"/>
                <w:szCs w:val="24"/>
                <w:highlight w:val="none"/>
              </w:rPr>
            </w:pPr>
          </w:p>
        </w:tc>
      </w:tr>
      <w:tr w14:paraId="47C3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vAlign w:val="center"/>
          </w:tcPr>
          <w:p w14:paraId="7F1A0AF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税务登记机关</w:t>
            </w:r>
          </w:p>
        </w:tc>
        <w:tc>
          <w:tcPr>
            <w:tcW w:w="3912" w:type="pct"/>
            <w:gridSpan w:val="7"/>
            <w:vAlign w:val="center"/>
          </w:tcPr>
          <w:p w14:paraId="2522EBF6">
            <w:pPr>
              <w:spacing w:line="360" w:lineRule="auto"/>
              <w:jc w:val="center"/>
              <w:rPr>
                <w:rFonts w:hint="eastAsia" w:ascii="宋体" w:hAnsi="宋体" w:eastAsia="宋体" w:cs="宋体"/>
                <w:color w:val="auto"/>
                <w:sz w:val="24"/>
                <w:szCs w:val="24"/>
                <w:highlight w:val="none"/>
              </w:rPr>
            </w:pPr>
          </w:p>
        </w:tc>
      </w:tr>
      <w:tr w14:paraId="6582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21F883C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736" w:type="pct"/>
            <w:gridSpan w:val="2"/>
            <w:vAlign w:val="center"/>
          </w:tcPr>
          <w:p w14:paraId="55E403E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031" w:type="pct"/>
            <w:gridSpan w:val="2"/>
            <w:vAlign w:val="center"/>
          </w:tcPr>
          <w:p w14:paraId="27762E2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480" w:type="pct"/>
            <w:gridSpan w:val="2"/>
            <w:vAlign w:val="center"/>
          </w:tcPr>
          <w:p w14:paraId="7BD640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14:paraId="2DCA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61ABC006">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14F27E73">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35E9B434">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61B31218">
            <w:pPr>
              <w:spacing w:line="360" w:lineRule="auto"/>
              <w:jc w:val="center"/>
              <w:rPr>
                <w:rFonts w:hint="eastAsia" w:ascii="宋体" w:hAnsi="宋体" w:eastAsia="宋体" w:cs="宋体"/>
                <w:color w:val="auto"/>
                <w:sz w:val="24"/>
                <w:szCs w:val="24"/>
                <w:highlight w:val="none"/>
              </w:rPr>
            </w:pPr>
          </w:p>
        </w:tc>
      </w:tr>
      <w:tr w14:paraId="53AF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3BBF2B08">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2FE2A899">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256AD57E">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0E8D096F">
            <w:pPr>
              <w:spacing w:line="360" w:lineRule="auto"/>
              <w:jc w:val="center"/>
              <w:rPr>
                <w:rFonts w:hint="eastAsia" w:ascii="宋体" w:hAnsi="宋体" w:eastAsia="宋体" w:cs="宋体"/>
                <w:color w:val="auto"/>
                <w:sz w:val="24"/>
                <w:szCs w:val="24"/>
                <w:highlight w:val="none"/>
              </w:rPr>
            </w:pPr>
          </w:p>
        </w:tc>
      </w:tr>
      <w:tr w14:paraId="23A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14790923">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02603EC3">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41547769">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6075D64E">
            <w:pPr>
              <w:spacing w:line="360" w:lineRule="auto"/>
              <w:jc w:val="center"/>
              <w:rPr>
                <w:rFonts w:hint="eastAsia" w:ascii="宋体" w:hAnsi="宋体" w:eastAsia="宋体" w:cs="宋体"/>
                <w:color w:val="auto"/>
                <w:sz w:val="24"/>
                <w:szCs w:val="24"/>
                <w:highlight w:val="none"/>
              </w:rPr>
            </w:pPr>
          </w:p>
        </w:tc>
      </w:tr>
      <w:tr w14:paraId="0600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7E9D8544">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7C0E6B59">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50393A08">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3E7412C2">
            <w:pPr>
              <w:spacing w:line="360" w:lineRule="auto"/>
              <w:jc w:val="center"/>
              <w:rPr>
                <w:rFonts w:hint="eastAsia" w:ascii="宋体" w:hAnsi="宋体" w:eastAsia="宋体" w:cs="宋体"/>
                <w:color w:val="auto"/>
                <w:sz w:val="24"/>
                <w:szCs w:val="24"/>
                <w:highlight w:val="none"/>
              </w:rPr>
            </w:pPr>
          </w:p>
        </w:tc>
      </w:tr>
      <w:tr w14:paraId="5E68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9328555">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0231ECE4">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5059A697">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1A58DECE">
            <w:pPr>
              <w:spacing w:line="360" w:lineRule="auto"/>
              <w:jc w:val="center"/>
              <w:rPr>
                <w:rFonts w:hint="eastAsia" w:ascii="宋体" w:hAnsi="宋体" w:eastAsia="宋体" w:cs="宋体"/>
                <w:color w:val="auto"/>
                <w:sz w:val="24"/>
                <w:szCs w:val="24"/>
                <w:highlight w:val="none"/>
              </w:rPr>
            </w:pPr>
          </w:p>
        </w:tc>
      </w:tr>
      <w:tr w14:paraId="2594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F1A08AC">
            <w:pPr>
              <w:spacing w:line="360" w:lineRule="auto"/>
              <w:jc w:val="center"/>
              <w:rPr>
                <w:rFonts w:hint="eastAsia" w:ascii="宋体" w:hAnsi="宋体" w:eastAsia="宋体" w:cs="宋体"/>
                <w:color w:val="auto"/>
                <w:sz w:val="24"/>
                <w:szCs w:val="24"/>
                <w:highlight w:val="none"/>
              </w:rPr>
            </w:pPr>
          </w:p>
        </w:tc>
        <w:tc>
          <w:tcPr>
            <w:tcW w:w="736" w:type="pct"/>
            <w:gridSpan w:val="2"/>
            <w:vAlign w:val="center"/>
          </w:tcPr>
          <w:p w14:paraId="04CB9F55">
            <w:pPr>
              <w:spacing w:line="360" w:lineRule="auto"/>
              <w:jc w:val="center"/>
              <w:rPr>
                <w:rFonts w:hint="eastAsia" w:ascii="宋体" w:hAnsi="宋体" w:eastAsia="宋体" w:cs="宋体"/>
                <w:color w:val="auto"/>
                <w:sz w:val="24"/>
                <w:szCs w:val="24"/>
                <w:highlight w:val="none"/>
              </w:rPr>
            </w:pPr>
          </w:p>
        </w:tc>
        <w:tc>
          <w:tcPr>
            <w:tcW w:w="1031" w:type="pct"/>
            <w:gridSpan w:val="2"/>
            <w:vAlign w:val="center"/>
          </w:tcPr>
          <w:p w14:paraId="12AC2220">
            <w:pPr>
              <w:spacing w:line="360" w:lineRule="auto"/>
              <w:jc w:val="center"/>
              <w:rPr>
                <w:rFonts w:hint="eastAsia" w:ascii="宋体" w:hAnsi="宋体" w:eastAsia="宋体" w:cs="宋体"/>
                <w:color w:val="auto"/>
                <w:sz w:val="24"/>
                <w:szCs w:val="24"/>
                <w:highlight w:val="none"/>
              </w:rPr>
            </w:pPr>
          </w:p>
        </w:tc>
        <w:tc>
          <w:tcPr>
            <w:tcW w:w="1480" w:type="pct"/>
            <w:gridSpan w:val="2"/>
            <w:vAlign w:val="center"/>
          </w:tcPr>
          <w:p w14:paraId="70A5D979">
            <w:pPr>
              <w:spacing w:line="360" w:lineRule="auto"/>
              <w:jc w:val="center"/>
              <w:rPr>
                <w:rFonts w:hint="eastAsia" w:ascii="宋体" w:hAnsi="宋体" w:eastAsia="宋体" w:cs="宋体"/>
                <w:color w:val="auto"/>
                <w:sz w:val="24"/>
                <w:szCs w:val="24"/>
                <w:highlight w:val="none"/>
              </w:rPr>
            </w:pPr>
          </w:p>
        </w:tc>
      </w:tr>
      <w:tr w14:paraId="01BE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vAlign w:val="center"/>
          </w:tcPr>
          <w:p w14:paraId="5D1A45D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4133" w:type="pct"/>
            <w:gridSpan w:val="8"/>
            <w:vAlign w:val="center"/>
          </w:tcPr>
          <w:p w14:paraId="53F539FE">
            <w:pPr>
              <w:spacing w:line="360" w:lineRule="auto"/>
              <w:jc w:val="center"/>
              <w:rPr>
                <w:rFonts w:hint="eastAsia" w:ascii="宋体" w:hAnsi="宋体" w:eastAsia="宋体" w:cs="宋体"/>
                <w:color w:val="auto"/>
                <w:sz w:val="24"/>
                <w:szCs w:val="24"/>
                <w:highlight w:val="none"/>
              </w:rPr>
            </w:pPr>
          </w:p>
        </w:tc>
      </w:tr>
    </w:tbl>
    <w:p w14:paraId="094CA8D0">
      <w:pPr>
        <w:spacing w:line="360" w:lineRule="auto"/>
        <w:rPr>
          <w:rFonts w:hint="eastAsia" w:ascii="宋体" w:hAnsi="宋体" w:eastAsia="宋体" w:cs="宋体"/>
          <w:b/>
          <w:color w:val="auto"/>
          <w:sz w:val="24"/>
          <w:highlight w:val="none"/>
        </w:rPr>
      </w:pPr>
    </w:p>
    <w:p w14:paraId="5CF4F3ED">
      <w:pPr>
        <w:rPr>
          <w:rFonts w:hint="eastAsia" w:ascii="宋体" w:hAnsi="宋体" w:eastAsia="宋体" w:cs="宋体"/>
          <w:color w:val="auto"/>
          <w:highlight w:val="none"/>
        </w:rPr>
      </w:pPr>
    </w:p>
    <w:p w14:paraId="3C3EBD0E">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p>
    <w:p w14:paraId="4DE79734">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1、提供合格有效的法人或者其他组织的营业执照等证明文件或自然人的身份证明；</w:t>
      </w:r>
    </w:p>
    <w:p w14:paraId="48A08CEB">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524AE3D8">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2、财务状况报告：提供2024年度或2025年度的财务审计报告或开标前六个月内其基本存款账户开户银行出具的资信证明（附开户许可证或开户备案证明或基本账户信息）；</w:t>
      </w:r>
    </w:p>
    <w:p w14:paraId="1E13B275">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74B1F5F0">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3、税收缴纳证明：提供2025年10月01日至今已缴存的至少一个月的纳税证明或完税证明，依法免税的单位应提供相关证明材料；</w:t>
      </w:r>
    </w:p>
    <w:p w14:paraId="6A34E44F">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0A2788BD">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4、社会保障资金缴纳证明：提供2025年10月01日至今已缴存的至少一个月的社会保障资金缴存单据或社保机构开具的社会保险参保缴费情况证明，依法不需要缴纳社会保障资金的单位应提供相关证明材料；</w:t>
      </w:r>
    </w:p>
    <w:p w14:paraId="29B56C90">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3012A91B">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5、近3年内在经营活动中没有重大违法记录的书面声明；</w:t>
      </w:r>
    </w:p>
    <w:p w14:paraId="56EE2DA6">
      <w:pPr>
        <w:spacing w:line="430" w:lineRule="atLeast"/>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参加政府采购活动前三年内在经营活动中没有重大违法记录的</w:t>
      </w:r>
    </w:p>
    <w:p w14:paraId="0A5A2607">
      <w:pPr>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书面声明</w:t>
      </w:r>
    </w:p>
    <w:p w14:paraId="3F71A386">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(采购代理机构)</w:t>
      </w:r>
    </w:p>
    <w:p w14:paraId="059B2260">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我单位在参加采购活动前三年内在经营活动中没有政府采购法第二十二条第一款第(五)项所称重大违法记录，包括：</w:t>
      </w:r>
    </w:p>
    <w:p w14:paraId="2B82766C">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我单位或者其法定代表人、董事、监事、高级管理人员因经营活动中的违法行为受到刑事处罚或较大金额的行政处罚。</w:t>
      </w:r>
    </w:p>
    <w:p w14:paraId="4705D3E4">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特此声明!</w:t>
      </w:r>
    </w:p>
    <w:p w14:paraId="459EB6AE">
      <w:pPr>
        <w:spacing w:line="480" w:lineRule="auto"/>
        <w:rPr>
          <w:rFonts w:hint="eastAsia" w:ascii="宋体" w:hAnsi="宋体" w:eastAsia="宋体" w:cs="宋体"/>
          <w:color w:val="auto"/>
          <w:sz w:val="24"/>
          <w:highlight w:val="none"/>
          <w:lang w:eastAsia="zh-CN"/>
        </w:rPr>
      </w:pPr>
    </w:p>
    <w:p w14:paraId="74D31DC7">
      <w:pPr>
        <w:spacing w:line="480" w:lineRule="auto"/>
        <w:rPr>
          <w:rFonts w:hint="eastAsia" w:ascii="宋体" w:hAnsi="宋体" w:eastAsia="宋体" w:cs="宋体"/>
          <w:color w:val="auto"/>
          <w:sz w:val="24"/>
          <w:highlight w:val="none"/>
          <w:lang w:eastAsia="zh-CN"/>
        </w:rPr>
      </w:pPr>
    </w:p>
    <w:p w14:paraId="622A6310">
      <w:pPr>
        <w:spacing w:line="48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highlight w:val="none"/>
          <w:lang w:eastAsia="zh-CN"/>
        </w:rPr>
        <w:t xml:space="preserve">                            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8"/>
          <w:szCs w:val="28"/>
          <w:highlight w:val="none"/>
          <w:lang w:eastAsia="zh-CN"/>
        </w:rPr>
        <w:t>(盖章)</w:t>
      </w:r>
    </w:p>
    <w:p w14:paraId="0F273BC0">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法定代表人</w:t>
      </w:r>
      <w:r>
        <w:rPr>
          <w:rFonts w:hint="eastAsia" w:ascii="宋体" w:hAnsi="宋体" w:eastAsia="宋体" w:cs="宋体"/>
          <w:color w:val="auto"/>
          <w:sz w:val="24"/>
          <w:highlight w:val="none"/>
          <w:lang w:val="en-US" w:eastAsia="zh-CN"/>
        </w:rPr>
        <w:t>或授权代表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6F2BED8B">
      <w:pPr>
        <w:spacing w:line="480" w:lineRule="auto"/>
        <w:ind w:firstLine="3360" w:firstLineChars="14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0344E190">
      <w:pPr>
        <w:spacing w:line="360" w:lineRule="auto"/>
        <w:rPr>
          <w:rFonts w:hint="eastAsia" w:ascii="宋体" w:hAnsi="宋体" w:eastAsia="宋体" w:cs="宋体"/>
          <w:b/>
          <w:color w:val="auto"/>
          <w:sz w:val="32"/>
          <w:szCs w:val="32"/>
          <w:highlight w:val="none"/>
          <w:lang w:eastAsia="zh-CN"/>
        </w:rPr>
      </w:pPr>
    </w:p>
    <w:p w14:paraId="048E12BB">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注：成立不足三年的供应商提供自成立之日起至开标之日止的无重大违法记录声明。</w:t>
      </w:r>
    </w:p>
    <w:p w14:paraId="59713300">
      <w:pPr>
        <w:rPr>
          <w:rFonts w:hint="eastAsia" w:ascii="宋体" w:hAnsi="宋体" w:eastAsia="宋体" w:cs="宋体"/>
          <w:highlight w:val="none"/>
          <w:lang w:eastAsia="zh-CN"/>
        </w:rPr>
      </w:pPr>
    </w:p>
    <w:p w14:paraId="66BE7821">
      <w:pPr>
        <w:rPr>
          <w:rFonts w:hint="eastAsia" w:ascii="宋体" w:hAnsi="宋体" w:eastAsia="宋体" w:cs="宋体"/>
          <w:b/>
          <w:color w:val="auto"/>
          <w:sz w:val="24"/>
          <w:highlight w:val="none"/>
          <w:lang w:eastAsia="zh-CN"/>
        </w:rPr>
      </w:pPr>
    </w:p>
    <w:p w14:paraId="3413858C">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6BF7137D">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6、具备履行合同所必需的设备和专业技术能力的证明材料(由供应商根据项目需求提供说明材料或者承诺)；</w:t>
      </w:r>
    </w:p>
    <w:p w14:paraId="00B39521">
      <w:pPr>
        <w:rPr>
          <w:rFonts w:hint="eastAsia" w:ascii="宋体" w:hAnsi="宋体" w:eastAsia="宋体" w:cs="宋体"/>
          <w:b/>
          <w:color w:val="auto"/>
          <w:sz w:val="24"/>
          <w:highlight w:val="none"/>
          <w:lang w:eastAsia="zh-CN"/>
        </w:rPr>
      </w:pPr>
    </w:p>
    <w:p w14:paraId="046CCA11">
      <w:pPr>
        <w:pStyle w:val="4"/>
        <w:spacing w:line="360" w:lineRule="auto"/>
        <w:jc w:val="center"/>
        <w:rPr>
          <w:rFonts w:hint="eastAsia" w:hAnsi="宋体" w:eastAsia="宋体" w:cs="宋体"/>
          <w:b/>
          <w:bCs/>
          <w:color w:val="auto"/>
          <w:sz w:val="24"/>
          <w:szCs w:val="24"/>
          <w:highlight w:val="none"/>
          <w:lang w:eastAsia="zh-CN"/>
        </w:rPr>
      </w:pPr>
      <w:r>
        <w:rPr>
          <w:rFonts w:hint="eastAsia" w:hAnsi="宋体" w:eastAsia="宋体" w:cs="宋体"/>
          <w:b/>
          <w:bCs/>
          <w:color w:val="auto"/>
          <w:sz w:val="24"/>
          <w:szCs w:val="24"/>
          <w:highlight w:val="none"/>
          <w:lang w:eastAsia="zh-CN"/>
        </w:rPr>
        <w:t>具备履行合同所必需的设备和专业技术能力的证明材料</w:t>
      </w:r>
    </w:p>
    <w:p w14:paraId="5C908EB2">
      <w:pPr>
        <w:pStyle w:val="4"/>
        <w:spacing w:line="360" w:lineRule="auto"/>
        <w:jc w:val="center"/>
        <w:rPr>
          <w:rFonts w:hint="eastAsia" w:hAnsi="宋体" w:eastAsia="宋体" w:cs="宋体"/>
          <w:b/>
          <w:bCs/>
          <w:color w:val="auto"/>
          <w:sz w:val="28"/>
          <w:szCs w:val="28"/>
          <w:highlight w:val="none"/>
          <w:lang w:eastAsia="zh-CN"/>
        </w:rPr>
      </w:pPr>
    </w:p>
    <w:p w14:paraId="30BF218F">
      <w:pPr>
        <w:spacing w:line="360" w:lineRule="auto"/>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u w:val="single"/>
          <w:lang w:eastAsia="zh-CN"/>
        </w:rPr>
        <w:t xml:space="preserve">               （采购人名称）</w:t>
      </w:r>
      <w:r>
        <w:rPr>
          <w:rFonts w:hint="eastAsia" w:ascii="宋体" w:hAnsi="宋体" w:eastAsia="宋体" w:cs="宋体"/>
          <w:color w:val="auto"/>
          <w:spacing w:val="4"/>
          <w:sz w:val="24"/>
          <w:highlight w:val="none"/>
          <w:lang w:eastAsia="zh-CN"/>
        </w:rPr>
        <w:t>：</w:t>
      </w:r>
    </w:p>
    <w:p w14:paraId="2F772BD7">
      <w:pPr>
        <w:pStyle w:val="3"/>
        <w:spacing w:line="480" w:lineRule="auto"/>
        <w:rPr>
          <w:rFonts w:hint="eastAsia" w:ascii="宋体" w:hAnsi="宋体" w:eastAsia="宋体" w:cs="宋体"/>
          <w:color w:val="auto"/>
          <w:highlight w:val="none"/>
          <w:lang w:eastAsia="zh-CN"/>
        </w:rPr>
      </w:pPr>
    </w:p>
    <w:p w14:paraId="09D99620">
      <w:pPr>
        <w:spacing w:line="480" w:lineRule="auto"/>
        <w:ind w:firstLine="496" w:firstLineChars="200"/>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u w:val="single"/>
          <w:lang w:eastAsia="zh-CN"/>
        </w:rPr>
        <w:t xml:space="preserve">         （供应商名称）</w:t>
      </w:r>
      <w:r>
        <w:rPr>
          <w:rFonts w:hint="eastAsia" w:ascii="宋体" w:hAnsi="宋体" w:eastAsia="宋体" w:cs="宋体"/>
          <w:color w:val="auto"/>
          <w:spacing w:val="4"/>
          <w:sz w:val="24"/>
          <w:highlight w:val="none"/>
          <w:lang w:eastAsia="zh-CN"/>
        </w:rPr>
        <w:t>于</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年</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月</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日在中华人民共和国境内</w:t>
      </w:r>
      <w:r>
        <w:rPr>
          <w:rFonts w:hint="eastAsia" w:ascii="宋体" w:hAnsi="宋体" w:eastAsia="宋体" w:cs="宋体"/>
          <w:color w:val="auto"/>
          <w:spacing w:val="4"/>
          <w:sz w:val="24"/>
          <w:highlight w:val="none"/>
          <w:u w:val="single"/>
          <w:lang w:eastAsia="zh-CN"/>
        </w:rPr>
        <w:t xml:space="preserve">    （详细注册地址）</w:t>
      </w:r>
      <w:r>
        <w:rPr>
          <w:rFonts w:hint="eastAsia" w:ascii="宋体" w:hAnsi="宋体" w:eastAsia="宋体" w:cs="宋体"/>
          <w:color w:val="auto"/>
          <w:spacing w:val="4"/>
          <w:sz w:val="24"/>
          <w:highlight w:val="none"/>
          <w:lang w:eastAsia="zh-CN"/>
        </w:rPr>
        <w:t>合法注册并经营，公司主营业务为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，营业（生产经营）面积为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，现有员工数量为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z w:val="24"/>
          <w:highlight w:val="none"/>
          <w:lang w:eastAsia="zh-CN"/>
        </w:rPr>
        <w:t>其中与履行本合同相关的专业技术人员有（</w:t>
      </w:r>
      <w:r>
        <w:rPr>
          <w:rFonts w:hint="eastAsia" w:ascii="宋体" w:hAnsi="宋体" w:eastAsia="宋体" w:cs="宋体"/>
          <w:color w:val="auto"/>
          <w:sz w:val="24"/>
          <w:highlight w:val="none"/>
          <w:u w:val="single"/>
          <w:lang w:eastAsia="zh-CN"/>
        </w:rPr>
        <w:t xml:space="preserve">    专业能力、数量     </w:t>
      </w:r>
      <w:r>
        <w:rPr>
          <w:rFonts w:hint="eastAsia" w:ascii="宋体" w:hAnsi="宋体" w:eastAsia="宋体" w:cs="宋体"/>
          <w:color w:val="auto"/>
          <w:sz w:val="24"/>
          <w:highlight w:val="none"/>
          <w:lang w:eastAsia="zh-CN"/>
        </w:rPr>
        <w:t>），本公司郑重承诺，具有履行本合同所必需的设备和专业技术能力。</w:t>
      </w:r>
    </w:p>
    <w:p w14:paraId="7B60F3E2">
      <w:pPr>
        <w:spacing w:line="48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本公司郑重承诺，具有履行本合同所必需的设备和专业技术能力。</w:t>
      </w:r>
    </w:p>
    <w:p w14:paraId="51791006">
      <w:pPr>
        <w:spacing w:line="360" w:lineRule="auto"/>
        <w:rPr>
          <w:rFonts w:hint="eastAsia" w:ascii="宋体" w:hAnsi="宋体" w:eastAsia="宋体" w:cs="宋体"/>
          <w:color w:val="auto"/>
          <w:spacing w:val="4"/>
          <w:sz w:val="24"/>
          <w:highlight w:val="none"/>
          <w:lang w:eastAsia="zh-CN"/>
        </w:rPr>
      </w:pPr>
    </w:p>
    <w:p w14:paraId="2C6897D0">
      <w:pPr>
        <w:pStyle w:val="4"/>
        <w:spacing w:line="360" w:lineRule="auto"/>
        <w:rPr>
          <w:rFonts w:hint="eastAsia" w:hAnsi="宋体" w:eastAsia="宋体" w:cs="宋体"/>
          <w:color w:val="auto"/>
          <w:spacing w:val="4"/>
          <w:sz w:val="32"/>
          <w:szCs w:val="32"/>
          <w:highlight w:val="none"/>
          <w:lang w:eastAsia="zh-CN"/>
        </w:rPr>
      </w:pPr>
    </w:p>
    <w:p w14:paraId="4394D40A">
      <w:pPr>
        <w:pStyle w:val="4"/>
        <w:spacing w:line="360" w:lineRule="auto"/>
        <w:rPr>
          <w:rFonts w:hint="eastAsia" w:hAnsi="宋体" w:eastAsia="宋体" w:cs="宋体"/>
          <w:color w:val="auto"/>
          <w:spacing w:val="4"/>
          <w:sz w:val="32"/>
          <w:szCs w:val="32"/>
          <w:highlight w:val="none"/>
          <w:lang w:eastAsia="zh-CN"/>
        </w:rPr>
      </w:pPr>
    </w:p>
    <w:p w14:paraId="3F97566E">
      <w:pPr>
        <w:spacing w:after="624"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2BDB88C9">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法定代表人或被授权人：</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01B6428">
      <w:pPr>
        <w:spacing w:before="624"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55DE23E7">
      <w:pPr>
        <w:pStyle w:val="4"/>
        <w:spacing w:line="288" w:lineRule="auto"/>
        <w:rPr>
          <w:rFonts w:hint="eastAsia" w:hAnsi="宋体" w:eastAsia="宋体" w:cs="宋体"/>
          <w:color w:val="auto"/>
          <w:sz w:val="24"/>
          <w:szCs w:val="24"/>
          <w:highlight w:val="none"/>
          <w:lang w:eastAsia="zh-CN"/>
        </w:rPr>
      </w:pPr>
    </w:p>
    <w:p w14:paraId="461438CC">
      <w:pPr>
        <w:pStyle w:val="4"/>
        <w:spacing w:line="288" w:lineRule="auto"/>
        <w:rPr>
          <w:rFonts w:hint="eastAsia" w:hAnsi="宋体" w:eastAsia="宋体" w:cs="宋体"/>
          <w:color w:val="auto"/>
          <w:sz w:val="24"/>
          <w:szCs w:val="24"/>
          <w:highlight w:val="none"/>
          <w:lang w:eastAsia="zh-CN"/>
        </w:rPr>
      </w:pPr>
    </w:p>
    <w:p w14:paraId="10D3C8D2">
      <w:pPr>
        <w:pStyle w:val="4"/>
        <w:spacing w:line="288" w:lineRule="auto"/>
        <w:rPr>
          <w:rFonts w:hint="eastAsia" w:hAnsi="宋体" w:eastAsia="宋体" w:cs="宋体"/>
          <w:color w:val="auto"/>
          <w:sz w:val="24"/>
          <w:szCs w:val="24"/>
          <w:highlight w:val="none"/>
          <w:lang w:eastAsia="zh-CN"/>
        </w:rPr>
      </w:pPr>
    </w:p>
    <w:p w14:paraId="27CBEA8B">
      <w:pPr>
        <w:pStyle w:val="4"/>
        <w:spacing w:line="288" w:lineRule="auto"/>
        <w:rPr>
          <w:rFonts w:hint="eastAsia" w:hAnsi="宋体" w:eastAsia="宋体" w:cs="宋体"/>
          <w:color w:val="auto"/>
          <w:sz w:val="24"/>
          <w:szCs w:val="24"/>
          <w:highlight w:val="none"/>
          <w:lang w:eastAsia="zh-CN"/>
        </w:rPr>
      </w:pPr>
      <w:r>
        <w:rPr>
          <w:rFonts w:hint="eastAsia" w:hAnsi="宋体" w:eastAsia="宋体" w:cs="宋体"/>
          <w:color w:val="auto"/>
          <w:sz w:val="28"/>
          <w:szCs w:val="28"/>
          <w:highlight w:val="none"/>
          <w:lang w:eastAsia="zh-CN"/>
        </w:rPr>
        <w:t>如有其它证明材料，可后附</w:t>
      </w:r>
    </w:p>
    <w:p w14:paraId="54F1B08F">
      <w:pPr>
        <w:rPr>
          <w:rFonts w:hint="eastAsia" w:ascii="宋体" w:hAnsi="宋体" w:eastAsia="宋体" w:cs="宋体"/>
          <w:b/>
          <w:color w:val="auto"/>
          <w:sz w:val="24"/>
          <w:highlight w:val="none"/>
          <w:lang w:eastAsia="zh-CN"/>
        </w:rPr>
      </w:pPr>
    </w:p>
    <w:p w14:paraId="570F4486">
      <w:pPr>
        <w:rPr>
          <w:rFonts w:hint="eastAsia" w:ascii="宋体" w:hAnsi="宋体" w:eastAsia="宋体" w:cs="宋体"/>
          <w:b/>
          <w:color w:val="auto"/>
          <w:sz w:val="24"/>
          <w:highlight w:val="none"/>
          <w:lang w:eastAsia="zh-CN"/>
        </w:rPr>
      </w:pPr>
    </w:p>
    <w:p w14:paraId="7FC4BC11">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396FCDE4">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7、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其他组织或自然人参照执行）；</w:t>
      </w:r>
    </w:p>
    <w:p w14:paraId="113A6518">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08450537">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8、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p w14:paraId="6AA19E6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A770C"/>
    <w:rsid w:val="3BCA7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style>
  <w:style w:type="paragraph" w:styleId="4">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2026-05-21T08:17:00Z</dcterms:created>
  <dc:creator>张锦吉</dc:creator>
  <cp:lastModifiedBy>张锦吉</cp:lastModifiedBy>
  <dcterms:modified xsi:type="dcterms:W3CDTF">2026-05-21T08:21:58Z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2A20680957304DCBAC6CED00624ADE1D_11</vt:lpwstr>
  </property>
  <property fmtid="{D5CDD505-2E9C-101B-9397-08002B2CF9AE}" pid="4" name="KSOTemplateDocerSaveRecord">
    <vt:lpwstr>eyJoZGlkIjoiZDU5ZmUxYTc5ZjVhNjc2ZjlmNjIwZDE5NzZjZGZkMmMiLCJ1c2VySWQiOiIxNzgyMDU1MTIyIn0=</vt:lpwstr>
  </property>
</Properties>
</file>