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版本号：JZDCG-2026-02520260604001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华州区中医医院肺病科医疗设备采购项目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JZDCG-2026-025</w:t>
      </w:r>
      <w:r>
        <w:br/>
      </w:r>
      <w:r>
        <w:br/>
      </w:r>
      <w:r>
        <w:br/>
      </w:r>
    </w:p>
    <w:p>
      <w:pPr>
        <w:pStyle w:val="null3"/>
        <w:jc w:val="center"/>
        <w:outlineLvl w:val="2"/>
      </w:pPr>
      <w:r>
        <w:rPr>
          <w:rFonts w:ascii="仿宋_GB2312" w:hAnsi="仿宋_GB2312" w:cs="仿宋_GB2312" w:eastAsia="仿宋_GB2312"/>
          <w:sz w:val="28"/>
          <w:b/>
        </w:rPr>
        <w:t>渭南市华州区中医医院</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渭南市华州区中医医院</w:t>
      </w:r>
      <w:r>
        <w:rPr>
          <w:rFonts w:ascii="仿宋_GB2312" w:hAnsi="仿宋_GB2312" w:cs="仿宋_GB2312" w:eastAsia="仿宋_GB2312"/>
        </w:rPr>
        <w:t>委托，拟对</w:t>
      </w:r>
      <w:r>
        <w:rPr>
          <w:rFonts w:ascii="仿宋_GB2312" w:hAnsi="仿宋_GB2312" w:cs="仿宋_GB2312" w:eastAsia="仿宋_GB2312"/>
        </w:rPr>
        <w:t>华州区中医医院肺病科医疗设备采购项目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华州区中医医院肺病科医疗设备采购项目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渭南市中医医院肺病科呼吸系统疾病的临床诊断和治疗需求，拟采购一批相关设备主要包含：吊塔（单臂外科塔）、血气分析仪、心电监护仪、无创呼吸机、睡眠监测系统、高流量氧疗仪、脉冲震荡肺功能测定仪、一氧化氮呼气测定仪、电子支气管镜、可视喉镜、急救床、抢救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3、税收缴纳证明：自2025年11月01日以来已缴存的至少一个月的纳税证明或完税证明，纳税证明或完税证明上应有代收机构或税务机关的公章或业务专用章。依法免税的供应商应提供相关文件证明。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严重失信主体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pPr>
      <w:r>
        <w:rPr>
          <w:rFonts w:ascii="仿宋_GB2312" w:hAnsi="仿宋_GB2312" w:cs="仿宋_GB2312" w:eastAsia="仿宋_GB2312"/>
        </w:rPr>
        <w:t>9、资质要求1：投标人为制造厂商的需提供《医疗器械生产许可证》或《医疗器械生产备案凭证》； 投标人为代理商的须提供《医疗器械经营许可证》或《医疗器械经营备案凭证》。</w:t>
      </w:r>
    </w:p>
    <w:p>
      <w:pPr>
        <w:pStyle w:val="null3"/>
      </w:pPr>
      <w:r>
        <w:rPr>
          <w:rFonts w:ascii="仿宋_GB2312" w:hAnsi="仿宋_GB2312" w:cs="仿宋_GB2312" w:eastAsia="仿宋_GB2312"/>
        </w:rPr>
        <w:t>10、资质要求2：须提供拟投医疗器械产品的医疗器械注册证或备案凭证。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华州区新秦北路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康军琦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13369139281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王军、曹莹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18992320959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图文工作站（台式计算机）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喷墨打印机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图文工作站（台式计算机）、喷墨打印机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照国家计委关于印发《招标代理服务收费管理暂行办法》的通知（计价格〔2002〕1980号）、《国家发展和改革委员会办公厅关于招标代理服务收费有关问题的通知》（发改办价格〔2003〕857号）文件计取。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渭南市华州区中医医院</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渭南市华州区中医医院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渭南市华州区中医医院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联系人：曹莹、王军</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渭南市中医医院肺病科呼吸系统疾病的临床诊断和治疗需求，拟采购一批相关设备主要包含：吊塔（单臂外科塔）、血气分析仪、心电监护仪、无创呼吸机、睡眠监测系统、高流量氧疗仪、脉冲震荡肺功能测定仪、一氧化氮呼气测定仪、电子支气管镜、可视喉镜、急救床、抢救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779,000.00</w:t>
      </w:r>
    </w:p>
    <w:p>
      <w:pPr>
        <w:pStyle w:val="null3"/>
      </w:pPr>
      <w:r>
        <w:rPr>
          <w:rFonts w:ascii="仿宋_GB2312" w:hAnsi="仿宋_GB2312" w:cs="仿宋_GB2312" w:eastAsia="仿宋_GB2312"/>
        </w:rPr>
        <w:t>采购包最高限价（元）: 779,000.00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肺病科医疗设备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标的名称：肺病科医疗设备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一、吊塔（单臂外科塔）</w:t>
            </w:r>
          </w:p>
          <w:p>
            <w:pPr>
              <w:pStyle w:val="null3"/>
            </w:pPr>
            <w:r>
              <w:rPr>
                <w:rFonts w:ascii="仿宋_GB2312" w:hAnsi="仿宋_GB2312" w:cs="仿宋_GB2312" w:eastAsia="仿宋_GB2312"/>
                <w:sz w:val="24"/>
              </w:rPr>
              <w:t>1、主材：铝合金材质，全封闭一体成型，表面采用环保材料喷塑处理。</w:t>
            </w:r>
          </w:p>
          <w:p>
            <w:pPr>
              <w:pStyle w:val="null3"/>
            </w:pPr>
            <w:r>
              <w:rPr>
                <w:rFonts w:ascii="仿宋_GB2312" w:hAnsi="仿宋_GB2312" w:cs="仿宋_GB2312" w:eastAsia="仿宋_GB2312"/>
                <w:sz w:val="24"/>
              </w:rPr>
              <w:t>2、当抗活性值≥2.0时，产品有抗菌效果。</w:t>
            </w:r>
          </w:p>
          <w:p>
            <w:pPr>
              <w:pStyle w:val="null3"/>
            </w:pPr>
            <w:r>
              <w:rPr>
                <w:rFonts w:ascii="仿宋_GB2312" w:hAnsi="仿宋_GB2312" w:cs="仿宋_GB2312" w:eastAsia="仿宋_GB2312"/>
                <w:sz w:val="24"/>
              </w:rPr>
              <w:t>3、臂体：臂长≥800mm，旋转角度≥340°。</w:t>
            </w:r>
          </w:p>
          <w:p>
            <w:pPr>
              <w:pStyle w:val="null3"/>
            </w:pPr>
            <w:r>
              <w:rPr>
                <w:rFonts w:ascii="仿宋_GB2312" w:hAnsi="仿宋_GB2312" w:cs="仿宋_GB2312" w:eastAsia="仿宋_GB2312"/>
                <w:sz w:val="24"/>
              </w:rPr>
              <w:t>▲</w:t>
            </w:r>
            <w:r>
              <w:rPr>
                <w:rFonts w:ascii="仿宋_GB2312" w:hAnsi="仿宋_GB2312" w:cs="仿宋_GB2312" w:eastAsia="仿宋_GB2312"/>
                <w:sz w:val="24"/>
              </w:rPr>
              <w:t>4、承载重量：≥350kg，整机承重安全系数≥4倍，负载下无明显晃动、偏移、下沉，刹车锁定无漂移。</w:t>
            </w:r>
          </w:p>
          <w:p>
            <w:pPr>
              <w:pStyle w:val="null3"/>
            </w:pPr>
            <w:r>
              <w:rPr>
                <w:rFonts w:ascii="仿宋_GB2312" w:hAnsi="仿宋_GB2312" w:cs="仿宋_GB2312" w:eastAsia="仿宋_GB2312"/>
                <w:sz w:val="24"/>
              </w:rPr>
              <w:t>▲</w:t>
            </w:r>
            <w:r>
              <w:rPr>
                <w:rFonts w:ascii="仿宋_GB2312" w:hAnsi="仿宋_GB2312" w:cs="仿宋_GB2312" w:eastAsia="仿宋_GB2312"/>
                <w:sz w:val="24"/>
              </w:rPr>
              <w:t>5、臂体在按照规定重量加载安全工作载荷后，倾斜角度≤0.5°。</w:t>
            </w:r>
          </w:p>
          <w:p>
            <w:pPr>
              <w:pStyle w:val="null3"/>
            </w:pPr>
            <w:r>
              <w:rPr>
                <w:rFonts w:ascii="仿宋_GB2312" w:hAnsi="仿宋_GB2312" w:cs="仿宋_GB2312" w:eastAsia="仿宋_GB2312"/>
                <w:sz w:val="24"/>
              </w:rPr>
              <w:t>6、多功能箱体（1套）：铝合金材质，箱体高≥800mm，旋转角度≥340°。</w:t>
            </w:r>
          </w:p>
          <w:p>
            <w:pPr>
              <w:pStyle w:val="null3"/>
            </w:pPr>
            <w:r>
              <w:rPr>
                <w:rFonts w:ascii="仿宋_GB2312" w:hAnsi="仿宋_GB2312" w:cs="仿宋_GB2312" w:eastAsia="仿宋_GB2312"/>
                <w:sz w:val="24"/>
              </w:rPr>
              <w:t>7、气体接口：氧气≥2个、负压吸引≥2个、压缩空气≥1个。</w:t>
            </w:r>
          </w:p>
          <w:p>
            <w:pPr>
              <w:pStyle w:val="null3"/>
            </w:pPr>
            <w:r>
              <w:rPr>
                <w:rFonts w:ascii="仿宋_GB2312" w:hAnsi="仿宋_GB2312" w:cs="仿宋_GB2312" w:eastAsia="仿宋_GB2312"/>
                <w:sz w:val="24"/>
              </w:rPr>
              <w:t>8、电气插座：≥6个（220V 10A）。</w:t>
            </w:r>
          </w:p>
          <w:p>
            <w:pPr>
              <w:pStyle w:val="null3"/>
            </w:pPr>
            <w:r>
              <w:rPr>
                <w:rFonts w:ascii="仿宋_GB2312" w:hAnsi="仿宋_GB2312" w:cs="仿宋_GB2312" w:eastAsia="仿宋_GB2312"/>
                <w:sz w:val="24"/>
              </w:rPr>
              <w:t>9、网络接口：RJ45接口≥2个。</w:t>
            </w:r>
          </w:p>
          <w:p>
            <w:pPr>
              <w:pStyle w:val="null3"/>
            </w:pPr>
            <w:r>
              <w:rPr>
                <w:rFonts w:ascii="仿宋_GB2312" w:hAnsi="仿宋_GB2312" w:cs="仿宋_GB2312" w:eastAsia="仿宋_GB2312"/>
                <w:sz w:val="24"/>
              </w:rPr>
              <w:t>10、接地端子：等电位接地端子≥2个。</w:t>
            </w:r>
          </w:p>
          <w:p>
            <w:pPr>
              <w:pStyle w:val="null3"/>
            </w:pPr>
            <w:r>
              <w:rPr>
                <w:rFonts w:ascii="仿宋_GB2312" w:hAnsi="仿宋_GB2312" w:cs="仿宋_GB2312" w:eastAsia="仿宋_GB2312"/>
                <w:sz w:val="24"/>
              </w:rPr>
              <w:t>11、仪器平台：2层，单层净载重量≥80Kg。</w:t>
            </w:r>
          </w:p>
          <w:p>
            <w:pPr>
              <w:pStyle w:val="null3"/>
            </w:pPr>
            <w:r>
              <w:rPr>
                <w:rFonts w:ascii="仿宋_GB2312" w:hAnsi="仿宋_GB2312" w:cs="仿宋_GB2312" w:eastAsia="仿宋_GB2312"/>
                <w:sz w:val="24"/>
              </w:rPr>
              <w:t>12、配置抽屉1个、输液架1套、不锈钢网篮1个。</w:t>
            </w:r>
          </w:p>
          <w:p>
            <w:pPr>
              <w:pStyle w:val="null3"/>
            </w:pPr>
            <w:r>
              <w:rPr>
                <w:rFonts w:ascii="仿宋_GB2312" w:hAnsi="仿宋_GB2312" w:cs="仿宋_GB2312" w:eastAsia="仿宋_GB2312"/>
                <w:sz w:val="24"/>
              </w:rPr>
              <w:t>▲</w:t>
            </w:r>
            <w:r>
              <w:rPr>
                <w:rFonts w:ascii="仿宋_GB2312" w:hAnsi="仿宋_GB2312" w:cs="仿宋_GB2312" w:eastAsia="仿宋_GB2312"/>
                <w:sz w:val="24"/>
              </w:rPr>
              <w:t>13、刹</w:t>
            </w:r>
            <w:r>
              <w:rPr>
                <w:rFonts w:ascii="仿宋_GB2312" w:hAnsi="仿宋_GB2312" w:cs="仿宋_GB2312" w:eastAsia="仿宋_GB2312"/>
                <w:sz w:val="24"/>
              </w:rPr>
              <w:t>车系统</w:t>
            </w:r>
            <w:r>
              <w:rPr>
                <w:rFonts w:ascii="仿宋_GB2312" w:hAnsi="仿宋_GB2312" w:cs="仿宋_GB2312" w:eastAsia="仿宋_GB2312"/>
                <w:sz w:val="24"/>
              </w:rPr>
              <w:t>:配置机械阻力刹车系统。</w:t>
            </w:r>
          </w:p>
          <w:p>
            <w:pPr>
              <w:pStyle w:val="null3"/>
            </w:pPr>
            <w:r>
              <w:rPr>
                <w:rFonts w:ascii="仿宋_GB2312" w:hAnsi="仿宋_GB2312" w:cs="仿宋_GB2312" w:eastAsia="仿宋_GB2312"/>
                <w:sz w:val="24"/>
              </w:rPr>
              <w:t>14、安全设计：箱体内部气电分离设计。</w:t>
            </w:r>
          </w:p>
          <w:p>
            <w:pPr>
              <w:pStyle w:val="null3"/>
            </w:pPr>
            <w:r>
              <w:rPr>
                <w:rFonts w:ascii="仿宋_GB2312" w:hAnsi="仿宋_GB2312" w:cs="仿宋_GB2312" w:eastAsia="仿宋_GB2312"/>
                <w:sz w:val="24"/>
              </w:rPr>
              <w:t>15、气体管道耐压：医用气体管道系统可承受≥1MPa气压试验，无明显漏气、破裂。</w:t>
            </w:r>
          </w:p>
          <w:p>
            <w:pPr>
              <w:pStyle w:val="null3"/>
            </w:pPr>
            <w:r>
              <w:rPr>
                <w:rFonts w:ascii="仿宋_GB2312" w:hAnsi="仿宋_GB2312" w:cs="仿宋_GB2312" w:eastAsia="仿宋_GB2312"/>
                <w:sz w:val="24"/>
              </w:rPr>
              <w:t>16、负压系统耐压：负压吸引系统可承受≥0.5MPa气压试验，无明显漏气、破裂。</w:t>
            </w:r>
          </w:p>
          <w:p>
            <w:pPr>
              <w:pStyle w:val="null3"/>
            </w:pPr>
            <w:r>
              <w:rPr>
                <w:rFonts w:ascii="仿宋_GB2312" w:hAnsi="仿宋_GB2312" w:cs="仿宋_GB2312" w:eastAsia="仿宋_GB2312"/>
                <w:sz w:val="24"/>
              </w:rPr>
              <w:t>17、吊塔气体终端应</w:t>
            </w:r>
            <w:r>
              <w:rPr>
                <w:rFonts w:ascii="仿宋_GB2312" w:hAnsi="仿宋_GB2312" w:cs="仿宋_GB2312" w:eastAsia="仿宋_GB2312"/>
                <w:sz w:val="24"/>
              </w:rPr>
              <w:t>符合医用标准，具备防误插功能，接口带通、断、拔三状态，插拔次数</w:t>
            </w:r>
            <w:r>
              <w:rPr>
                <w:rFonts w:ascii="仿宋_GB2312" w:hAnsi="仿宋_GB2312" w:cs="仿宋_GB2312" w:eastAsia="仿宋_GB2312"/>
                <w:sz w:val="24"/>
              </w:rPr>
              <w:t>≥50000次，支持带气维修。</w:t>
            </w:r>
          </w:p>
          <w:p>
            <w:pPr>
              <w:pStyle w:val="null3"/>
            </w:pPr>
            <w:r>
              <w:rPr>
                <w:rFonts w:ascii="仿宋_GB2312" w:hAnsi="仿宋_GB2312" w:cs="仿宋_GB2312" w:eastAsia="仿宋_GB2312"/>
                <w:sz w:val="24"/>
              </w:rPr>
              <w:t>18、气体管路，符合医疗气体低压软管标准</w:t>
            </w:r>
            <w:r>
              <w:rPr>
                <w:rFonts w:ascii="仿宋_GB2312" w:hAnsi="仿宋_GB2312" w:cs="仿宋_GB2312" w:eastAsia="仿宋_GB2312"/>
                <w:sz w:val="24"/>
              </w:rPr>
              <w:t>。直径</w:t>
            </w:r>
            <w:r>
              <w:rPr>
                <w:rFonts w:ascii="仿宋_GB2312" w:hAnsi="仿宋_GB2312" w:cs="仿宋_GB2312" w:eastAsia="仿宋_GB2312"/>
                <w:sz w:val="24"/>
              </w:rPr>
              <w:t>≥12mm，壁厚≥3mm。</w:t>
            </w:r>
          </w:p>
          <w:p>
            <w:pPr>
              <w:pStyle w:val="null3"/>
              <w:jc w:val="both"/>
            </w:pPr>
            <w:r>
              <w:rPr>
                <w:rFonts w:ascii="仿宋_GB2312" w:hAnsi="仿宋_GB2312" w:cs="仿宋_GB2312" w:eastAsia="仿宋_GB2312"/>
                <w:sz w:val="24"/>
              </w:rPr>
              <w:t>19、外壳防护等级：≥</w:t>
            </w:r>
            <w:r>
              <w:rPr>
                <w:rFonts w:ascii="仿宋_GB2312" w:hAnsi="仿宋_GB2312" w:cs="仿宋_GB2312" w:eastAsia="仿宋_GB2312"/>
                <w:sz w:val="24"/>
              </w:rPr>
              <w:t>IP</w:t>
            </w:r>
            <w:r>
              <w:rPr>
                <w:rFonts w:ascii="仿宋_GB2312" w:hAnsi="仿宋_GB2312" w:cs="仿宋_GB2312" w:eastAsia="仿宋_GB2312"/>
                <w:sz w:val="24"/>
              </w:rPr>
              <w:t>66</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血气分析仪</w:t>
            </w:r>
          </w:p>
          <w:p>
            <w:pPr>
              <w:pStyle w:val="null3"/>
              <w:jc w:val="both"/>
            </w:pPr>
            <w:r>
              <w:rPr>
                <w:rFonts w:ascii="仿宋_GB2312" w:hAnsi="仿宋_GB2312" w:cs="仿宋_GB2312" w:eastAsia="仿宋_GB2312"/>
                <w:sz w:val="24"/>
              </w:rPr>
              <w:t>（一）检测项目</w:t>
            </w:r>
          </w:p>
          <w:p>
            <w:pPr>
              <w:pStyle w:val="null3"/>
              <w:jc w:val="both"/>
            </w:pPr>
            <w:r>
              <w:rPr>
                <w:rFonts w:ascii="仿宋_GB2312" w:hAnsi="仿宋_GB2312" w:cs="仿宋_GB2312" w:eastAsia="仿宋_GB2312"/>
                <w:sz w:val="24"/>
              </w:rPr>
              <w:t>1、检测项目：≥10项，PH、PO2、PCO2、Na＋、K ＋，CL- , Ca++, Hct，Lac，Glu等。</w:t>
            </w:r>
          </w:p>
          <w:p>
            <w:pPr>
              <w:pStyle w:val="null3"/>
              <w:jc w:val="both"/>
            </w:pPr>
            <w:r>
              <w:rPr>
                <w:rFonts w:ascii="仿宋_GB2312" w:hAnsi="仿宋_GB2312" w:cs="仿宋_GB2312" w:eastAsia="仿宋_GB2312"/>
                <w:sz w:val="24"/>
              </w:rPr>
              <w:t>2、计算项目：≥24项，cH+，HCO3 - ，thb， sO2(est)，Ca++(7.4)，AnGap，POP等。</w:t>
            </w:r>
          </w:p>
          <w:p>
            <w:pPr>
              <w:pStyle w:val="null3"/>
              <w:jc w:val="both"/>
            </w:pPr>
            <w:r>
              <w:rPr>
                <w:rFonts w:ascii="仿宋_GB2312" w:hAnsi="仿宋_GB2312" w:cs="仿宋_GB2312" w:eastAsia="仿宋_GB2312"/>
                <w:sz w:val="24"/>
              </w:rPr>
              <w:t>（二）检测性能参数</w:t>
            </w:r>
          </w:p>
          <w:p>
            <w:pPr>
              <w:pStyle w:val="null3"/>
              <w:jc w:val="both"/>
            </w:pPr>
            <w:r>
              <w:rPr>
                <w:rFonts w:ascii="仿宋_GB2312" w:hAnsi="仿宋_GB2312" w:cs="仿宋_GB2312" w:eastAsia="仿宋_GB2312"/>
                <w:sz w:val="24"/>
              </w:rPr>
              <w:t>1、样本类型：至少支持动脉血、毛细血管血、水溶液。</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检测时间</w:t>
            </w:r>
            <w:r>
              <w:rPr>
                <w:rFonts w:ascii="仿宋_GB2312" w:hAnsi="仿宋_GB2312" w:cs="仿宋_GB2312" w:eastAsia="仿宋_GB2312"/>
                <w:sz w:val="24"/>
              </w:rPr>
              <w:t>：单次检</w:t>
            </w:r>
            <w:r>
              <w:rPr>
                <w:rFonts w:ascii="仿宋_GB2312" w:hAnsi="仿宋_GB2312" w:cs="仿宋_GB2312" w:eastAsia="仿宋_GB2312"/>
                <w:sz w:val="24"/>
              </w:rPr>
              <w:t>测时</w:t>
            </w:r>
            <w:r>
              <w:rPr>
                <w:rFonts w:ascii="仿宋_GB2312" w:hAnsi="仿宋_GB2312" w:cs="仿宋_GB2312" w:eastAsia="仿宋_GB2312"/>
                <w:sz w:val="24"/>
              </w:rPr>
              <w:t>间</w:t>
            </w:r>
            <w:r>
              <w:rPr>
                <w:rFonts w:ascii="仿宋_GB2312" w:hAnsi="仿宋_GB2312" w:cs="仿宋_GB2312" w:eastAsia="仿宋_GB2312"/>
                <w:sz w:val="24"/>
              </w:rPr>
              <w:t>≤</w:t>
            </w:r>
            <w:r>
              <w:rPr>
                <w:rFonts w:ascii="仿宋_GB2312" w:hAnsi="仿宋_GB2312" w:cs="仿宋_GB2312" w:eastAsia="仿宋_GB2312"/>
                <w:sz w:val="24"/>
              </w:rPr>
              <w:t>70</w:t>
            </w:r>
            <w:r>
              <w:rPr>
                <w:rFonts w:ascii="仿宋_GB2312" w:hAnsi="仿宋_GB2312" w:cs="仿宋_GB2312" w:eastAsia="仿宋_GB2312"/>
                <w:sz w:val="24"/>
              </w:rPr>
              <w:t>秒。</w:t>
            </w:r>
          </w:p>
          <w:p>
            <w:pPr>
              <w:pStyle w:val="null3"/>
              <w:jc w:val="both"/>
            </w:pPr>
            <w:r>
              <w:rPr>
                <w:rFonts w:ascii="仿宋_GB2312" w:hAnsi="仿宋_GB2312" w:cs="仿宋_GB2312" w:eastAsia="仿宋_GB2312"/>
                <w:sz w:val="24"/>
              </w:rPr>
              <w:t>3、检测原理：电化学法，交流阻抗法。</w:t>
            </w:r>
          </w:p>
          <w:p>
            <w:pPr>
              <w:pStyle w:val="null3"/>
              <w:jc w:val="both"/>
            </w:pPr>
            <w:r>
              <w:rPr>
                <w:rFonts w:ascii="仿宋_GB2312" w:hAnsi="仿宋_GB2312" w:cs="仿宋_GB2312" w:eastAsia="仿宋_GB2312"/>
                <w:sz w:val="24"/>
              </w:rPr>
              <w:t>（三）数据与网络</w:t>
            </w:r>
          </w:p>
          <w:p>
            <w:pPr>
              <w:pStyle w:val="null3"/>
              <w:jc w:val="both"/>
            </w:pPr>
            <w:r>
              <w:rPr>
                <w:rFonts w:ascii="仿宋_GB2312" w:hAnsi="仿宋_GB2312" w:cs="仿宋_GB2312" w:eastAsia="仿宋_GB2312"/>
                <w:sz w:val="24"/>
              </w:rPr>
              <w:t>1、显示屏：≥8英寸全触摸彩屏。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设备数据存储</w:t>
            </w:r>
            <w:r>
              <w:rPr>
                <w:rFonts w:ascii="仿宋_GB2312" w:hAnsi="仿宋_GB2312" w:cs="仿宋_GB2312" w:eastAsia="仿宋_GB2312"/>
                <w:sz w:val="24"/>
              </w:rPr>
              <w:t>：可存储检测结果数据</w:t>
            </w:r>
            <w:r>
              <w:rPr>
                <w:rFonts w:ascii="仿宋_GB2312" w:hAnsi="仿宋_GB2312" w:cs="仿宋_GB2312" w:eastAsia="仿宋_GB2312"/>
                <w:sz w:val="24"/>
              </w:rPr>
              <w:t>≥50000条。</w:t>
            </w:r>
          </w:p>
          <w:p>
            <w:pPr>
              <w:pStyle w:val="null3"/>
              <w:jc w:val="both"/>
            </w:pPr>
            <w:r>
              <w:rPr>
                <w:rFonts w:ascii="仿宋_GB2312" w:hAnsi="仿宋_GB2312" w:cs="仿宋_GB2312" w:eastAsia="仿宋_GB2312"/>
                <w:sz w:val="24"/>
              </w:rPr>
              <w:t>3、连接支持</w:t>
            </w:r>
            <w:r>
              <w:rPr>
                <w:rFonts w:ascii="仿宋_GB2312" w:hAnsi="仿宋_GB2312" w:cs="仿宋_GB2312" w:eastAsia="仿宋_GB2312"/>
                <w:sz w:val="24"/>
              </w:rPr>
              <w:t>：</w:t>
            </w:r>
            <w:r>
              <w:rPr>
                <w:rFonts w:ascii="仿宋_GB2312" w:hAnsi="仿宋_GB2312" w:cs="仿宋_GB2312" w:eastAsia="仿宋_GB2312"/>
                <w:sz w:val="24"/>
              </w:rPr>
              <w:t>可连接</w:t>
            </w:r>
            <w:r>
              <w:rPr>
                <w:rFonts w:ascii="仿宋_GB2312" w:hAnsi="仿宋_GB2312" w:cs="仿宋_GB2312" w:eastAsia="仿宋_GB2312"/>
                <w:sz w:val="24"/>
              </w:rPr>
              <w:t>USB 扫描仪、打印机、</w:t>
            </w:r>
            <w:r>
              <w:rPr>
                <w:rFonts w:ascii="仿宋_GB2312" w:hAnsi="仿宋_GB2312" w:cs="仿宋_GB2312" w:eastAsia="仿宋_GB2312"/>
                <w:sz w:val="24"/>
              </w:rPr>
              <w:t>电脑、</w:t>
            </w:r>
            <w:r>
              <w:rPr>
                <w:rFonts w:ascii="仿宋_GB2312" w:hAnsi="仿宋_GB2312" w:cs="仿宋_GB2312" w:eastAsia="仿宋_GB2312"/>
                <w:sz w:val="24"/>
              </w:rPr>
              <w:t xml:space="preserve"> </w:t>
            </w:r>
            <w:r>
              <w:rPr>
                <w:rFonts w:ascii="仿宋_GB2312" w:hAnsi="仿宋_GB2312" w:cs="仿宋_GB2312" w:eastAsia="仿宋_GB2312"/>
                <w:sz w:val="24"/>
              </w:rPr>
              <w:t>LIS 系统</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通讯硬件接口</w:t>
            </w:r>
            <w:r>
              <w:rPr>
                <w:rFonts w:ascii="仿宋_GB2312" w:hAnsi="仿宋_GB2312" w:cs="仿宋_GB2312" w:eastAsia="仿宋_GB2312"/>
                <w:sz w:val="24"/>
              </w:rPr>
              <w:t>：</w:t>
            </w:r>
            <w:r>
              <w:rPr>
                <w:rFonts w:ascii="仿宋_GB2312" w:hAnsi="仿宋_GB2312" w:cs="仿宋_GB2312" w:eastAsia="仿宋_GB2312"/>
                <w:sz w:val="24"/>
              </w:rPr>
              <w:t>配备</w:t>
            </w:r>
            <w:r>
              <w:rPr>
                <w:rFonts w:ascii="仿宋_GB2312" w:hAnsi="仿宋_GB2312" w:cs="仿宋_GB2312" w:eastAsia="仿宋_GB2312"/>
                <w:sz w:val="24"/>
              </w:rPr>
              <w:t xml:space="preserve"> USB 接口、</w:t>
            </w:r>
            <w:r>
              <w:rPr>
                <w:rFonts w:ascii="仿宋_GB2312" w:hAnsi="仿宋_GB2312" w:cs="仿宋_GB2312" w:eastAsia="仿宋_GB2312"/>
                <w:sz w:val="24"/>
              </w:rPr>
              <w:t>串口</w:t>
            </w:r>
            <w:r>
              <w:rPr>
                <w:rFonts w:ascii="仿宋_GB2312" w:hAnsi="仿宋_GB2312" w:cs="仿宋_GB2312" w:eastAsia="仿宋_GB2312"/>
                <w:sz w:val="24"/>
              </w:rPr>
              <w:t xml:space="preserve"> DB9</w:t>
            </w:r>
            <w:r>
              <w:rPr>
                <w:rFonts w:ascii="仿宋_GB2312" w:hAnsi="仿宋_GB2312" w:cs="仿宋_GB2312" w:eastAsia="仿宋_GB2312"/>
                <w:sz w:val="24"/>
              </w:rPr>
              <w:t>、以太网络接口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断电待机性能</w:t>
            </w:r>
            <w:r>
              <w:rPr>
                <w:rFonts w:ascii="仿宋_GB2312" w:hAnsi="仿宋_GB2312" w:cs="仿宋_GB2312" w:eastAsia="仿宋_GB2312"/>
                <w:sz w:val="24"/>
              </w:rPr>
              <w:t>：</w:t>
            </w:r>
            <w:r>
              <w:rPr>
                <w:rFonts w:ascii="仿宋_GB2312" w:hAnsi="仿宋_GB2312" w:cs="仿宋_GB2312" w:eastAsia="仿宋_GB2312"/>
                <w:sz w:val="24"/>
              </w:rPr>
              <w:t>断电后可连续检测样本数</w:t>
            </w:r>
            <w:r>
              <w:rPr>
                <w:rFonts w:ascii="仿宋_GB2312" w:hAnsi="仿宋_GB2312" w:cs="仿宋_GB2312" w:eastAsia="仿宋_GB2312"/>
                <w:sz w:val="24"/>
              </w:rPr>
              <w:t>≥50个</w:t>
            </w:r>
            <w:r>
              <w:rPr>
                <w:rFonts w:ascii="仿宋_GB2312" w:hAnsi="仿宋_GB2312" w:cs="仿宋_GB2312" w:eastAsia="仿宋_GB2312"/>
                <w:sz w:val="24"/>
              </w:rPr>
              <w:t>，</w:t>
            </w:r>
            <w:r>
              <w:rPr>
                <w:rFonts w:ascii="仿宋_GB2312" w:hAnsi="仿宋_GB2312" w:cs="仿宋_GB2312" w:eastAsia="仿宋_GB2312"/>
                <w:sz w:val="24"/>
              </w:rPr>
              <w:t>断电后待机时间</w:t>
            </w:r>
            <w:r>
              <w:rPr>
                <w:rFonts w:ascii="仿宋_GB2312" w:hAnsi="仿宋_GB2312" w:cs="仿宋_GB2312" w:eastAsia="仿宋_GB2312"/>
                <w:sz w:val="24"/>
              </w:rPr>
              <w:t>≥</w:t>
            </w:r>
            <w:r>
              <w:rPr>
                <w:rFonts w:ascii="仿宋_GB2312" w:hAnsi="仿宋_GB2312" w:cs="仿宋_GB2312" w:eastAsia="仿宋_GB2312"/>
                <w:sz w:val="24"/>
              </w:rPr>
              <w:t>8小时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电源与状态指示灯</w:t>
            </w:r>
            <w:r>
              <w:rPr>
                <w:rFonts w:ascii="仿宋_GB2312" w:hAnsi="仿宋_GB2312" w:cs="仿宋_GB2312" w:eastAsia="仿宋_GB2312"/>
                <w:sz w:val="24"/>
              </w:rPr>
              <w:t>：</w:t>
            </w:r>
            <w:r>
              <w:rPr>
                <w:rFonts w:ascii="仿宋_GB2312" w:hAnsi="仿宋_GB2312" w:cs="仿宋_GB2312" w:eastAsia="仿宋_GB2312"/>
                <w:sz w:val="24"/>
              </w:rPr>
              <w:t>具有电源和测试卡</w:t>
            </w:r>
            <w:r>
              <w:rPr>
                <w:rFonts w:ascii="仿宋_GB2312" w:hAnsi="仿宋_GB2312" w:cs="仿宋_GB2312" w:eastAsia="仿宋_GB2312"/>
                <w:sz w:val="24"/>
              </w:rPr>
              <w:t>状态</w:t>
            </w:r>
            <w:r>
              <w:rPr>
                <w:rFonts w:ascii="仿宋_GB2312" w:hAnsi="仿宋_GB2312" w:cs="仿宋_GB2312" w:eastAsia="仿宋_GB2312"/>
                <w:sz w:val="24"/>
              </w:rPr>
              <w:t>指示灯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酸碱平衡图功能</w:t>
            </w:r>
            <w:r>
              <w:rPr>
                <w:rFonts w:ascii="仿宋_GB2312" w:hAnsi="仿宋_GB2312" w:cs="仿宋_GB2312" w:eastAsia="仿宋_GB2312"/>
                <w:sz w:val="24"/>
              </w:rPr>
              <w:t>：</w:t>
            </w:r>
            <w:r>
              <w:rPr>
                <w:rFonts w:ascii="仿宋_GB2312" w:hAnsi="仿宋_GB2312" w:cs="仿宋_GB2312" w:eastAsia="仿宋_GB2312"/>
                <w:sz w:val="24"/>
              </w:rPr>
              <w:t>可显示并查看酸碱平衡图信息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（四）首次供货耗材</w:t>
            </w:r>
          </w:p>
          <w:p>
            <w:pPr>
              <w:pStyle w:val="null3"/>
              <w:jc w:val="both"/>
            </w:pPr>
            <w:r>
              <w:rPr>
                <w:rFonts w:ascii="仿宋_GB2312" w:hAnsi="仿宋_GB2312" w:cs="仿宋_GB2312" w:eastAsia="仿宋_GB2312"/>
                <w:sz w:val="24"/>
              </w:rPr>
              <w:t>1、试剂卡类型:单人份卡式，独立包装。</w:t>
            </w:r>
          </w:p>
          <w:p>
            <w:pPr>
              <w:pStyle w:val="null3"/>
              <w:jc w:val="both"/>
            </w:pPr>
            <w:r>
              <w:rPr>
                <w:rFonts w:ascii="仿宋_GB2312" w:hAnsi="仿宋_GB2312" w:cs="仿宋_GB2312" w:eastAsia="仿宋_GB2312"/>
                <w:sz w:val="24"/>
              </w:rPr>
              <w:t>2、随机匹配单人份测试卡10人份、试剂包1套。</w:t>
            </w:r>
          </w:p>
          <w:p>
            <w:pPr>
              <w:pStyle w:val="null3"/>
              <w:jc w:val="both"/>
            </w:pPr>
            <w:r>
              <w:rPr>
                <w:rFonts w:ascii="仿宋_GB2312" w:hAnsi="仿宋_GB2312" w:cs="仿宋_GB2312" w:eastAsia="仿宋_GB2312"/>
                <w:sz w:val="24"/>
              </w:rPr>
              <w:t>（五）定标与质控</w:t>
            </w:r>
          </w:p>
          <w:p>
            <w:pPr>
              <w:pStyle w:val="null3"/>
              <w:jc w:val="both"/>
            </w:pPr>
            <w:r>
              <w:rPr>
                <w:rFonts w:ascii="仿宋_GB2312" w:hAnsi="仿宋_GB2312" w:cs="仿宋_GB2312" w:eastAsia="仿宋_GB2312"/>
                <w:sz w:val="24"/>
              </w:rPr>
              <w:t>1、定标方式：自动定标。</w:t>
            </w:r>
          </w:p>
          <w:p>
            <w:pPr>
              <w:pStyle w:val="null3"/>
              <w:jc w:val="both"/>
            </w:pPr>
            <w:r>
              <w:rPr>
                <w:rFonts w:ascii="仿宋_GB2312" w:hAnsi="仿宋_GB2312" w:cs="仿宋_GB2312" w:eastAsia="仿宋_GB2312"/>
                <w:sz w:val="24"/>
              </w:rPr>
              <w:t>2、质量控制：至少</w:t>
            </w:r>
            <w:r>
              <w:rPr>
                <w:rFonts w:ascii="仿宋_GB2312" w:hAnsi="仿宋_GB2312" w:cs="仿宋_GB2312" w:eastAsia="仿宋_GB2312"/>
                <w:sz w:val="24"/>
              </w:rPr>
              <w:t>需具备原厂配套三级液体质控、内部电子质控、外部仿真质控功能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（六）整机寿命：</w:t>
            </w:r>
          </w:p>
          <w:p>
            <w:pPr>
              <w:pStyle w:val="null3"/>
              <w:jc w:val="both"/>
            </w:pPr>
            <w:r>
              <w:rPr>
                <w:rFonts w:ascii="仿宋_GB2312" w:hAnsi="仿宋_GB2312" w:cs="仿宋_GB2312" w:eastAsia="仿宋_GB2312"/>
                <w:sz w:val="24"/>
              </w:rPr>
              <w:t>1、整体设计使用寿命：≥6年。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三</w:t>
            </w:r>
            <w:r>
              <w:rPr>
                <w:rFonts w:ascii="仿宋_GB2312" w:hAnsi="仿宋_GB2312" w:cs="仿宋_GB2312" w:eastAsia="仿宋_GB2312"/>
                <w:sz w:val="24"/>
                <w:b/>
              </w:rPr>
              <w:t>、心电监护仪</w:t>
            </w:r>
            <w:r>
              <w:rPr>
                <w:rFonts w:ascii="仿宋_GB2312" w:hAnsi="仿宋_GB2312" w:cs="仿宋_GB2312" w:eastAsia="仿宋_GB2312"/>
                <w:sz w:val="24"/>
                <w:b/>
              </w:rPr>
              <w:t xml:space="preserve"> </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整机参数</w:t>
            </w:r>
          </w:p>
          <w:p>
            <w:pPr>
              <w:pStyle w:val="null3"/>
              <w:jc w:val="both"/>
            </w:pPr>
            <w:r>
              <w:rPr>
                <w:rFonts w:ascii="仿宋_GB2312" w:hAnsi="仿宋_GB2312" w:cs="仿宋_GB2312" w:eastAsia="仿宋_GB2312"/>
                <w:sz w:val="24"/>
              </w:rPr>
              <w:t>1、≥12英寸彩色液晶电容触摸屏，分辨率≥1280×800 像素。</w:t>
            </w:r>
          </w:p>
          <w:p>
            <w:pPr>
              <w:pStyle w:val="null3"/>
              <w:jc w:val="both"/>
            </w:pPr>
            <w:r>
              <w:rPr>
                <w:rFonts w:ascii="仿宋_GB2312" w:hAnsi="仿宋_GB2312" w:cs="仿宋_GB2312" w:eastAsia="仿宋_GB2312"/>
                <w:sz w:val="24"/>
              </w:rPr>
              <w:t>2、支持≥7通道波形显示。</w:t>
            </w:r>
          </w:p>
          <w:p>
            <w:pPr>
              <w:pStyle w:val="null3"/>
              <w:jc w:val="both"/>
            </w:pPr>
            <w:r>
              <w:rPr>
                <w:rFonts w:ascii="仿宋_GB2312" w:hAnsi="仿宋_GB2312" w:cs="仿宋_GB2312" w:eastAsia="仿宋_GB2312"/>
                <w:sz w:val="24"/>
              </w:rPr>
              <w:t>3、至少</w:t>
            </w:r>
            <w:r>
              <w:rPr>
                <w:rFonts w:ascii="仿宋_GB2312" w:hAnsi="仿宋_GB2312" w:cs="仿宋_GB2312" w:eastAsia="仿宋_GB2312"/>
                <w:sz w:val="24"/>
              </w:rPr>
              <w:t>支持中文手写、拼音、英文</w:t>
            </w:r>
            <w:r>
              <w:rPr>
                <w:rFonts w:ascii="仿宋_GB2312" w:hAnsi="仿宋_GB2312" w:cs="仿宋_GB2312" w:eastAsia="仿宋_GB2312"/>
                <w:sz w:val="24"/>
              </w:rPr>
              <w:t>3种输入法。</w:t>
            </w:r>
          </w:p>
          <w:p>
            <w:pPr>
              <w:pStyle w:val="null3"/>
              <w:jc w:val="both"/>
            </w:pPr>
            <w:r>
              <w:rPr>
                <w:rFonts w:ascii="仿宋_GB2312" w:hAnsi="仿宋_GB2312" w:cs="仿宋_GB2312" w:eastAsia="仿宋_GB2312"/>
                <w:sz w:val="24"/>
              </w:rPr>
              <w:t>4、配备</w:t>
            </w:r>
            <w:r>
              <w:rPr>
                <w:rFonts w:ascii="仿宋_GB2312" w:hAnsi="仿宋_GB2312" w:cs="仿宋_GB2312" w:eastAsia="仿宋_GB2312"/>
                <w:sz w:val="24"/>
              </w:rPr>
              <w:t>单独电池仓。</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支持计时器功能，可以同时显示</w:t>
            </w:r>
            <w:r>
              <w:rPr>
                <w:rFonts w:ascii="仿宋_GB2312" w:hAnsi="仿宋_GB2312" w:cs="仿宋_GB2312" w:eastAsia="仿宋_GB2312"/>
                <w:sz w:val="24"/>
              </w:rPr>
              <w:t>≥</w:t>
            </w:r>
            <w:r>
              <w:rPr>
                <w:rFonts w:ascii="仿宋_GB2312" w:hAnsi="仿宋_GB2312" w:cs="仿宋_GB2312" w:eastAsia="仿宋_GB2312"/>
                <w:sz w:val="24"/>
              </w:rPr>
              <w:t>4个计时器。</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具有多种界面显示：标准、大字体、动态趋势、呼吸氧合、它床观察、</w:t>
            </w:r>
            <w:r>
              <w:rPr>
                <w:rFonts w:ascii="仿宋_GB2312" w:hAnsi="仿宋_GB2312" w:cs="仿宋_GB2312" w:eastAsia="仿宋_GB2312"/>
                <w:sz w:val="24"/>
              </w:rPr>
              <w:t>ECG 全屏、ECG半屏、ECG12 导、麻醉深度、PAWP 、EWS、单血氧等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检测参数</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rPr>
              <w:t>设备标配可监测心电、血氧、脉博、无创血压、呼吸、体温、</w:t>
            </w:r>
            <w:r>
              <w:rPr>
                <w:rFonts w:ascii="仿宋_GB2312" w:hAnsi="仿宋_GB2312" w:cs="仿宋_GB2312" w:eastAsia="仿宋_GB2312"/>
                <w:sz w:val="24"/>
              </w:rPr>
              <w:t>呼吸末二氧化碳</w:t>
            </w:r>
            <w:r>
              <w:rPr>
                <w:rFonts w:ascii="仿宋_GB2312" w:hAnsi="仿宋_GB2312" w:cs="仿宋_GB2312" w:eastAsia="仿宋_GB2312"/>
                <w:sz w:val="24"/>
              </w:rPr>
              <w:t>、</w:t>
            </w:r>
            <w:r>
              <w:rPr>
                <w:rFonts w:ascii="仿宋_GB2312" w:hAnsi="仿宋_GB2312" w:cs="仿宋_GB2312" w:eastAsia="仿宋_GB2312"/>
                <w:sz w:val="24"/>
              </w:rPr>
              <w:t>有创血压等</w:t>
            </w:r>
            <w:r>
              <w:rPr>
                <w:rFonts w:ascii="仿宋_GB2312" w:hAnsi="仿宋_GB2312" w:cs="仿宋_GB2312" w:eastAsia="仿宋_GB2312"/>
                <w:sz w:val="24"/>
              </w:rPr>
              <w:t>基础参数；</w:t>
            </w:r>
            <w:r>
              <w:rPr>
                <w:rFonts w:ascii="仿宋_GB2312" w:hAnsi="仿宋_GB2312" w:cs="仿宋_GB2312" w:eastAsia="仿宋_GB2312"/>
                <w:sz w:val="24"/>
              </w:rPr>
              <w:t>支持模块化扩展升级，可兼容接入</w:t>
            </w:r>
            <w:r>
              <w:rPr>
                <w:rFonts w:ascii="仿宋_GB2312" w:hAnsi="仿宋_GB2312" w:cs="仿宋_GB2312" w:eastAsia="仿宋_GB2312"/>
                <w:sz w:val="24"/>
              </w:rPr>
              <w:t>升级</w:t>
            </w:r>
            <w:r>
              <w:rPr>
                <w:rFonts w:ascii="仿宋_GB2312" w:hAnsi="仿宋_GB2312" w:cs="仿宋_GB2312" w:eastAsia="仿宋_GB2312"/>
                <w:sz w:val="24"/>
              </w:rPr>
              <w:t>C.O. 、AG 、ICG、麻醉深度、氧浓度、窒息唤醒等功能模块。</w:t>
            </w:r>
          </w:p>
          <w:p>
            <w:pPr>
              <w:pStyle w:val="null3"/>
              <w:jc w:val="both"/>
            </w:pPr>
            <w:r>
              <w:rPr>
                <w:rFonts w:ascii="仿宋_GB2312" w:hAnsi="仿宋_GB2312" w:cs="仿宋_GB2312" w:eastAsia="仿宋_GB2312"/>
                <w:sz w:val="24"/>
              </w:rPr>
              <w:t>2、≥27 种心律失常分析，至少包括房颤、室颤、停搏等。</w:t>
            </w:r>
          </w:p>
          <w:p>
            <w:pPr>
              <w:pStyle w:val="null3"/>
              <w:jc w:val="both"/>
            </w:pPr>
            <w:r>
              <w:rPr>
                <w:rFonts w:ascii="仿宋_GB2312" w:hAnsi="仿宋_GB2312" w:cs="仿宋_GB2312" w:eastAsia="仿宋_GB2312"/>
                <w:sz w:val="24"/>
              </w:rPr>
              <w:t>3、配备</w:t>
            </w:r>
            <w:r>
              <w:rPr>
                <w:rFonts w:ascii="仿宋_GB2312" w:hAnsi="仿宋_GB2312" w:cs="仿宋_GB2312" w:eastAsia="仿宋_GB2312"/>
                <w:sz w:val="24"/>
              </w:rPr>
              <w:t xml:space="preserve"> 3/5 导心电，支持升级 6/12 导心电，具有智能导联脱落，多导同步分析功能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心电模式具有诊断、手术、监护、</w:t>
            </w:r>
            <w:r>
              <w:rPr>
                <w:rFonts w:ascii="仿宋_GB2312" w:hAnsi="仿宋_GB2312" w:cs="仿宋_GB2312" w:eastAsia="仿宋_GB2312"/>
                <w:sz w:val="24"/>
              </w:rPr>
              <w:t xml:space="preserve">ST </w:t>
            </w:r>
            <w:r>
              <w:rPr>
                <w:rFonts w:ascii="仿宋_GB2312" w:hAnsi="仿宋_GB2312" w:cs="仿宋_GB2312" w:eastAsia="仿宋_GB2312"/>
                <w:sz w:val="24"/>
              </w:rPr>
              <w:t>等</w:t>
            </w:r>
            <w:r>
              <w:rPr>
                <w:rFonts w:ascii="仿宋_GB2312" w:hAnsi="仿宋_GB2312" w:cs="仿宋_GB2312" w:eastAsia="仿宋_GB2312"/>
                <w:sz w:val="24"/>
              </w:rPr>
              <w:t>模式，具备心拍类型识别功能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w:t>
            </w:r>
            <w:r>
              <w:rPr>
                <w:rFonts w:ascii="仿宋_GB2312" w:hAnsi="仿宋_GB2312" w:cs="仿宋_GB2312" w:eastAsia="仿宋_GB2312"/>
                <w:sz w:val="24"/>
              </w:rPr>
              <w:t>24小时心电概览报告，可查看心率统计、心律失常统计、QT/QTc 统计、ST 段统计、起搏统计等信息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储存与回放</w:t>
            </w:r>
          </w:p>
          <w:p>
            <w:pPr>
              <w:pStyle w:val="null3"/>
              <w:jc w:val="both"/>
            </w:pPr>
            <w:r>
              <w:rPr>
                <w:rFonts w:ascii="仿宋_GB2312" w:hAnsi="仿宋_GB2312" w:cs="仿宋_GB2312" w:eastAsia="仿宋_GB2312"/>
                <w:sz w:val="24"/>
              </w:rPr>
              <w:t>1、可支持≥240 小时趋势图/表、≥3500 组 NIBP 列表、≥2500 组报警事件、≥48 小时全息波形、≥48 小时心律失常数据的存储和回顾。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联网与接口</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插件式监护仪，主机内置</w:t>
            </w:r>
            <w:r>
              <w:rPr>
                <w:rFonts w:ascii="仿宋_GB2312" w:hAnsi="仿宋_GB2312" w:cs="仿宋_GB2312" w:eastAsia="仿宋_GB2312"/>
                <w:sz w:val="24"/>
              </w:rPr>
              <w:t>≥2</w:t>
            </w:r>
            <w:r>
              <w:rPr>
                <w:rFonts w:ascii="仿宋_GB2312" w:hAnsi="仿宋_GB2312" w:cs="仿宋_GB2312" w:eastAsia="仿宋_GB2312"/>
                <w:sz w:val="24"/>
              </w:rPr>
              <w:t>插件槽。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无创呼吸机</w:t>
            </w:r>
          </w:p>
          <w:p>
            <w:pPr>
              <w:pStyle w:val="null3"/>
              <w:jc w:val="both"/>
            </w:pPr>
            <w:r>
              <w:rPr>
                <w:rFonts w:ascii="仿宋_GB2312" w:hAnsi="仿宋_GB2312" w:cs="仿宋_GB2312" w:eastAsia="仿宋_GB2312"/>
                <w:sz w:val="24"/>
                <w:b/>
              </w:rPr>
              <w:t>（一）整机参数</w:t>
            </w:r>
          </w:p>
          <w:p>
            <w:pPr>
              <w:pStyle w:val="null3"/>
              <w:jc w:val="both"/>
            </w:pPr>
            <w:r>
              <w:rPr>
                <w:rFonts w:ascii="仿宋_GB2312" w:hAnsi="仿宋_GB2312" w:cs="仿宋_GB2312" w:eastAsia="仿宋_GB2312"/>
                <w:sz w:val="24"/>
              </w:rPr>
              <w:t>1、整机包含主机、电源线、空气滤芯、呼吸管路、面罩、血氧组件、脉搏血氧饱和度传感器、台车。</w:t>
            </w:r>
          </w:p>
          <w:p>
            <w:pPr>
              <w:pStyle w:val="null3"/>
              <w:jc w:val="both"/>
            </w:pPr>
            <w:r>
              <w:rPr>
                <w:rFonts w:ascii="仿宋_GB2312" w:hAnsi="仿宋_GB2312" w:cs="仿宋_GB2312" w:eastAsia="仿宋_GB2312"/>
                <w:sz w:val="24"/>
              </w:rPr>
              <w:t>2、整机重量（含电池不含台车）≤5kg。</w:t>
            </w:r>
          </w:p>
          <w:p>
            <w:pPr>
              <w:pStyle w:val="null3"/>
              <w:jc w:val="both"/>
            </w:pPr>
            <w:r>
              <w:rPr>
                <w:rFonts w:ascii="仿宋_GB2312" w:hAnsi="仿宋_GB2312" w:cs="仿宋_GB2312" w:eastAsia="仿宋_GB2312"/>
                <w:sz w:val="24"/>
              </w:rPr>
              <w:t>3、≥7寸彩色触摸液晶屏，屏幕亮度可调节，可显示相关功能数据指标。</w:t>
            </w:r>
          </w:p>
          <w:p>
            <w:pPr>
              <w:pStyle w:val="null3"/>
              <w:jc w:val="both"/>
            </w:pPr>
            <w:r>
              <w:rPr>
                <w:rFonts w:ascii="仿宋_GB2312" w:hAnsi="仿宋_GB2312" w:cs="仿宋_GB2312" w:eastAsia="仿宋_GB2312"/>
                <w:sz w:val="24"/>
              </w:rPr>
              <w:t>▲4、具备高压氧气、低压氧气接口。</w:t>
            </w:r>
          </w:p>
          <w:p>
            <w:pPr>
              <w:pStyle w:val="null3"/>
              <w:jc w:val="both"/>
            </w:pPr>
            <w:r>
              <w:rPr>
                <w:rFonts w:ascii="仿宋_GB2312" w:hAnsi="仿宋_GB2312" w:cs="仿宋_GB2312" w:eastAsia="仿宋_GB2312"/>
                <w:sz w:val="24"/>
              </w:rPr>
              <w:t>5、支持最高30cmH20压力输出。</w:t>
            </w:r>
          </w:p>
          <w:p>
            <w:pPr>
              <w:pStyle w:val="null3"/>
              <w:jc w:val="both"/>
            </w:pPr>
            <w:r>
              <w:rPr>
                <w:rFonts w:ascii="仿宋_GB2312" w:hAnsi="仿宋_GB2312" w:cs="仿宋_GB2312" w:eastAsia="仿宋_GB2312"/>
                <w:sz w:val="24"/>
              </w:rPr>
              <w:t>6、具备氧电池实时氧浓度监测和功能。</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4"/>
              </w:rPr>
              <w:t>7、具备方案预设功能，内设不少于4个固定疾病的治疗方案，可自定义修改和新增的治疗方案。</w:t>
            </w:r>
          </w:p>
          <w:p>
            <w:pPr>
              <w:pStyle w:val="null3"/>
              <w:jc w:val="both"/>
            </w:pPr>
            <w:r>
              <w:rPr>
                <w:rFonts w:ascii="仿宋_GB2312" w:hAnsi="仿宋_GB2312" w:cs="仿宋_GB2312" w:eastAsia="仿宋_GB2312"/>
                <w:sz w:val="24"/>
              </w:rPr>
              <w:t>8、具有治疗计时功能和预约治疗功能。</w:t>
            </w:r>
          </w:p>
          <w:p>
            <w:pPr>
              <w:pStyle w:val="null3"/>
              <w:jc w:val="both"/>
            </w:pPr>
            <w:r>
              <w:rPr>
                <w:rFonts w:ascii="仿宋_GB2312" w:hAnsi="仿宋_GB2312" w:cs="仿宋_GB2312" w:eastAsia="仿宋_GB2312"/>
                <w:sz w:val="24"/>
              </w:rPr>
              <w:t>9、主机具有气体过滤功能，细菌过滤效率≥99.99%，病毒过滤效率≥99.99%。</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滤芯可拆卸</w:t>
            </w:r>
            <w:r>
              <w:rPr>
                <w:rFonts w:ascii="仿宋_GB2312" w:hAnsi="仿宋_GB2312" w:cs="仿宋_GB2312" w:eastAsia="仿宋_GB2312"/>
                <w:sz w:val="24"/>
              </w:rPr>
              <w:t>更换</w:t>
            </w:r>
            <w:r>
              <w:rPr>
                <w:rFonts w:ascii="仿宋_GB2312" w:hAnsi="仿宋_GB2312" w:cs="仿宋_GB2312" w:eastAsia="仿宋_GB2312"/>
                <w:sz w:val="24"/>
              </w:rPr>
              <w:t>，具有</w:t>
            </w:r>
            <w:r>
              <w:rPr>
                <w:rFonts w:ascii="仿宋_GB2312" w:hAnsi="仿宋_GB2312" w:cs="仿宋_GB2312" w:eastAsia="仿宋_GB2312"/>
                <w:sz w:val="24"/>
              </w:rPr>
              <w:t>更换</w:t>
            </w:r>
            <w:r>
              <w:rPr>
                <w:rFonts w:ascii="仿宋_GB2312" w:hAnsi="仿宋_GB2312" w:cs="仿宋_GB2312" w:eastAsia="仿宋_GB2312"/>
                <w:sz w:val="24"/>
              </w:rPr>
              <w:t>定时提醒。</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具有储存患者治疗数据</w:t>
            </w:r>
            <w:r>
              <w:rPr>
                <w:rFonts w:ascii="仿宋_GB2312" w:hAnsi="仿宋_GB2312" w:cs="仿宋_GB2312" w:eastAsia="仿宋_GB2312"/>
                <w:sz w:val="24"/>
              </w:rPr>
              <w:t>、</w:t>
            </w:r>
            <w:r>
              <w:rPr>
                <w:rFonts w:ascii="仿宋_GB2312" w:hAnsi="仿宋_GB2312" w:cs="仿宋_GB2312" w:eastAsia="仿宋_GB2312"/>
                <w:sz w:val="24"/>
              </w:rPr>
              <w:t>历史故障信息、自检记录、开关机信息、报警参数变更记录</w:t>
            </w:r>
            <w:r>
              <w:rPr>
                <w:rFonts w:ascii="仿宋_GB2312" w:hAnsi="仿宋_GB2312" w:cs="仿宋_GB2312" w:eastAsia="仿宋_GB2312"/>
                <w:sz w:val="24"/>
              </w:rPr>
              <w:t>及</w:t>
            </w:r>
            <w:r>
              <w:rPr>
                <w:rFonts w:ascii="仿宋_GB2312" w:hAnsi="仿宋_GB2312" w:cs="仿宋_GB2312" w:eastAsia="仿宋_GB2312"/>
                <w:sz w:val="24"/>
              </w:rPr>
              <w:t>患者变更记录</w:t>
            </w:r>
            <w:r>
              <w:rPr>
                <w:rFonts w:ascii="仿宋_GB2312" w:hAnsi="仿宋_GB2312" w:cs="仿宋_GB2312" w:eastAsia="仿宋_GB2312"/>
                <w:sz w:val="24"/>
              </w:rPr>
              <w:t>，数据留存时长</w:t>
            </w:r>
            <w:r>
              <w:rPr>
                <w:rFonts w:ascii="仿宋_GB2312" w:hAnsi="仿宋_GB2312" w:cs="仿宋_GB2312" w:eastAsia="仿宋_GB2312"/>
                <w:sz w:val="24"/>
              </w:rPr>
              <w:t>≥1个月，支持USB导出。</w:t>
            </w:r>
          </w:p>
          <w:p>
            <w:pPr>
              <w:pStyle w:val="null3"/>
              <w:jc w:val="both"/>
            </w:pPr>
            <w:r>
              <w:rPr>
                <w:rFonts w:ascii="仿宋_GB2312" w:hAnsi="仿宋_GB2312" w:cs="仿宋_GB2312" w:eastAsia="仿宋_GB2312"/>
                <w:sz w:val="24"/>
              </w:rPr>
              <w:t>12、具备模拟软件，可进行模式选择、参数修改、报警展示、通气展示等操作；支持无线网络连接，具备远程管理软件，可实时查看设备运行参数与报警状态。</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、配置独立分体式专用加温湿化器。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、配置</w:t>
            </w:r>
            <w:r>
              <w:rPr>
                <w:rFonts w:ascii="仿宋_GB2312" w:hAnsi="仿宋_GB2312" w:cs="仿宋_GB2312" w:eastAsia="仿宋_GB2312"/>
                <w:sz w:val="24"/>
              </w:rPr>
              <w:t>≥2块独立电池，单块续航时间≥3小时。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、配置成人</w:t>
            </w:r>
            <w:r>
              <w:rPr>
                <w:rFonts w:ascii="仿宋_GB2312" w:hAnsi="仿宋_GB2312" w:cs="仿宋_GB2312" w:eastAsia="仿宋_GB2312"/>
                <w:sz w:val="24"/>
              </w:rPr>
              <w:t>/儿童鼻塞1套及可重复消毒面罩。</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、采用单管路漏气系统，配备压力测量管可监测近患者端压力；测量管可连接面罩端或漏气阀</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17、设备主机应具备免消毒设计，主机气道和管路气道均有单向阀，防止气体回流。</w:t>
            </w:r>
          </w:p>
          <w:p>
            <w:pPr>
              <w:pStyle w:val="null3"/>
              <w:jc w:val="both"/>
            </w:pPr>
            <w:r>
              <w:rPr>
                <w:rFonts w:ascii="仿宋_GB2312" w:hAnsi="仿宋_GB2312" w:cs="仿宋_GB2312" w:eastAsia="仿宋_GB2312"/>
                <w:sz w:val="24"/>
              </w:rPr>
              <w:t>18、具备独立静音键、自动锁屏、自动熄屏功能。基础运行模式下，噪声不超过53分贝。</w:t>
            </w:r>
          </w:p>
          <w:p>
            <w:pPr>
              <w:pStyle w:val="null3"/>
              <w:jc w:val="both"/>
            </w:pPr>
            <w:r>
              <w:rPr>
                <w:rFonts w:ascii="仿宋_GB2312" w:hAnsi="仿宋_GB2312" w:cs="仿宋_GB2312" w:eastAsia="仿宋_GB2312"/>
                <w:sz w:val="24"/>
              </w:rPr>
              <w:t>19、采用非加热的无源管路，易于更换。</w:t>
            </w:r>
          </w:p>
          <w:p>
            <w:pPr>
              <w:pStyle w:val="null3"/>
              <w:jc w:val="both"/>
            </w:pPr>
            <w:r>
              <w:rPr>
                <w:rFonts w:ascii="仿宋_GB2312" w:hAnsi="仿宋_GB2312" w:cs="仿宋_GB2312" w:eastAsia="仿宋_GB2312"/>
                <w:sz w:val="24"/>
                <w:b/>
              </w:rPr>
              <w:t>（二）技术参数要求</w:t>
            </w:r>
          </w:p>
          <w:p>
            <w:pPr>
              <w:pStyle w:val="null3"/>
              <w:jc w:val="both"/>
            </w:pPr>
            <w:r>
              <w:rPr>
                <w:rFonts w:ascii="仿宋_GB2312" w:hAnsi="仿宋_GB2312" w:cs="仿宋_GB2312" w:eastAsia="仿宋_GB2312"/>
                <w:sz w:val="24"/>
              </w:rPr>
              <w:t>1、基础通气模式：至少包含 CPAP、S、S/T、T 模式。</w:t>
            </w:r>
          </w:p>
          <w:p>
            <w:pPr>
              <w:pStyle w:val="null3"/>
              <w:jc w:val="both"/>
            </w:pPr>
            <w:r>
              <w:rPr>
                <w:rFonts w:ascii="仿宋_GB2312" w:hAnsi="仿宋_GB2312" w:cs="仿宋_GB2312" w:eastAsia="仿宋_GB2312"/>
                <w:sz w:val="24"/>
              </w:rPr>
              <w:t>▲2、进阶通气模式：至少包含潮气量控制通气（SVAPS）、辅助压力通气（PCV）、</w:t>
            </w:r>
            <w:r>
              <w:rPr>
                <w:rFonts w:ascii="仿宋_GB2312" w:hAnsi="仿宋_GB2312" w:cs="仿宋_GB2312" w:eastAsia="仿宋_GB2312"/>
                <w:sz w:val="24"/>
              </w:rPr>
              <w:t>比例压力支持通气（</w:t>
            </w:r>
            <w:r>
              <w:rPr>
                <w:rFonts w:ascii="仿宋_GB2312" w:hAnsi="仿宋_GB2312" w:cs="仿宋_GB2312" w:eastAsia="仿宋_GB2312"/>
                <w:sz w:val="24"/>
              </w:rPr>
              <w:t>PPS）。</w:t>
            </w:r>
          </w:p>
          <w:p>
            <w:pPr>
              <w:pStyle w:val="null3"/>
              <w:jc w:val="both"/>
            </w:pPr>
            <w:r>
              <w:rPr>
                <w:rFonts w:ascii="仿宋_GB2312" w:hAnsi="仿宋_GB2312" w:cs="仿宋_GB2312" w:eastAsia="仿宋_GB2312"/>
                <w:sz w:val="24"/>
              </w:rPr>
              <w:t>3、压力调节范围：4-30cm</w:t>
            </w:r>
            <w:r>
              <w:rPr>
                <w:rFonts w:ascii="仿宋_GB2312" w:hAnsi="仿宋_GB2312" w:cs="仿宋_GB2312" w:eastAsia="仿宋_GB2312"/>
                <w:sz w:val="24"/>
                <w:color w:val="000000"/>
              </w:rPr>
              <w:t>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r>
              <w:rPr>
                <w:rFonts w:ascii="仿宋_GB2312" w:hAnsi="仿宋_GB2312" w:cs="仿宋_GB2312" w:eastAsia="仿宋_GB2312"/>
                <w:sz w:val="24"/>
              </w:rPr>
              <w:t>，步长</w:t>
            </w:r>
            <w:r>
              <w:rPr>
                <w:rFonts w:ascii="仿宋_GB2312" w:hAnsi="仿宋_GB2312" w:cs="仿宋_GB2312" w:eastAsia="仿宋_GB2312"/>
                <w:sz w:val="24"/>
              </w:rPr>
              <w:t>0.5cm</w:t>
            </w:r>
            <w:r>
              <w:rPr>
                <w:rFonts w:ascii="仿宋_GB2312" w:hAnsi="仿宋_GB2312" w:cs="仿宋_GB2312" w:eastAsia="仿宋_GB2312"/>
                <w:sz w:val="24"/>
                <w:color w:val="000000"/>
              </w:rPr>
              <w:t>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4、吸气压调节范围：4-30 cm</w:t>
            </w:r>
            <w:r>
              <w:rPr>
                <w:rFonts w:ascii="仿宋_GB2312" w:hAnsi="仿宋_GB2312" w:cs="仿宋_GB2312" w:eastAsia="仿宋_GB2312"/>
                <w:sz w:val="24"/>
                <w:color w:val="000000"/>
              </w:rPr>
              <w:t>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r>
              <w:rPr>
                <w:rFonts w:ascii="仿宋_GB2312" w:hAnsi="仿宋_GB2312" w:cs="仿宋_GB2312" w:eastAsia="仿宋_GB2312"/>
                <w:sz w:val="24"/>
              </w:rPr>
              <w:t>，步长</w:t>
            </w:r>
            <w:r>
              <w:rPr>
                <w:rFonts w:ascii="仿宋_GB2312" w:hAnsi="仿宋_GB2312" w:cs="仿宋_GB2312" w:eastAsia="仿宋_GB2312"/>
                <w:sz w:val="24"/>
              </w:rPr>
              <w:t>0.5cm</w:t>
            </w:r>
            <w:r>
              <w:rPr>
                <w:rFonts w:ascii="仿宋_GB2312" w:hAnsi="仿宋_GB2312" w:cs="仿宋_GB2312" w:eastAsia="仿宋_GB2312"/>
                <w:sz w:val="24"/>
                <w:color w:val="000000"/>
              </w:rPr>
              <w:t>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、呼气压调节范围：</w:t>
            </w:r>
            <w:r>
              <w:rPr>
                <w:rFonts w:ascii="仿宋_GB2312" w:hAnsi="仿宋_GB2312" w:cs="仿宋_GB2312" w:eastAsia="仿宋_GB2312"/>
                <w:sz w:val="24"/>
              </w:rPr>
              <w:t>4-30 cm</w:t>
            </w:r>
            <w:r>
              <w:rPr>
                <w:rFonts w:ascii="仿宋_GB2312" w:hAnsi="仿宋_GB2312" w:cs="仿宋_GB2312" w:eastAsia="仿宋_GB2312"/>
                <w:sz w:val="24"/>
                <w:color w:val="000000"/>
              </w:rPr>
              <w:t>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r>
              <w:rPr>
                <w:rFonts w:ascii="仿宋_GB2312" w:hAnsi="仿宋_GB2312" w:cs="仿宋_GB2312" w:eastAsia="仿宋_GB2312"/>
                <w:sz w:val="24"/>
              </w:rPr>
              <w:t>，步长</w:t>
            </w:r>
            <w:r>
              <w:rPr>
                <w:rFonts w:ascii="仿宋_GB2312" w:hAnsi="仿宋_GB2312" w:cs="仿宋_GB2312" w:eastAsia="仿宋_GB2312"/>
                <w:sz w:val="24"/>
              </w:rPr>
              <w:t>0.5cm</w:t>
            </w:r>
            <w:r>
              <w:rPr>
                <w:rFonts w:ascii="仿宋_GB2312" w:hAnsi="仿宋_GB2312" w:cs="仿宋_GB2312" w:eastAsia="仿宋_GB2312"/>
                <w:sz w:val="24"/>
                <w:color w:val="000000"/>
              </w:rPr>
              <w:t>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6、吸气灵敏度：1-8档可调，具备自动档位。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7、呼气灵敏度：1-8档可调，具备自动档位。</w:t>
            </w:r>
          </w:p>
          <w:p>
            <w:pPr>
              <w:pStyle w:val="null3"/>
              <w:jc w:val="both"/>
            </w:pPr>
            <w:r>
              <w:rPr>
                <w:rFonts w:ascii="仿宋_GB2312" w:hAnsi="仿宋_GB2312" w:cs="仿宋_GB2312" w:eastAsia="仿宋_GB2312"/>
                <w:sz w:val="24"/>
              </w:rPr>
              <w:t>8、CPAP、S 模式具备备份通气功能，备用吸气压力：4-30cm</w:t>
            </w:r>
            <w:r>
              <w:rPr>
                <w:rFonts w:ascii="仿宋_GB2312" w:hAnsi="仿宋_GB2312" w:cs="仿宋_GB2312" w:eastAsia="仿宋_GB2312"/>
                <w:sz w:val="24"/>
                <w:color w:val="000000"/>
              </w:rPr>
              <w:t>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r>
              <w:rPr>
                <w:rFonts w:ascii="仿宋_GB2312" w:hAnsi="仿宋_GB2312" w:cs="仿宋_GB2312" w:eastAsia="仿宋_GB2312"/>
                <w:sz w:val="24"/>
              </w:rPr>
              <w:t>，步长</w:t>
            </w:r>
            <w:r>
              <w:rPr>
                <w:rFonts w:ascii="仿宋_GB2312" w:hAnsi="仿宋_GB2312" w:cs="仿宋_GB2312" w:eastAsia="仿宋_GB2312"/>
                <w:sz w:val="24"/>
              </w:rPr>
              <w:t>0.5cm</w:t>
            </w:r>
            <w:r>
              <w:rPr>
                <w:rFonts w:ascii="仿宋_GB2312" w:hAnsi="仿宋_GB2312" w:cs="仿宋_GB2312" w:eastAsia="仿宋_GB2312"/>
                <w:sz w:val="24"/>
                <w:color w:val="000000"/>
              </w:rPr>
              <w:t>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呼气减压</w:t>
            </w:r>
            <w:r>
              <w:rPr>
                <w:rFonts w:ascii="仿宋_GB2312" w:hAnsi="仿宋_GB2312" w:cs="仿宋_GB2312" w:eastAsia="仿宋_GB2312"/>
                <w:sz w:val="24"/>
              </w:rPr>
              <w:t>，有关闭功能</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档调节功能</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、氧浓度调节：内置空氧混合模块，氧浓度可调节，氧浓度设置范围：</w:t>
            </w:r>
            <w:r>
              <w:rPr>
                <w:rFonts w:ascii="仿宋_GB2312" w:hAnsi="仿宋_GB2312" w:cs="仿宋_GB2312" w:eastAsia="仿宋_GB2312"/>
                <w:sz w:val="24"/>
              </w:rPr>
              <w:t>21%—10</w:t>
            </w:r>
            <w:r>
              <w:rPr>
                <w:rFonts w:ascii="仿宋_GB2312" w:hAnsi="仿宋_GB2312" w:cs="仿宋_GB2312" w:eastAsia="仿宋_GB2312"/>
                <w:sz w:val="24"/>
              </w:rPr>
              <w:t>0%，调节步长：1%；</w:t>
            </w:r>
            <w:r>
              <w:rPr>
                <w:rFonts w:ascii="仿宋_GB2312" w:hAnsi="仿宋_GB2312" w:cs="仿宋_GB2312" w:eastAsia="仿宋_GB2312"/>
                <w:sz w:val="24"/>
              </w:rPr>
              <w:t>支持</w:t>
            </w:r>
            <w:r>
              <w:rPr>
                <w:rFonts w:ascii="仿宋_GB2312" w:hAnsi="仿宋_GB2312" w:cs="仿宋_GB2312" w:eastAsia="仿宋_GB2312"/>
                <w:sz w:val="24"/>
              </w:rPr>
              <w:t>一键增氧功能，持续时间</w:t>
            </w:r>
            <w:r>
              <w:rPr>
                <w:rFonts w:ascii="仿宋_GB2312" w:hAnsi="仿宋_GB2312" w:cs="仿宋_GB2312" w:eastAsia="仿宋_GB2312"/>
                <w:sz w:val="24"/>
              </w:rPr>
              <w:t>30-120s，步长30s。</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、氧疗模式参数：流量调节范围</w:t>
            </w:r>
            <w:r>
              <w:rPr>
                <w:rFonts w:ascii="仿宋_GB2312" w:hAnsi="仿宋_GB2312" w:cs="仿宋_GB2312" w:eastAsia="仿宋_GB2312"/>
                <w:sz w:val="24"/>
              </w:rPr>
              <w:t>2L-80L/min；高流速下可设置100% 氧浓度；氧疗模式下屏幕可实时监测温度、氧浓度、流量、治疗时间、患者呼吸频率、sPEEP、血氧饱和度、ROX 指数、氧源压力等信息。</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、潮气量相关：</w:t>
            </w:r>
            <w:r>
              <w:rPr>
                <w:rFonts w:ascii="仿宋_GB2312" w:hAnsi="仿宋_GB2312" w:cs="仿宋_GB2312" w:eastAsia="仿宋_GB2312"/>
                <w:sz w:val="24"/>
              </w:rPr>
              <w:t>SVAPS模式下目标潮气量：100-2500 mL，步长 10 mL；潮气量监测范围 0-3000 mL。</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、呼吸参数：吸气时间</w:t>
            </w:r>
            <w:r>
              <w:rPr>
                <w:rFonts w:ascii="仿宋_GB2312" w:hAnsi="仿宋_GB2312" w:cs="仿宋_GB2312" w:eastAsia="仿宋_GB2312"/>
                <w:sz w:val="24"/>
              </w:rPr>
              <w:t>0.1-6s，步长 0.1s；呼吸频率1-60bpm，步长 1bpm；10%-50%，步长 1%（Ti/Ttot）。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PPS 模式参数：最大弹性阻力：10-100 cm</w:t>
            </w:r>
            <w:r>
              <w:rPr>
                <w:rFonts w:ascii="仿宋_GB2312" w:hAnsi="仿宋_GB2312" w:cs="仿宋_GB2312" w:eastAsia="仿宋_GB2312"/>
                <w:sz w:val="24"/>
              </w:rPr>
              <w:t>H</w:t>
            </w:r>
            <w:r>
              <w:rPr>
                <w:rFonts w:ascii="仿宋_GB2312" w:hAnsi="仿宋_GB2312" w:cs="仿宋_GB2312" w:eastAsia="仿宋_GB2312"/>
                <w:sz w:val="24"/>
                <w:vertAlign w:val="subscript"/>
              </w:rPr>
              <w:t>2</w:t>
            </w:r>
            <w:r>
              <w:rPr>
                <w:rFonts w:ascii="仿宋_GB2312" w:hAnsi="仿宋_GB2312" w:cs="仿宋_GB2312" w:eastAsia="仿宋_GB2312"/>
                <w:sz w:val="24"/>
              </w:rPr>
              <w:t>O</w:t>
            </w:r>
            <w:r>
              <w:rPr>
                <w:rFonts w:ascii="仿宋_GB2312" w:hAnsi="仿宋_GB2312" w:cs="仿宋_GB2312" w:eastAsia="仿宋_GB2312"/>
                <w:sz w:val="24"/>
              </w:rPr>
              <w:t>/L（步长1cm</w:t>
            </w:r>
            <w:r>
              <w:rPr>
                <w:rFonts w:ascii="仿宋_GB2312" w:hAnsi="仿宋_GB2312" w:cs="仿宋_GB2312" w:eastAsia="仿宋_GB2312"/>
                <w:sz w:val="24"/>
              </w:rPr>
              <w:t>H</w:t>
            </w:r>
            <w:r>
              <w:rPr>
                <w:rFonts w:ascii="仿宋_GB2312" w:hAnsi="仿宋_GB2312" w:cs="仿宋_GB2312" w:eastAsia="仿宋_GB2312"/>
                <w:sz w:val="24"/>
                <w:vertAlign w:val="subscript"/>
              </w:rPr>
              <w:t>2</w:t>
            </w:r>
            <w:r>
              <w:rPr>
                <w:rFonts w:ascii="仿宋_GB2312" w:hAnsi="仿宋_GB2312" w:cs="仿宋_GB2312" w:eastAsia="仿宋_GB2312"/>
                <w:sz w:val="24"/>
              </w:rPr>
              <w:t>O</w:t>
            </w:r>
            <w:r>
              <w:rPr>
                <w:rFonts w:ascii="仿宋_GB2312" w:hAnsi="仿宋_GB2312" w:cs="仿宋_GB2312" w:eastAsia="仿宋_GB2312"/>
                <w:sz w:val="24"/>
              </w:rPr>
              <w:t>/L，可关闭）；</w:t>
            </w:r>
          </w:p>
          <w:p>
            <w:pPr>
              <w:pStyle w:val="null3"/>
              <w:jc w:val="both"/>
            </w:pPr>
            <w:r>
              <w:rPr>
                <w:rFonts w:ascii="仿宋_GB2312" w:hAnsi="仿宋_GB2312" w:cs="仿宋_GB2312" w:eastAsia="仿宋_GB2312"/>
                <w:sz w:val="24"/>
              </w:rPr>
              <w:t>最大粘性阻力：</w:t>
            </w:r>
            <w:r>
              <w:rPr>
                <w:rFonts w:ascii="仿宋_GB2312" w:hAnsi="仿宋_GB2312" w:cs="仿宋_GB2312" w:eastAsia="仿宋_GB2312"/>
                <w:sz w:val="24"/>
              </w:rPr>
              <w:t>2-100cm</w:t>
            </w:r>
            <w:r>
              <w:rPr>
                <w:rFonts w:ascii="仿宋_GB2312" w:hAnsi="仿宋_GB2312" w:cs="仿宋_GB2312" w:eastAsia="仿宋_GB2312"/>
                <w:sz w:val="24"/>
              </w:rPr>
              <w:t>H</w:t>
            </w:r>
            <w:r>
              <w:rPr>
                <w:rFonts w:ascii="仿宋_GB2312" w:hAnsi="仿宋_GB2312" w:cs="仿宋_GB2312" w:eastAsia="仿宋_GB2312"/>
                <w:sz w:val="24"/>
                <w:vertAlign w:val="subscript"/>
              </w:rPr>
              <w:t>2</w:t>
            </w:r>
            <w:r>
              <w:rPr>
                <w:rFonts w:ascii="仿宋_GB2312" w:hAnsi="仿宋_GB2312" w:cs="仿宋_GB2312" w:eastAsia="仿宋_GB2312"/>
                <w:sz w:val="24"/>
              </w:rPr>
              <w:t>O</w:t>
            </w:r>
            <w:r>
              <w:rPr>
                <w:rFonts w:ascii="仿宋_GB2312" w:hAnsi="仿宋_GB2312" w:cs="仿宋_GB2312" w:eastAsia="仿宋_GB2312"/>
                <w:sz w:val="24"/>
              </w:rPr>
              <w:t>/L/s（步长1cm</w:t>
            </w:r>
            <w:r>
              <w:rPr>
                <w:rFonts w:ascii="仿宋_GB2312" w:hAnsi="仿宋_GB2312" w:cs="仿宋_GB2312" w:eastAsia="仿宋_GB2312"/>
                <w:sz w:val="24"/>
              </w:rPr>
              <w:t>H</w:t>
            </w:r>
            <w:r>
              <w:rPr>
                <w:rFonts w:ascii="仿宋_GB2312" w:hAnsi="仿宋_GB2312" w:cs="仿宋_GB2312" w:eastAsia="仿宋_GB2312"/>
                <w:sz w:val="24"/>
                <w:vertAlign w:val="subscript"/>
              </w:rPr>
              <w:t>2</w:t>
            </w:r>
            <w:r>
              <w:rPr>
                <w:rFonts w:ascii="仿宋_GB2312" w:hAnsi="仿宋_GB2312" w:cs="仿宋_GB2312" w:eastAsia="仿宋_GB2312"/>
                <w:sz w:val="24"/>
              </w:rPr>
              <w:t>O</w:t>
            </w:r>
            <w:r>
              <w:rPr>
                <w:rFonts w:ascii="仿宋_GB2312" w:hAnsi="仿宋_GB2312" w:cs="仿宋_GB2312" w:eastAsia="仿宋_GB2312"/>
                <w:sz w:val="24"/>
              </w:rPr>
              <w:t>/L/s）。</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具备自动漏气补偿功能，最大漏气补偿</w:t>
            </w:r>
            <w:r>
              <w:rPr>
                <w:rFonts w:ascii="仿宋_GB2312" w:hAnsi="仿宋_GB2312" w:cs="仿宋_GB2312" w:eastAsia="仿宋_GB2312"/>
                <w:sz w:val="24"/>
              </w:rPr>
              <w:t>150 L/min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、屏幕界面应至少显示压力实时波形、流量实时波形、容量实时波形、压力数字、潮气量、呼吸频率、分钟通气量、漏气量、吸气时间等关键参数。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、可监测</w:t>
            </w:r>
            <w:r>
              <w:rPr>
                <w:rFonts w:ascii="仿宋_GB2312" w:hAnsi="仿宋_GB2312" w:cs="仿宋_GB2312" w:eastAsia="仿宋_GB2312"/>
                <w:sz w:val="24"/>
              </w:rPr>
              <w:t>VOX指数，用于评估无创通气治疗效果。</w:t>
            </w:r>
          </w:p>
          <w:p>
            <w:pPr>
              <w:pStyle w:val="null3"/>
              <w:jc w:val="both"/>
            </w:pPr>
            <w:r>
              <w:rPr>
                <w:rFonts w:ascii="仿宋_GB2312" w:hAnsi="仿宋_GB2312" w:cs="仿宋_GB2312" w:eastAsia="仿宋_GB2312"/>
                <w:sz w:val="24"/>
              </w:rPr>
              <w:t>18、趋势回顾功能：可回顾1天、3天、7天历史治疗波形图，至少包括压力、潮气量、呼吸频率及血氧饱和度。</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具备波形冻结功能</w:t>
            </w:r>
            <w:r>
              <w:rPr>
                <w:rFonts w:ascii="仿宋_GB2312" w:hAnsi="仿宋_GB2312" w:cs="仿宋_GB2312" w:eastAsia="仿宋_GB2312"/>
                <w:sz w:val="24"/>
              </w:rPr>
              <w:t>、</w:t>
            </w:r>
            <w:r>
              <w:rPr>
                <w:rFonts w:ascii="仿宋_GB2312" w:hAnsi="仿宋_GB2312" w:cs="仿宋_GB2312" w:eastAsia="仿宋_GB2312"/>
                <w:sz w:val="24"/>
              </w:rPr>
              <w:t>截屏、录屏</w:t>
            </w:r>
            <w:r>
              <w:rPr>
                <w:rFonts w:ascii="仿宋_GB2312" w:hAnsi="仿宋_GB2312" w:cs="仿宋_GB2312" w:eastAsia="仿宋_GB2312"/>
                <w:sz w:val="24"/>
              </w:rPr>
              <w:t>功能；具备</w:t>
            </w:r>
            <w:r>
              <w:rPr>
                <w:rFonts w:ascii="仿宋_GB2312" w:hAnsi="仿宋_GB2312" w:cs="仿宋_GB2312" w:eastAsia="仿宋_GB2312"/>
                <w:sz w:val="24"/>
              </w:rPr>
              <w:t>内置</w:t>
            </w:r>
            <w:r>
              <w:rPr>
                <w:rFonts w:ascii="仿宋_GB2312" w:hAnsi="仿宋_GB2312" w:cs="仿宋_GB2312" w:eastAsia="仿宋_GB2312"/>
                <w:sz w:val="24"/>
              </w:rPr>
              <w:t>与</w:t>
            </w:r>
            <w:r>
              <w:rPr>
                <w:rFonts w:ascii="仿宋_GB2312" w:hAnsi="仿宋_GB2312" w:cs="仿宋_GB2312" w:eastAsia="仿宋_GB2312"/>
                <w:sz w:val="24"/>
              </w:rPr>
              <w:t>外置报警暂停键。</w:t>
            </w:r>
          </w:p>
          <w:p>
            <w:pPr>
              <w:pStyle w:val="null3"/>
              <w:jc w:val="both"/>
            </w:pPr>
            <w:r>
              <w:rPr>
                <w:rFonts w:ascii="仿宋_GB2312" w:hAnsi="仿宋_GB2312" w:cs="仿宋_GB2312" w:eastAsia="仿宋_GB2312"/>
                <w:sz w:val="24"/>
                <w:color w:val="000000"/>
              </w:rPr>
              <w:t>20、</w:t>
            </w:r>
            <w:r>
              <w:rPr>
                <w:rFonts w:ascii="仿宋_GB2312" w:hAnsi="仿宋_GB2312" w:cs="仿宋_GB2312" w:eastAsia="仿宋_GB2312"/>
                <w:sz w:val="24"/>
              </w:rPr>
              <w:t>具备系统报警功能：氧气浓度低报警、氧气浓度高报警、供电故障报警、断电报警、</w:t>
            </w:r>
            <w:r>
              <w:rPr>
                <w:rFonts w:ascii="仿宋_GB2312" w:hAnsi="仿宋_GB2312" w:cs="仿宋_GB2312" w:eastAsia="仿宋_GB2312"/>
                <w:sz w:val="24"/>
              </w:rPr>
              <w:t>WiFi通信异常报警、管路脱落报警、鼻塞阻塞报警、电池电量低、近端压力管脱落报警提示。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睡眠监测系统</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硬件系统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监测参数：</w:t>
            </w:r>
            <w:r>
              <w:rPr>
                <w:rFonts w:ascii="仿宋_GB2312" w:hAnsi="仿宋_GB2312" w:cs="仿宋_GB2312" w:eastAsia="仿宋_GB2312"/>
                <w:sz w:val="24"/>
              </w:rPr>
              <w:t>至少</w:t>
            </w:r>
            <w:r>
              <w:rPr>
                <w:rFonts w:ascii="仿宋_GB2312" w:hAnsi="仿宋_GB2312" w:cs="仿宋_GB2312" w:eastAsia="仿宋_GB2312"/>
                <w:sz w:val="24"/>
              </w:rPr>
              <w:t>包含口鼻气流、鼾声、胸腹式呼吸、体位、脉搏、血氧饱和度、</w:t>
            </w:r>
            <w:r>
              <w:rPr>
                <w:rFonts w:ascii="仿宋_GB2312" w:hAnsi="仿宋_GB2312" w:cs="仿宋_GB2312" w:eastAsia="仿宋_GB2312"/>
                <w:sz w:val="24"/>
              </w:rPr>
              <w:t>CPAP压力滴定、腕动觉醒、数据良好标识等。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主机设计：腕式设计，含电池重量</w:t>
            </w:r>
            <w:r>
              <w:rPr>
                <w:rFonts w:ascii="仿宋_GB2312" w:hAnsi="仿宋_GB2312" w:cs="仿宋_GB2312" w:eastAsia="仿宋_GB2312"/>
                <w:sz w:val="24"/>
              </w:rPr>
              <w:t>≤75g。</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续航能力：满电可连续记录</w:t>
            </w:r>
            <w:r>
              <w:rPr>
                <w:rFonts w:ascii="仿宋_GB2312" w:hAnsi="仿宋_GB2312" w:cs="仿宋_GB2312" w:eastAsia="仿宋_GB2312"/>
                <w:sz w:val="24"/>
              </w:rPr>
              <w:t>≥10小时。</w:t>
            </w:r>
          </w:p>
          <w:p>
            <w:pPr>
              <w:pStyle w:val="null3"/>
              <w:jc w:val="both"/>
            </w:pPr>
            <w:r>
              <w:rPr>
                <w:rFonts w:ascii="仿宋_GB2312" w:hAnsi="仿宋_GB2312" w:cs="仿宋_GB2312" w:eastAsia="仿宋_GB2312"/>
                <w:sz w:val="24"/>
              </w:rPr>
              <w:t>4、显示</w:t>
            </w:r>
            <w:r>
              <w:rPr>
                <w:rFonts w:ascii="仿宋_GB2312" w:hAnsi="仿宋_GB2312" w:cs="仿宋_GB2312" w:eastAsia="仿宋_GB2312"/>
                <w:sz w:val="24"/>
              </w:rPr>
              <w:t>：内置</w:t>
            </w:r>
            <w:r>
              <w:rPr>
                <w:rFonts w:ascii="仿宋_GB2312" w:hAnsi="仿宋_GB2312" w:cs="仿宋_GB2312" w:eastAsia="仿宋_GB2312"/>
                <w:sz w:val="24"/>
              </w:rPr>
              <w:t>LCD液晶屏，可实时显示</w:t>
            </w:r>
            <w:r>
              <w:rPr>
                <w:rFonts w:ascii="仿宋_GB2312" w:hAnsi="仿宋_GB2312" w:cs="仿宋_GB2312" w:eastAsia="仿宋_GB2312"/>
                <w:sz w:val="24"/>
              </w:rPr>
              <w:t>至少</w:t>
            </w:r>
            <w:r>
              <w:rPr>
                <w:rFonts w:ascii="仿宋_GB2312" w:hAnsi="仿宋_GB2312" w:cs="仿宋_GB2312" w:eastAsia="仿宋_GB2312"/>
                <w:sz w:val="24"/>
              </w:rPr>
              <w:t>口鼻气流、鼾声、胸腹式呼吸、体位、脉搏、血氧饱和度、</w:t>
            </w:r>
            <w:r>
              <w:rPr>
                <w:rFonts w:ascii="仿宋_GB2312" w:hAnsi="仿宋_GB2312" w:cs="仿宋_GB2312" w:eastAsia="仿宋_GB2312"/>
                <w:sz w:val="24"/>
              </w:rPr>
              <w:t>CPAP压力滴定、记录时长、电池电量</w:t>
            </w:r>
            <w:r>
              <w:rPr>
                <w:rFonts w:ascii="仿宋_GB2312" w:hAnsi="仿宋_GB2312" w:cs="仿宋_GB2312" w:eastAsia="仿宋_GB2312"/>
                <w:sz w:val="24"/>
              </w:rPr>
              <w:t>等信息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导联提醒：具备导联阻抗提醒功能，可显示传感器连接状态及脱落提示。</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传感器：信号稳定、抗干扰性强。</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基础功能：</w:t>
            </w:r>
            <w:r>
              <w:rPr>
                <w:rFonts w:ascii="仿宋_GB2312" w:hAnsi="仿宋_GB2312" w:cs="仿宋_GB2312" w:eastAsia="仿宋_GB2312"/>
                <w:sz w:val="24"/>
              </w:rPr>
              <w:t>至少</w:t>
            </w:r>
            <w:r>
              <w:rPr>
                <w:rFonts w:ascii="仿宋_GB2312" w:hAnsi="仿宋_GB2312" w:cs="仿宋_GB2312" w:eastAsia="仿宋_GB2312"/>
                <w:sz w:val="24"/>
              </w:rPr>
              <w:t>具备数据记录、数据抹除</w:t>
            </w:r>
            <w:r>
              <w:rPr>
                <w:rFonts w:ascii="仿宋_GB2312" w:hAnsi="仿宋_GB2312" w:cs="仿宋_GB2312" w:eastAsia="仿宋_GB2312"/>
                <w:sz w:val="24"/>
              </w:rPr>
              <w:t>、状态查询功能</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数据传输与存储：支持数据线、无线蓝牙、</w:t>
            </w:r>
            <w:r>
              <w:rPr>
                <w:rFonts w:ascii="仿宋_GB2312" w:hAnsi="仿宋_GB2312" w:cs="仿宋_GB2312" w:eastAsia="仿宋_GB2312"/>
                <w:sz w:val="24"/>
              </w:rPr>
              <w:t>TF卡等传输方式；配备</w:t>
            </w:r>
            <w:r>
              <w:rPr>
                <w:rFonts w:ascii="仿宋_GB2312" w:hAnsi="仿宋_GB2312" w:cs="仿宋_GB2312" w:eastAsia="仿宋_GB2312"/>
                <w:sz w:val="24"/>
              </w:rPr>
              <w:t>≥</w:t>
            </w:r>
            <w:r>
              <w:rPr>
                <w:rFonts w:ascii="仿宋_GB2312" w:hAnsi="仿宋_GB2312" w:cs="仿宋_GB2312" w:eastAsia="仿宋_GB2312"/>
                <w:sz w:val="24"/>
              </w:rPr>
              <w:t>16GB内存卡，可存储</w:t>
            </w:r>
            <w:r>
              <w:rPr>
                <w:rFonts w:ascii="仿宋_GB2312" w:hAnsi="仿宋_GB2312" w:cs="仿宋_GB2312" w:eastAsia="仿宋_GB2312"/>
                <w:sz w:val="24"/>
              </w:rPr>
              <w:t>≥</w:t>
            </w:r>
            <w:r>
              <w:rPr>
                <w:rFonts w:ascii="仿宋_GB2312" w:hAnsi="仿宋_GB2312" w:cs="仿宋_GB2312" w:eastAsia="仿宋_GB2312"/>
                <w:sz w:val="24"/>
              </w:rPr>
              <w:t>500小时以上多段数据。</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CPAP压力监测：可连接不同品牌任意型号呼吸机，通过压力监测出具整晚压力滴定报告。</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软件系统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界面与报告：全中文界面及打印报告，可选配英文、法文等其他语种用户界面模块。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压力滴定：可连接不同品牌呼吸机进行压力滴定，可应对睡眠呼吸暂停及其他复杂重叠病人的压力滴定治疗。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数据处理：支持数据分割和重整，可将单个数据按不同时段分割为多个数据，便于科研使用。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报告辅助：内置候选诊断词条，协助医生快速生成报告。</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报告格式：可生成</w:t>
            </w:r>
            <w:r>
              <w:rPr>
                <w:rFonts w:ascii="仿宋_GB2312" w:hAnsi="仿宋_GB2312" w:cs="仿宋_GB2312" w:eastAsia="仿宋_GB2312"/>
                <w:sz w:val="24"/>
              </w:rPr>
              <w:t>PDF、Word版本报告，报告模板可修改；支持导入、导出EDF数据包。</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高流量氧疗仪</w:t>
            </w:r>
          </w:p>
          <w:p>
            <w:pPr>
              <w:pStyle w:val="null3"/>
              <w:jc w:val="both"/>
            </w:pPr>
            <w:r>
              <w:rPr>
                <w:rFonts w:ascii="仿宋_GB2312" w:hAnsi="仿宋_GB2312" w:cs="仿宋_GB2312" w:eastAsia="仿宋_GB2312"/>
                <w:sz w:val="24"/>
              </w:rPr>
              <w:t>1、调节与显示：具备流量、温度、氧浓度一体化调节及实时显示功能。</w:t>
            </w:r>
          </w:p>
          <w:p>
            <w:pPr>
              <w:pStyle w:val="null3"/>
              <w:jc w:val="both"/>
            </w:pPr>
            <w:r>
              <w:rPr>
                <w:rFonts w:ascii="仿宋_GB2312" w:hAnsi="仿宋_GB2312" w:cs="仿宋_GB2312" w:eastAsia="仿宋_GB2312"/>
                <w:sz w:val="24"/>
              </w:rPr>
              <w:t>2、显示屏：≥7英寸彩色触摸液晶屏。</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监测显示：显示屏可实时显示患者呼吸频率、</w:t>
            </w:r>
            <w:r>
              <w:rPr>
                <w:rFonts w:ascii="仿宋_GB2312" w:hAnsi="仿宋_GB2312" w:cs="仿宋_GB2312" w:eastAsia="仿宋_GB2312"/>
                <w:sz w:val="24"/>
              </w:rPr>
              <w:t>sPEEP和ROX指数。</w:t>
            </w:r>
          </w:p>
          <w:p>
            <w:pPr>
              <w:pStyle w:val="null3"/>
              <w:jc w:val="left"/>
            </w:pPr>
            <w:r>
              <w:rPr>
                <w:rFonts w:ascii="仿宋_GB2312" w:hAnsi="仿宋_GB2312" w:cs="仿宋_GB2312" w:eastAsia="仿宋_GB2312"/>
                <w:sz w:val="24"/>
              </w:rPr>
              <w:t>4、工作模式：至少具备HFlow高流量和LFlow低流量模式。</w:t>
            </w:r>
          </w:p>
          <w:p>
            <w:pPr>
              <w:pStyle w:val="null3"/>
              <w:jc w:val="left"/>
            </w:pPr>
            <w:r>
              <w:rPr>
                <w:rFonts w:ascii="仿宋_GB2312" w:hAnsi="仿宋_GB2312" w:cs="仿宋_GB2312" w:eastAsia="仿宋_GB2312"/>
                <w:sz w:val="24"/>
                <w:color w:val="000000"/>
              </w:rPr>
              <w:t>5、流量调节：设置范围≥2—80L/min，可精确到每1L/min调节。</w:t>
            </w:r>
          </w:p>
          <w:p>
            <w:pPr>
              <w:pStyle w:val="null3"/>
              <w:jc w:val="left"/>
            </w:pPr>
            <w:r>
              <w:rPr>
                <w:rFonts w:ascii="仿宋_GB2312" w:hAnsi="仿宋_GB2312" w:cs="仿宋_GB2312" w:eastAsia="仿宋_GB2312"/>
                <w:sz w:val="24"/>
                <w:color w:val="000000"/>
              </w:rPr>
              <w:t>6、温度控制：调节范围≥29℃~37℃；最高流量输出时，温度可达最高温度。</w:t>
            </w:r>
          </w:p>
          <w:p>
            <w:pPr>
              <w:pStyle w:val="null3"/>
              <w:jc w:val="left"/>
            </w:pPr>
            <w:r>
              <w:rPr>
                <w:rFonts w:ascii="仿宋_GB2312" w:hAnsi="仿宋_GB2312" w:cs="仿宋_GB2312" w:eastAsia="仿宋_GB2312"/>
                <w:sz w:val="24"/>
                <w:color w:val="000000"/>
              </w:rPr>
              <w:t>7、湿度调节：具备湿度补偿功能，最高温度时，最低湿度≥33mgH2O/L。</w:t>
            </w:r>
          </w:p>
          <w:p>
            <w:pPr>
              <w:pStyle w:val="null3"/>
              <w:jc w:val="left"/>
            </w:pPr>
            <w:r>
              <w:rPr>
                <w:rFonts w:ascii="仿宋_GB2312" w:hAnsi="仿宋_GB2312" w:cs="仿宋_GB2312" w:eastAsia="仿宋_GB2312"/>
                <w:sz w:val="24"/>
                <w:color w:val="000000"/>
              </w:rPr>
              <w:t>8、氧浓度调节：可自动调节，范围≥21%--100%，调节步长1%；最高流量时氧浓度可达100%，且氧浓度不受流量变化影响。</w:t>
            </w:r>
          </w:p>
          <w:p>
            <w:pPr>
              <w:pStyle w:val="null3"/>
              <w:jc w:val="left"/>
            </w:pPr>
            <w:r>
              <w:rPr>
                <w:rFonts w:ascii="仿宋_GB2312" w:hAnsi="仿宋_GB2312" w:cs="仿宋_GB2312" w:eastAsia="仿宋_GB2312"/>
                <w:sz w:val="24"/>
                <w:color w:val="000000"/>
              </w:rPr>
              <w:t>9、氧浓度监测：具备实时氧浓度监测系统，监测范围≥21%--100%；同时具备目标氧浓度设置功能，设置范围≥21%--100%。</w:t>
            </w:r>
          </w:p>
          <w:p>
            <w:pPr>
              <w:pStyle w:val="null3"/>
              <w:jc w:val="left"/>
            </w:pPr>
            <w:r>
              <w:rPr>
                <w:rFonts w:ascii="仿宋_GB2312" w:hAnsi="仿宋_GB2312" w:cs="仿宋_GB2312" w:eastAsia="仿宋_GB2312"/>
                <w:sz w:val="24"/>
              </w:rPr>
              <w:t>10、具备免消毒设计。</w:t>
            </w:r>
          </w:p>
          <w:p>
            <w:pPr>
              <w:pStyle w:val="null3"/>
              <w:jc w:val="left"/>
            </w:pPr>
            <w:r>
              <w:rPr>
                <w:rFonts w:ascii="仿宋_GB2312" w:hAnsi="仿宋_GB2312" w:cs="仿宋_GB2312" w:eastAsia="仿宋_GB2312"/>
                <w:sz w:val="24"/>
              </w:rPr>
              <w:t>11、趋势回顾功能：可回顾≥7天以前的历史治疗波形图，至少含包括流量、温度、氧浓度、呼吸频率等信息。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12、具备方案预设功能，能够预设多个治疗方案。</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脉冲震荡肺功能测定仪</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可测量参数</w:t>
            </w:r>
            <w:r>
              <w:rPr>
                <w:rFonts w:ascii="仿宋_GB2312" w:hAnsi="仿宋_GB2312" w:cs="仿宋_GB2312" w:eastAsia="仿宋_GB2312"/>
                <w:sz w:val="24"/>
              </w:rPr>
              <w:t>至少包含以下内容</w:t>
            </w:r>
            <w:r>
              <w:rPr>
                <w:rFonts w:ascii="仿宋_GB2312" w:hAnsi="仿宋_GB2312" w:cs="仿宋_GB2312" w:eastAsia="仿宋_GB2312"/>
                <w:sz w:val="24"/>
              </w:rPr>
              <w:t>：用力肺活量：</w:t>
            </w:r>
            <w:r>
              <w:rPr>
                <w:rFonts w:ascii="仿宋_GB2312" w:hAnsi="仿宋_GB2312" w:cs="仿宋_GB2312" w:eastAsia="仿宋_GB2312"/>
                <w:sz w:val="24"/>
              </w:rPr>
              <w:t>FVC、FEV0.5、FEV1、FEV3、FEV6、V backextrapol.ex、FVC IN（FIVC）、FIV1、PEF、FEF25（MEF75）、FEF50（MEF50）、FEF75（MEF25）、FEF25/75（MMEF25/75）</w:t>
            </w:r>
            <w:r>
              <w:rPr>
                <w:rFonts w:ascii="仿宋_GB2312" w:hAnsi="仿宋_GB2312" w:cs="仿宋_GB2312" w:eastAsia="仿宋_GB2312"/>
                <w:sz w:val="24"/>
              </w:rPr>
              <w:t>等</w:t>
            </w:r>
            <w:r>
              <w:rPr>
                <w:rFonts w:ascii="仿宋_GB2312" w:hAnsi="仿宋_GB2312" w:cs="仿宋_GB2312" w:eastAsia="仿宋_GB2312"/>
                <w:sz w:val="24"/>
              </w:rPr>
              <w:t>13项</w:t>
            </w:r>
            <w:r>
              <w:rPr>
                <w:rFonts w:ascii="仿宋_GB2312" w:hAnsi="仿宋_GB2312" w:cs="仿宋_GB2312" w:eastAsia="仿宋_GB2312"/>
                <w:sz w:val="24"/>
              </w:rPr>
              <w:t>；慢肺活量：</w:t>
            </w:r>
            <w:r>
              <w:rPr>
                <w:rFonts w:ascii="仿宋_GB2312" w:hAnsi="仿宋_GB2312" w:cs="仿宋_GB2312" w:eastAsia="仿宋_GB2312"/>
                <w:sz w:val="24"/>
              </w:rPr>
              <w:t>VC MAX、VC IN、VC EX、BF</w:t>
            </w:r>
            <w:r>
              <w:rPr>
                <w:rFonts w:ascii="仿宋_GB2312" w:hAnsi="仿宋_GB2312" w:cs="仿宋_GB2312" w:eastAsia="仿宋_GB2312"/>
                <w:sz w:val="24"/>
              </w:rPr>
              <w:t>等</w:t>
            </w:r>
            <w:r>
              <w:rPr>
                <w:rFonts w:ascii="仿宋_GB2312" w:hAnsi="仿宋_GB2312" w:cs="仿宋_GB2312" w:eastAsia="仿宋_GB2312"/>
                <w:sz w:val="24"/>
              </w:rPr>
              <w:t>4项</w:t>
            </w:r>
            <w:r>
              <w:rPr>
                <w:rFonts w:ascii="仿宋_GB2312" w:hAnsi="仿宋_GB2312" w:cs="仿宋_GB2312" w:eastAsia="仿宋_GB2312"/>
                <w:sz w:val="24"/>
              </w:rPr>
              <w:t>；最大分钟通气量：</w:t>
            </w:r>
            <w:r>
              <w:rPr>
                <w:rFonts w:ascii="仿宋_GB2312" w:hAnsi="仿宋_GB2312" w:cs="仿宋_GB2312" w:eastAsia="仿宋_GB2312"/>
                <w:sz w:val="24"/>
              </w:rPr>
              <w:t>VT MVV、MVV、TIME MVV、BF MVV</w:t>
            </w:r>
            <w:r>
              <w:rPr>
                <w:rFonts w:ascii="仿宋_GB2312" w:hAnsi="仿宋_GB2312" w:cs="仿宋_GB2312" w:eastAsia="仿宋_GB2312"/>
                <w:sz w:val="24"/>
              </w:rPr>
              <w:t>等</w:t>
            </w:r>
            <w:r>
              <w:rPr>
                <w:rFonts w:ascii="仿宋_GB2312" w:hAnsi="仿宋_GB2312" w:cs="仿宋_GB2312" w:eastAsia="仿宋_GB2312"/>
                <w:sz w:val="24"/>
              </w:rPr>
              <w:t>4项。</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脉冲振荡：</w:t>
            </w:r>
            <w:r>
              <w:rPr>
                <w:rFonts w:ascii="仿宋_GB2312" w:hAnsi="仿宋_GB2312" w:cs="仿宋_GB2312" w:eastAsia="仿宋_GB2312"/>
                <w:sz w:val="24"/>
              </w:rPr>
              <w:t>Z5、R5、R20、X5、Fres、R5-R20、AX</w:t>
            </w:r>
            <w:r>
              <w:rPr>
                <w:rFonts w:ascii="仿宋_GB2312" w:hAnsi="仿宋_GB2312" w:cs="仿宋_GB2312" w:eastAsia="仿宋_GB2312"/>
                <w:sz w:val="24"/>
              </w:rPr>
              <w:t>等</w:t>
            </w:r>
            <w:r>
              <w:rPr>
                <w:rFonts w:ascii="仿宋_GB2312" w:hAnsi="仿宋_GB2312" w:cs="仿宋_GB2312" w:eastAsia="仿宋_GB2312"/>
                <w:sz w:val="24"/>
              </w:rPr>
              <w:t>7项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★3、脉冲振荡模块：脉冲信号发生器具有屏幕显示功能；测量手柄可拆卸，且可用于通气功能（包含慢通气、用力通气和每分最大通气量）测试。</w:t>
            </w:r>
          </w:p>
          <w:p>
            <w:pPr>
              <w:pStyle w:val="null3"/>
              <w:jc w:val="both"/>
            </w:pPr>
            <w:r>
              <w:rPr>
                <w:rFonts w:ascii="仿宋_GB2312" w:hAnsi="仿宋_GB2312" w:cs="仿宋_GB2312" w:eastAsia="仿宋_GB2312"/>
                <w:sz w:val="24"/>
              </w:rPr>
              <w:t>★4、流速传感器为双向金属筛网压差式传感器。</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流量测量范围：</w:t>
            </w:r>
            <w:r>
              <w:rPr>
                <w:rFonts w:ascii="仿宋_GB2312" w:hAnsi="仿宋_GB2312" w:cs="仿宋_GB2312" w:eastAsia="仿宋_GB2312"/>
                <w:sz w:val="24"/>
              </w:rPr>
              <w:t>≤0～18L/s；流量精确范围：≤3%；分辨率：0.01L/s。</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线性度：</w:t>
            </w:r>
            <w:r>
              <w:rPr>
                <w:rFonts w:ascii="仿宋_GB2312" w:hAnsi="仿宋_GB2312" w:cs="仿宋_GB2312" w:eastAsia="仿宋_GB2312"/>
                <w:sz w:val="24"/>
              </w:rPr>
              <w:t>≤3%。</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容量测量</w:t>
            </w:r>
            <w:r>
              <w:rPr>
                <w:rFonts w:ascii="仿宋_GB2312" w:hAnsi="仿宋_GB2312" w:cs="仿宋_GB2312" w:eastAsia="仿宋_GB2312"/>
                <w:sz w:val="24"/>
              </w:rPr>
              <w:t>：</w:t>
            </w:r>
            <w:r>
              <w:rPr>
                <w:rFonts w:ascii="仿宋_GB2312" w:hAnsi="仿宋_GB2312" w:cs="仿宋_GB2312" w:eastAsia="仿宋_GB2312"/>
                <w:sz w:val="24"/>
              </w:rPr>
              <w:t>范围</w:t>
            </w:r>
            <w:r>
              <w:rPr>
                <w:rFonts w:ascii="仿宋_GB2312" w:hAnsi="仿宋_GB2312" w:cs="仿宋_GB2312" w:eastAsia="仿宋_GB2312"/>
                <w:sz w:val="24"/>
              </w:rPr>
              <w:t>≤0～18L；</w:t>
            </w:r>
            <w:r>
              <w:rPr>
                <w:rFonts w:ascii="仿宋_GB2312" w:hAnsi="仿宋_GB2312" w:cs="仿宋_GB2312" w:eastAsia="仿宋_GB2312"/>
                <w:sz w:val="24"/>
              </w:rPr>
              <w:t>精读</w:t>
            </w:r>
            <w:r>
              <w:rPr>
                <w:rFonts w:ascii="仿宋_GB2312" w:hAnsi="仿宋_GB2312" w:cs="仿宋_GB2312" w:eastAsia="仿宋_GB2312"/>
                <w:sz w:val="24"/>
              </w:rPr>
              <w:t>≤3%；分辨率</w:t>
            </w:r>
            <w:r>
              <w:rPr>
                <w:rFonts w:ascii="仿宋_GB2312" w:hAnsi="仿宋_GB2312" w:cs="仿宋_GB2312" w:eastAsia="仿宋_GB2312"/>
                <w:sz w:val="24"/>
              </w:rPr>
              <w:t>≥</w:t>
            </w:r>
            <w:r>
              <w:rPr>
                <w:rFonts w:ascii="仿宋_GB2312" w:hAnsi="仿宋_GB2312" w:cs="仿宋_GB2312" w:eastAsia="仿宋_GB2312"/>
                <w:sz w:val="24"/>
              </w:rPr>
              <w:t>0.01L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8、脉冲参数：时长45ms（误差±2ms），间隔0.1-6s（误差±1%），频率范围0-100Hz。</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压力测量：范围</w:t>
            </w:r>
            <w:r>
              <w:rPr>
                <w:rFonts w:ascii="仿宋_GB2312" w:hAnsi="仿宋_GB2312" w:cs="仿宋_GB2312" w:eastAsia="仿宋_GB2312"/>
                <w:sz w:val="24"/>
              </w:rPr>
              <w:t>±2kPa，</w:t>
            </w:r>
            <w:r>
              <w:rPr>
                <w:rFonts w:ascii="仿宋_GB2312" w:hAnsi="仿宋_GB2312" w:cs="仿宋_GB2312" w:eastAsia="仿宋_GB2312"/>
                <w:sz w:val="24"/>
              </w:rPr>
              <w:t>误差：</w:t>
            </w:r>
            <w:r>
              <w:rPr>
                <w:rFonts w:ascii="仿宋_GB2312" w:hAnsi="仿宋_GB2312" w:cs="仿宋_GB2312" w:eastAsia="仿宋_GB2312"/>
                <w:sz w:val="24"/>
              </w:rPr>
              <w:t>±2%或者±0.02 kPa，</w:t>
            </w:r>
            <w:r>
              <w:rPr>
                <w:rFonts w:ascii="仿宋_GB2312" w:hAnsi="仿宋_GB2312" w:cs="仿宋_GB2312" w:eastAsia="仿宋_GB2312"/>
                <w:sz w:val="24"/>
              </w:rPr>
              <w:t>取其大者。</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质量控制：依据</w:t>
            </w:r>
            <w:r>
              <w:rPr>
                <w:rFonts w:ascii="仿宋_GB2312" w:hAnsi="仿宋_GB2312" w:cs="仿宋_GB2312" w:eastAsia="仿宋_GB2312"/>
                <w:sz w:val="24"/>
              </w:rPr>
              <w:t>ATS/ERS自动计算质控评级，实时监测呼气时间、呼气末流速。</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标定功能：可通</w:t>
            </w:r>
            <w:r>
              <w:rPr>
                <w:rFonts w:ascii="仿宋_GB2312" w:hAnsi="仿宋_GB2312" w:cs="仿宋_GB2312" w:eastAsia="仿宋_GB2312"/>
                <w:sz w:val="24"/>
              </w:rPr>
              <w:t>过</w:t>
            </w:r>
            <w:r>
              <w:rPr>
                <w:rFonts w:ascii="仿宋_GB2312" w:hAnsi="仿宋_GB2312" w:cs="仿宋_GB2312" w:eastAsia="仿宋_GB2312"/>
                <w:sz w:val="24"/>
              </w:rPr>
              <w:t>3L定标筒</w:t>
            </w:r>
            <w:r>
              <w:rPr>
                <w:rFonts w:ascii="仿宋_GB2312" w:hAnsi="仿宋_GB2312" w:cs="仿宋_GB2312" w:eastAsia="仿宋_GB2312"/>
                <w:sz w:val="24"/>
              </w:rPr>
              <w:t>进行容量标准定标及验证和</w:t>
            </w:r>
            <w:r>
              <w:rPr>
                <w:rFonts w:ascii="仿宋_GB2312" w:hAnsi="仿宋_GB2312" w:cs="仿宋_GB2312" w:eastAsia="仿宋_GB2312"/>
                <w:sz w:val="24"/>
              </w:rPr>
              <w:t>3</w:t>
            </w:r>
            <w:r>
              <w:rPr>
                <w:rFonts w:ascii="仿宋_GB2312" w:hAnsi="仿宋_GB2312" w:cs="仿宋_GB2312" w:eastAsia="仿宋_GB2312"/>
                <w:sz w:val="24"/>
              </w:rPr>
              <w:t>L</w:t>
            </w:r>
            <w:r>
              <w:rPr>
                <w:rFonts w:ascii="仿宋_GB2312" w:hAnsi="仿宋_GB2312" w:cs="仿宋_GB2312" w:eastAsia="仿宋_GB2312"/>
                <w:sz w:val="24"/>
              </w:rPr>
              <w:t>流量</w:t>
            </w:r>
            <w:r>
              <w:rPr>
                <w:rFonts w:ascii="仿宋_GB2312" w:hAnsi="仿宋_GB2312" w:cs="仿宋_GB2312" w:eastAsia="仿宋_GB2312"/>
                <w:sz w:val="24"/>
              </w:rPr>
              <w:t>定标及验证。</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可以生成并保存</w:t>
            </w:r>
            <w:r>
              <w:rPr>
                <w:rFonts w:ascii="仿宋_GB2312" w:hAnsi="仿宋_GB2312" w:cs="仿宋_GB2312" w:eastAsia="仿宋_GB2312"/>
                <w:sz w:val="24"/>
              </w:rPr>
              <w:t>至少</w:t>
            </w:r>
            <w:r>
              <w:rPr>
                <w:rFonts w:ascii="仿宋_GB2312" w:hAnsi="仿宋_GB2312" w:cs="仿宋_GB2312" w:eastAsia="仿宋_GB2312"/>
                <w:sz w:val="24"/>
              </w:rPr>
              <w:t>以下</w:t>
            </w:r>
            <w:r>
              <w:rPr>
                <w:rFonts w:ascii="仿宋_GB2312" w:hAnsi="仿宋_GB2312" w:cs="仿宋_GB2312" w:eastAsia="仿宋_GB2312"/>
                <w:sz w:val="24"/>
              </w:rPr>
              <w:t>4种报告</w:t>
            </w:r>
            <w:r>
              <w:rPr>
                <w:rFonts w:ascii="仿宋_GB2312" w:hAnsi="仿宋_GB2312" w:cs="仿宋_GB2312" w:eastAsia="仿宋_GB2312"/>
                <w:sz w:val="24"/>
              </w:rPr>
              <w:t>：</w:t>
            </w:r>
            <w:r>
              <w:rPr>
                <w:rFonts w:ascii="仿宋_GB2312" w:hAnsi="仿宋_GB2312" w:cs="仿宋_GB2312" w:eastAsia="仿宋_GB2312"/>
                <w:sz w:val="24"/>
              </w:rPr>
              <w:t>容量标准定标、容量标准验证、</w:t>
            </w:r>
            <w:r>
              <w:rPr>
                <w:rFonts w:ascii="仿宋_GB2312" w:hAnsi="仿宋_GB2312" w:cs="仿宋_GB2312" w:eastAsia="仿宋_GB2312"/>
                <w:sz w:val="24"/>
              </w:rPr>
              <w:t>3</w:t>
            </w:r>
            <w:r>
              <w:rPr>
                <w:rFonts w:ascii="仿宋_GB2312" w:hAnsi="仿宋_GB2312" w:cs="仿宋_GB2312" w:eastAsia="仿宋_GB2312"/>
                <w:sz w:val="24"/>
              </w:rPr>
              <w:t>L</w:t>
            </w:r>
            <w:r>
              <w:rPr>
                <w:rFonts w:ascii="仿宋_GB2312" w:hAnsi="仿宋_GB2312" w:cs="仿宋_GB2312" w:eastAsia="仿宋_GB2312"/>
                <w:sz w:val="24"/>
              </w:rPr>
              <w:t>流量定标、</w:t>
            </w:r>
            <w:r>
              <w:rPr>
                <w:rFonts w:ascii="仿宋_GB2312" w:hAnsi="仿宋_GB2312" w:cs="仿宋_GB2312" w:eastAsia="仿宋_GB2312"/>
                <w:sz w:val="24"/>
              </w:rPr>
              <w:t>3</w:t>
            </w:r>
            <w:r>
              <w:rPr>
                <w:rFonts w:ascii="仿宋_GB2312" w:hAnsi="仿宋_GB2312" w:cs="仿宋_GB2312" w:eastAsia="仿宋_GB2312"/>
                <w:sz w:val="24"/>
              </w:rPr>
              <w:t>L</w:t>
            </w:r>
            <w:r>
              <w:rPr>
                <w:rFonts w:ascii="仿宋_GB2312" w:hAnsi="仿宋_GB2312" w:cs="仿宋_GB2312" w:eastAsia="仿宋_GB2312"/>
                <w:sz w:val="24"/>
              </w:rPr>
              <w:t>流量验证。</w:t>
            </w:r>
          </w:p>
          <w:p>
            <w:pPr>
              <w:pStyle w:val="null3"/>
              <w:jc w:val="left"/>
            </w:pPr>
            <w:r>
              <w:rPr>
                <w:rFonts w:ascii="仿宋_GB2312" w:hAnsi="仿宋_GB2312" w:cs="仿宋_GB2312" w:eastAsia="仿宋_GB2312"/>
                <w:sz w:val="24"/>
              </w:rPr>
              <w:t>▲13、传感器维护：</w:t>
            </w:r>
            <w:r>
              <w:rPr>
                <w:rFonts w:ascii="仿宋_GB2312" w:hAnsi="仿宋_GB2312" w:cs="仿宋_GB2312" w:eastAsia="仿宋_GB2312"/>
                <w:sz w:val="24"/>
              </w:rPr>
              <w:t>流速传感器头部可徒手拆卸、浸泡消毒；通用内口径</w:t>
            </w:r>
            <w:r>
              <w:rPr>
                <w:rFonts w:ascii="仿宋_GB2312" w:hAnsi="仿宋_GB2312" w:cs="仿宋_GB2312" w:eastAsia="仿宋_GB2312"/>
                <w:sz w:val="24"/>
              </w:rPr>
              <w:t>30mm可拆卸式咬嘴及一次性肺功能仪用过滤嘴</w:t>
            </w:r>
            <w:r>
              <w:rPr>
                <w:rFonts w:ascii="仿宋_GB2312" w:hAnsi="仿宋_GB2312" w:cs="仿宋_GB2312" w:eastAsia="仿宋_GB2312"/>
                <w:sz w:val="24"/>
              </w:rPr>
              <w:t>能够配套使用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环境监测：具备独立环境监测模块（不受机箱温度影响），可监测环境温度、湿度、压力</w:t>
            </w:r>
            <w:r>
              <w:rPr>
                <w:rFonts w:ascii="仿宋_GB2312" w:hAnsi="仿宋_GB2312" w:cs="仿宋_GB2312" w:eastAsia="仿宋_GB2312"/>
                <w:sz w:val="24"/>
              </w:rPr>
              <w:t>等</w:t>
            </w:r>
            <w:r>
              <w:rPr>
                <w:rFonts w:ascii="仿宋_GB2312" w:hAnsi="仿宋_GB2312" w:cs="仿宋_GB2312" w:eastAsia="仿宋_GB2312"/>
                <w:sz w:val="24"/>
              </w:rPr>
              <w:t>，并自动对测试结果进行</w:t>
            </w:r>
            <w:r>
              <w:rPr>
                <w:rFonts w:ascii="仿宋_GB2312" w:hAnsi="仿宋_GB2312" w:cs="仿宋_GB2312" w:eastAsia="仿宋_GB2312"/>
                <w:sz w:val="24"/>
              </w:rPr>
              <w:t>BTPS修正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温度测量：范围</w:t>
            </w:r>
            <w:r>
              <w:rPr>
                <w:rFonts w:ascii="仿宋_GB2312" w:hAnsi="仿宋_GB2312" w:cs="仿宋_GB2312" w:eastAsia="仿宋_GB2312"/>
                <w:sz w:val="24"/>
              </w:rPr>
              <w:t>5-40°C，精度±1°C，分辨率1°C。</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湿度测量：范围</w:t>
            </w:r>
            <w:r>
              <w:rPr>
                <w:rFonts w:ascii="仿宋_GB2312" w:hAnsi="仿宋_GB2312" w:cs="仿宋_GB2312" w:eastAsia="仿宋_GB2312"/>
                <w:sz w:val="24"/>
              </w:rPr>
              <w:t>0-99%RH，精度±2%RH，分辨率1%RH。</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压力测量：范围</w:t>
            </w:r>
            <w:r>
              <w:rPr>
                <w:rFonts w:ascii="仿宋_GB2312" w:hAnsi="仿宋_GB2312" w:cs="仿宋_GB2312" w:eastAsia="仿宋_GB2312"/>
                <w:sz w:val="24"/>
              </w:rPr>
              <w:t>575mmHg-825mmHg，精度±3mmHg，分辨率1mmHg。</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一氧化氮呼气测定仪</w:t>
            </w:r>
          </w:p>
          <w:p>
            <w:pPr>
              <w:pStyle w:val="null3"/>
              <w:jc w:val="both"/>
            </w:pPr>
            <w:r>
              <w:rPr>
                <w:rFonts w:ascii="仿宋_GB2312" w:hAnsi="仿宋_GB2312" w:cs="仿宋_GB2312" w:eastAsia="仿宋_GB2312"/>
                <w:sz w:val="24"/>
              </w:rPr>
              <w:t>1、检测原</w:t>
            </w:r>
            <w:r>
              <w:rPr>
                <w:rFonts w:ascii="仿宋_GB2312" w:hAnsi="仿宋_GB2312" w:cs="仿宋_GB2312" w:eastAsia="仿宋_GB2312"/>
                <w:sz w:val="24"/>
              </w:rPr>
              <w:t>理：采用电解质电池原理的电化学传感器。</w:t>
            </w:r>
          </w:p>
          <w:p>
            <w:pPr>
              <w:pStyle w:val="null3"/>
              <w:jc w:val="both"/>
            </w:pPr>
            <w:r>
              <w:rPr>
                <w:rFonts w:ascii="仿宋_GB2312" w:hAnsi="仿宋_GB2312" w:cs="仿宋_GB2312" w:eastAsia="仿宋_GB2312"/>
                <w:sz w:val="24"/>
              </w:rPr>
              <w:t>2、测定范围：1-3500ppb。</w:t>
            </w:r>
          </w:p>
          <w:p>
            <w:pPr>
              <w:pStyle w:val="null3"/>
              <w:jc w:val="both"/>
            </w:pPr>
            <w:r>
              <w:rPr>
                <w:rFonts w:ascii="仿宋_GB2312" w:hAnsi="仿宋_GB2312" w:cs="仿宋_GB2312" w:eastAsia="仿宋_GB2312"/>
                <w:sz w:val="24"/>
              </w:rPr>
              <w:t>3、分辨率≥1ppb。</w:t>
            </w:r>
          </w:p>
          <w:p>
            <w:pPr>
              <w:pStyle w:val="null3"/>
              <w:jc w:val="both"/>
            </w:pPr>
            <w:r>
              <w:rPr>
                <w:rFonts w:ascii="仿宋_GB2312" w:hAnsi="仿宋_GB2312" w:cs="仿宋_GB2312" w:eastAsia="仿宋_GB2312"/>
                <w:sz w:val="24"/>
              </w:rPr>
              <w:t>▲4、示值误差：测量值＜60ppb时，≤±3ppb；测量值≥60ppb时，≤5%。</w:t>
            </w:r>
          </w:p>
          <w:p>
            <w:pPr>
              <w:pStyle w:val="null3"/>
              <w:jc w:val="both"/>
            </w:pPr>
            <w:r>
              <w:rPr>
                <w:rFonts w:ascii="仿宋_GB2312" w:hAnsi="仿宋_GB2312" w:cs="仿宋_GB2312" w:eastAsia="仿宋_GB2312"/>
                <w:sz w:val="24"/>
              </w:rPr>
              <w:t>5、重复性：测量结果相对标准偏差≤5%。</w:t>
            </w:r>
          </w:p>
          <w:p>
            <w:pPr>
              <w:pStyle w:val="null3"/>
              <w:jc w:val="both"/>
            </w:pPr>
            <w:r>
              <w:rPr>
                <w:rFonts w:ascii="仿宋_GB2312" w:hAnsi="仿宋_GB2312" w:cs="仿宋_GB2312" w:eastAsia="仿宋_GB2312"/>
                <w:sz w:val="24"/>
              </w:rPr>
              <w:t>6、稳定性：2小时内测量浓度变化率≤±5%。</w:t>
            </w:r>
          </w:p>
          <w:p>
            <w:pPr>
              <w:pStyle w:val="null3"/>
              <w:jc w:val="both"/>
            </w:pPr>
            <w:r>
              <w:rPr>
                <w:rFonts w:ascii="仿宋_GB2312" w:hAnsi="仿宋_GB2312" w:cs="仿宋_GB2312" w:eastAsia="仿宋_GB2312"/>
                <w:sz w:val="24"/>
              </w:rPr>
              <w:t>7、线性度：R2≥0.98。</w:t>
            </w:r>
          </w:p>
          <w:p>
            <w:pPr>
              <w:pStyle w:val="null3"/>
              <w:jc w:val="both"/>
            </w:pPr>
            <w:r>
              <w:rPr>
                <w:rFonts w:ascii="仿宋_GB2312" w:hAnsi="仿宋_GB2312" w:cs="仿宋_GB2312" w:eastAsia="仿宋_GB2312"/>
                <w:sz w:val="24"/>
              </w:rPr>
              <w:t>8、响应时间：T90≤15s。</w:t>
            </w:r>
          </w:p>
          <w:p>
            <w:pPr>
              <w:pStyle w:val="null3"/>
              <w:jc w:val="both"/>
            </w:pPr>
            <w:r>
              <w:rPr>
                <w:rFonts w:ascii="仿宋_GB2312" w:hAnsi="仿宋_GB2312" w:cs="仿宋_GB2312" w:eastAsia="仿宋_GB2312"/>
                <w:sz w:val="24"/>
              </w:rPr>
              <w:t>9、呼气时间：支持≥两档调节。</w:t>
            </w:r>
          </w:p>
          <w:p>
            <w:pPr>
              <w:pStyle w:val="null3"/>
              <w:jc w:val="both"/>
            </w:pPr>
            <w:r>
              <w:rPr>
                <w:rFonts w:ascii="仿宋_GB2312" w:hAnsi="仿宋_GB2312" w:cs="仿宋_GB2312" w:eastAsia="仿宋_GB2312"/>
                <w:sz w:val="24"/>
              </w:rPr>
              <w:t>10、测量模式：至少具备FeNO、CaNO、FnNO、潮气、离线5种NO测量模式。</w:t>
            </w:r>
          </w:p>
          <w:p>
            <w:pPr>
              <w:pStyle w:val="null3"/>
              <w:jc w:val="both"/>
            </w:pPr>
            <w:r>
              <w:rPr>
                <w:rFonts w:ascii="仿宋_GB2312" w:hAnsi="仿宋_GB2312" w:cs="仿宋_GB2312" w:eastAsia="仿宋_GB2312"/>
                <w:sz w:val="24"/>
              </w:rPr>
              <w:t>11、过滤功能：具备外源性一氧化氮过滤装置。</w:t>
            </w:r>
          </w:p>
          <w:p>
            <w:pPr>
              <w:pStyle w:val="null3"/>
              <w:jc w:val="both"/>
            </w:pPr>
            <w:r>
              <w:rPr>
                <w:rFonts w:ascii="仿宋_GB2312" w:hAnsi="仿宋_GB2312" w:cs="仿宋_GB2312" w:eastAsia="仿宋_GB2312"/>
                <w:sz w:val="24"/>
              </w:rPr>
              <w:t>12、标定功能：具有NO标准气标定功能。</w:t>
            </w:r>
          </w:p>
          <w:p>
            <w:pPr>
              <w:pStyle w:val="null3"/>
              <w:jc w:val="both"/>
            </w:pPr>
            <w:r>
              <w:rPr>
                <w:rFonts w:ascii="仿宋_GB2312" w:hAnsi="仿宋_GB2312" w:cs="仿宋_GB2312" w:eastAsia="仿宋_GB2312"/>
                <w:sz w:val="24"/>
              </w:rPr>
              <w:t>13、显示与操控：≥10英寸电容触摸屏。</w:t>
            </w:r>
          </w:p>
          <w:p>
            <w:pPr>
              <w:pStyle w:val="null3"/>
              <w:jc w:val="both"/>
            </w:pPr>
            <w:r>
              <w:rPr>
                <w:rFonts w:ascii="仿宋_GB2312" w:hAnsi="仿宋_GB2312" w:cs="仿宋_GB2312" w:eastAsia="仿宋_GB2312"/>
                <w:sz w:val="24"/>
              </w:rPr>
              <w:t>14、数据传输：支持USB数据线连接。</w:t>
            </w:r>
          </w:p>
          <w:p>
            <w:pPr>
              <w:pStyle w:val="null3"/>
              <w:jc w:val="both"/>
            </w:pPr>
            <w:r>
              <w:rPr>
                <w:rFonts w:ascii="仿宋_GB2312" w:hAnsi="仿宋_GB2312" w:cs="仿宋_GB2312" w:eastAsia="仿宋_GB2312"/>
                <w:sz w:val="24"/>
              </w:rPr>
              <w:t>15、打印功能：内置打印机，支持本机打印，也可连接外接打印机。</w:t>
            </w:r>
          </w:p>
          <w:p>
            <w:pPr>
              <w:pStyle w:val="null3"/>
              <w:jc w:val="both"/>
            </w:pPr>
            <w:r>
              <w:rPr>
                <w:rFonts w:ascii="仿宋_GB2312" w:hAnsi="仿宋_GB2312" w:cs="仿宋_GB2312" w:eastAsia="仿宋_GB2312"/>
                <w:sz w:val="24"/>
              </w:rPr>
              <w:t>16、系统噪声：≤65dB(A)。</w:t>
            </w:r>
          </w:p>
          <w:p>
            <w:pPr>
              <w:pStyle w:val="null3"/>
              <w:jc w:val="both"/>
            </w:pPr>
            <w:r>
              <w:rPr>
                <w:rFonts w:ascii="仿宋_GB2312" w:hAnsi="仿宋_GB2312" w:cs="仿宋_GB2312" w:eastAsia="仿宋_GB2312"/>
                <w:sz w:val="24"/>
              </w:rPr>
              <w:t>17、电源：内置锂电池，支持适配器供电。</w:t>
            </w:r>
          </w:p>
          <w:p>
            <w:pPr>
              <w:pStyle w:val="null3"/>
              <w:jc w:val="both"/>
            </w:pPr>
            <w:r>
              <w:rPr>
                <w:rFonts w:ascii="仿宋_GB2312" w:hAnsi="仿宋_GB2312" w:cs="仿宋_GB2312" w:eastAsia="仿宋_GB2312"/>
                <w:sz w:val="24"/>
              </w:rPr>
              <w:t>18、训练模式：配备训练功能物理按键，一键进入NO训练界面，助力提升测量成功率。</w:t>
            </w:r>
          </w:p>
          <w:p>
            <w:pPr>
              <w:pStyle w:val="null3"/>
              <w:jc w:val="both"/>
            </w:pPr>
            <w:r>
              <w:rPr>
                <w:rFonts w:ascii="仿宋_GB2312" w:hAnsi="仿宋_GB2312" w:cs="仿宋_GB2312" w:eastAsia="仿宋_GB2312"/>
                <w:sz w:val="24"/>
              </w:rPr>
              <w:t>★19、内置操作系统：同时支持一氧化氮测量、肺功能测量和呼吸压力测试操作；支持录入编辑患者信息，具备患者管理及历史记录查看功能。</w:t>
            </w:r>
          </w:p>
          <w:p>
            <w:pPr>
              <w:pStyle w:val="null3"/>
              <w:jc w:val="both"/>
            </w:pPr>
            <w:r>
              <w:rPr>
                <w:rFonts w:ascii="仿宋_GB2312" w:hAnsi="仿宋_GB2312" w:cs="仿宋_GB2312" w:eastAsia="仿宋_GB2312"/>
                <w:sz w:val="24"/>
              </w:rPr>
              <w:t>20、便携性：配备便携式提手。</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b/>
              </w:rPr>
              <w:t>九、</w:t>
            </w:r>
            <w:r>
              <w:rPr>
                <w:rFonts w:ascii="仿宋_GB2312" w:hAnsi="仿宋_GB2312" w:cs="仿宋_GB2312" w:eastAsia="仿宋_GB2312"/>
                <w:sz w:val="24"/>
                <w:b/>
              </w:rPr>
              <w:t>电子支气管镜</w:t>
            </w:r>
          </w:p>
          <w:p>
            <w:pPr>
              <w:pStyle w:val="null3"/>
              <w:jc w:val="left"/>
            </w:pPr>
            <w:r>
              <w:rPr>
                <w:rFonts w:ascii="仿宋_GB2312" w:hAnsi="仿宋_GB2312" w:cs="仿宋_GB2312" w:eastAsia="仿宋_GB2312"/>
                <w:sz w:val="24"/>
              </w:rPr>
              <w:t>（一）电子支气管镜要求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视场角：</w:t>
            </w:r>
            <w:r>
              <w:rPr>
                <w:rFonts w:ascii="仿宋_GB2312" w:hAnsi="仿宋_GB2312" w:cs="仿宋_GB2312" w:eastAsia="仿宋_GB2312"/>
                <w:sz w:val="24"/>
              </w:rPr>
              <w:t>≥120°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头端部外径：</w:t>
            </w:r>
            <w:r>
              <w:rPr>
                <w:rFonts w:ascii="仿宋_GB2312" w:hAnsi="仿宋_GB2312" w:cs="仿宋_GB2312" w:eastAsia="仿宋_GB2312"/>
                <w:sz w:val="24"/>
              </w:rPr>
              <w:t>≤4.9mm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主软管外径：</w:t>
            </w:r>
            <w:r>
              <w:rPr>
                <w:rFonts w:ascii="仿宋_GB2312" w:hAnsi="仿宋_GB2312" w:cs="仿宋_GB2312" w:eastAsia="仿宋_GB2312"/>
                <w:sz w:val="24"/>
              </w:rPr>
              <w:t>≤4.9mm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景深：</w:t>
            </w:r>
            <w:r>
              <w:rPr>
                <w:rFonts w:ascii="仿宋_GB2312" w:hAnsi="仿宋_GB2312" w:cs="仿宋_GB2312" w:eastAsia="仿宋_GB2312"/>
                <w:sz w:val="24"/>
              </w:rPr>
              <w:t>≥</w:t>
            </w:r>
            <w:r>
              <w:rPr>
                <w:rFonts w:ascii="仿宋_GB2312" w:hAnsi="仿宋_GB2312" w:cs="仿宋_GB2312" w:eastAsia="仿宋_GB2312"/>
                <w:sz w:val="24"/>
              </w:rPr>
              <w:t>2-100mm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弯曲角度：上</w:t>
            </w:r>
            <w:r>
              <w:rPr>
                <w:rFonts w:ascii="仿宋_GB2312" w:hAnsi="仿宋_GB2312" w:cs="仿宋_GB2312" w:eastAsia="仿宋_GB2312"/>
                <w:sz w:val="24"/>
              </w:rPr>
              <w:t>≥210°、下≥130°、左≥120°、右≥120°</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工作长度：</w:t>
            </w:r>
            <w:r>
              <w:rPr>
                <w:rFonts w:ascii="仿宋_GB2312" w:hAnsi="仿宋_GB2312" w:cs="仿宋_GB2312" w:eastAsia="仿宋_GB2312"/>
                <w:sz w:val="24"/>
              </w:rPr>
              <w:t>≥</w:t>
            </w:r>
            <w:r>
              <w:rPr>
                <w:rFonts w:ascii="仿宋_GB2312" w:hAnsi="仿宋_GB2312" w:cs="仿宋_GB2312" w:eastAsia="仿宋_GB2312"/>
                <w:sz w:val="24"/>
              </w:rPr>
              <w:t>600mm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钳道孔径：</w:t>
            </w:r>
            <w:r>
              <w:rPr>
                <w:rFonts w:ascii="仿宋_GB2312" w:hAnsi="仿宋_GB2312" w:cs="仿宋_GB2312" w:eastAsia="仿宋_GB2312"/>
                <w:sz w:val="24"/>
              </w:rPr>
              <w:t>≥2.2mm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整体设计使用寿命</w:t>
            </w:r>
            <w:r>
              <w:rPr>
                <w:rFonts w:ascii="仿宋_GB2312" w:hAnsi="仿宋_GB2312" w:cs="仿宋_GB2312" w:eastAsia="仿宋_GB2312"/>
                <w:sz w:val="24"/>
              </w:rPr>
              <w:t>：</w:t>
            </w:r>
            <w:r>
              <w:rPr>
                <w:rFonts w:ascii="仿宋_GB2312" w:hAnsi="仿宋_GB2312" w:cs="仿宋_GB2312" w:eastAsia="仿宋_GB2312"/>
                <w:sz w:val="24"/>
              </w:rPr>
              <w:t>≥8年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自定义手柄按键：</w:t>
            </w:r>
            <w:r>
              <w:rPr>
                <w:rFonts w:ascii="仿宋_GB2312" w:hAnsi="仿宋_GB2312" w:cs="仿宋_GB2312" w:eastAsia="仿宋_GB2312"/>
                <w:sz w:val="24"/>
              </w:rPr>
              <w:t>≥4个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手柄功能：具备手柄弯角锁定旋钮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（二）图像处理器要求</w:t>
            </w:r>
          </w:p>
          <w:p>
            <w:pPr>
              <w:pStyle w:val="null3"/>
              <w:jc w:val="both"/>
            </w:pPr>
            <w:r>
              <w:rPr>
                <w:rFonts w:ascii="仿宋_GB2312" w:hAnsi="仿宋_GB2312" w:cs="仿宋_GB2312" w:eastAsia="仿宋_GB2312"/>
                <w:sz w:val="24"/>
              </w:rPr>
              <w:t>★1、摄像主机、光源主机分体式独立设计。</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染色功能：具备光学染色功能，可通过分光技术实现特殊光观察</w:t>
            </w:r>
            <w:r>
              <w:rPr>
                <w:rFonts w:ascii="仿宋_GB2312" w:hAnsi="仿宋_GB2312" w:cs="仿宋_GB2312" w:eastAsia="仿宋_GB2312"/>
                <w:sz w:val="24"/>
              </w:rPr>
              <w:t>到。</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图像增强：具备</w:t>
            </w:r>
            <w:r>
              <w:rPr>
                <w:rFonts w:ascii="仿宋_GB2312" w:hAnsi="仿宋_GB2312" w:cs="仿宋_GB2312" w:eastAsia="仿宋_GB2312"/>
                <w:sz w:val="24"/>
              </w:rPr>
              <w:t>HbE血红素增强功能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测光模式：</w:t>
            </w:r>
            <w:r>
              <w:rPr>
                <w:rFonts w:ascii="仿宋_GB2312" w:hAnsi="仿宋_GB2312" w:cs="仿宋_GB2312" w:eastAsia="仿宋_GB2312"/>
                <w:sz w:val="24"/>
              </w:rPr>
              <w:t>至少</w:t>
            </w:r>
            <w:r>
              <w:rPr>
                <w:rFonts w:ascii="仿宋_GB2312" w:hAnsi="仿宋_GB2312" w:cs="仿宋_GB2312" w:eastAsia="仿宋_GB2312"/>
                <w:sz w:val="24"/>
              </w:rPr>
              <w:t>可选择平均测光和峰值测光模式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图像操作：可实时冻结并回放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色彩调节：</w:t>
            </w:r>
            <w:r>
              <w:rPr>
                <w:rFonts w:ascii="仿宋_GB2312" w:hAnsi="仿宋_GB2312" w:cs="仿宋_GB2312" w:eastAsia="仿宋_GB2312"/>
                <w:sz w:val="24"/>
              </w:rPr>
              <w:t>“R”±10、“B”±10可调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兼容性：</w:t>
            </w:r>
            <w:r>
              <w:rPr>
                <w:rFonts w:ascii="仿宋_GB2312" w:hAnsi="仿宋_GB2312" w:cs="仿宋_GB2312" w:eastAsia="仿宋_GB2312"/>
                <w:sz w:val="24"/>
              </w:rPr>
              <w:t>至少</w:t>
            </w:r>
            <w:r>
              <w:rPr>
                <w:rFonts w:ascii="仿宋_GB2312" w:hAnsi="仿宋_GB2312" w:cs="仿宋_GB2312" w:eastAsia="仿宋_GB2312"/>
                <w:sz w:val="24"/>
              </w:rPr>
              <w:t>可兼容电子胃镜、肠镜、支气管镜、鼻咽喉镜</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白平衡：具备自动白平衡调节装置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数据存储：配备</w:t>
            </w:r>
            <w:r>
              <w:rPr>
                <w:rFonts w:ascii="仿宋_GB2312" w:hAnsi="仿宋_GB2312" w:cs="仿宋_GB2312" w:eastAsia="仿宋_GB2312"/>
                <w:sz w:val="24"/>
              </w:rPr>
              <w:t>USB接口储视频和图片</w:t>
            </w:r>
            <w:r>
              <w:rPr>
                <w:rFonts w:ascii="仿宋_GB2312" w:hAnsi="仿宋_GB2312" w:cs="仿宋_GB2312" w:eastAsia="仿宋_GB2312"/>
                <w:sz w:val="24"/>
              </w:rPr>
              <w:t>，</w:t>
            </w:r>
            <w:r>
              <w:rPr>
                <w:rFonts w:ascii="仿宋_GB2312" w:hAnsi="仿宋_GB2312" w:cs="仿宋_GB2312" w:eastAsia="仿宋_GB2312"/>
                <w:sz w:val="24"/>
              </w:rPr>
              <w:t>支持一键摄像、拍照</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调光功能：具备自动调光功能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电子放大：支持</w:t>
            </w:r>
            <w:r>
              <w:rPr>
                <w:rFonts w:ascii="仿宋_GB2312" w:hAnsi="仿宋_GB2312" w:cs="仿宋_GB2312" w:eastAsia="仿宋_GB2312"/>
                <w:sz w:val="24"/>
              </w:rPr>
              <w:t>≥2倍放大</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整体设计使用寿命</w:t>
            </w:r>
            <w:r>
              <w:rPr>
                <w:rFonts w:ascii="仿宋_GB2312" w:hAnsi="仿宋_GB2312" w:cs="仿宋_GB2312" w:eastAsia="仿宋_GB2312"/>
                <w:sz w:val="24"/>
              </w:rPr>
              <w:t>：</w:t>
            </w:r>
            <w:r>
              <w:rPr>
                <w:rFonts w:ascii="仿宋_GB2312" w:hAnsi="仿宋_GB2312" w:cs="仿宋_GB2312" w:eastAsia="仿宋_GB2312"/>
                <w:sz w:val="24"/>
              </w:rPr>
              <w:t>≥8年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（三）图文工作站（台式计算机）</w:t>
            </w:r>
          </w:p>
          <w:p>
            <w:pPr>
              <w:pStyle w:val="null3"/>
              <w:jc w:val="both"/>
            </w:pPr>
            <w:r>
              <w:rPr>
                <w:rFonts w:ascii="仿宋_GB2312" w:hAnsi="仿宋_GB2312" w:cs="仿宋_GB2312" w:eastAsia="仿宋_GB2312"/>
                <w:sz w:val="24"/>
              </w:rPr>
              <w:t>1、CPU:物理</w:t>
            </w:r>
            <w:r>
              <w:rPr>
                <w:rFonts w:ascii="仿宋_GB2312" w:hAnsi="仿宋_GB2312" w:cs="仿宋_GB2312" w:eastAsia="仿宋_GB2312"/>
                <w:sz w:val="24"/>
                <w:color w:val="000000"/>
              </w:rPr>
              <w:t>核心</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核</w:t>
            </w:r>
            <w:r>
              <w:rPr>
                <w:rFonts w:ascii="仿宋_GB2312" w:hAnsi="仿宋_GB2312" w:cs="仿宋_GB2312" w:eastAsia="仿宋_GB2312"/>
                <w:sz w:val="24"/>
                <w:color w:val="000000"/>
              </w:rPr>
              <w:t>,主频≥</w:t>
            </w:r>
            <w:r>
              <w:rPr>
                <w:rFonts w:ascii="仿宋_GB2312" w:hAnsi="仿宋_GB2312" w:cs="仿宋_GB2312" w:eastAsia="仿宋_GB2312"/>
                <w:sz w:val="24"/>
                <w:color w:val="000000"/>
              </w:rPr>
              <w:t>2.5Hz。</w:t>
            </w:r>
            <w:r>
              <w:br/>
            </w:r>
            <w:r>
              <w:rPr>
                <w:rFonts w:ascii="仿宋_GB2312" w:hAnsi="仿宋_GB2312" w:cs="仿宋_GB2312" w:eastAsia="仿宋_GB2312"/>
                <w:sz w:val="24"/>
              </w:rPr>
              <w:t>2、内存：≥8G。</w:t>
            </w:r>
            <w:r>
              <w:br/>
            </w:r>
            <w:r>
              <w:rPr>
                <w:rFonts w:ascii="仿宋_GB2312" w:hAnsi="仿宋_GB2312" w:cs="仿宋_GB2312" w:eastAsia="仿宋_GB2312"/>
                <w:sz w:val="24"/>
              </w:rPr>
              <w:t>3、固态硬盘：≥512G。</w:t>
            </w:r>
            <w:r>
              <w:br/>
            </w:r>
            <w:r>
              <w:rPr>
                <w:rFonts w:ascii="仿宋_GB2312" w:hAnsi="仿宋_GB2312" w:cs="仿宋_GB2312" w:eastAsia="仿宋_GB2312"/>
                <w:sz w:val="24"/>
              </w:rPr>
              <w:t>4、显卡：集成显卡。</w:t>
            </w:r>
            <w:r>
              <w:br/>
            </w:r>
            <w:r>
              <w:rPr>
                <w:rFonts w:ascii="仿宋_GB2312" w:hAnsi="仿宋_GB2312" w:cs="仿宋_GB2312" w:eastAsia="仿宋_GB2312"/>
                <w:sz w:val="24"/>
              </w:rPr>
              <w:t>5、屏幕：≥22寸，分辨率≥1920x1080。</w:t>
            </w:r>
            <w:r>
              <w:br/>
            </w:r>
            <w:r>
              <w:rPr>
                <w:rFonts w:ascii="仿宋_GB2312" w:hAnsi="仿宋_GB2312" w:cs="仿宋_GB2312" w:eastAsia="仿宋_GB2312"/>
                <w:sz w:val="24"/>
              </w:rPr>
              <w:t>6、网络设备：千兆网卡。</w:t>
            </w:r>
            <w:r>
              <w:br/>
            </w:r>
            <w:r>
              <w:rPr>
                <w:rFonts w:ascii="仿宋_GB2312" w:hAnsi="仿宋_GB2312" w:cs="仿宋_GB2312" w:eastAsia="仿宋_GB2312"/>
                <w:sz w:val="24"/>
              </w:rPr>
              <w:t>7、键鼠套装。</w:t>
            </w:r>
          </w:p>
          <w:p>
            <w:pPr>
              <w:pStyle w:val="null3"/>
              <w:jc w:val="both"/>
            </w:pPr>
            <w:r>
              <w:rPr>
                <w:rFonts w:ascii="仿宋_GB2312" w:hAnsi="仿宋_GB2312" w:cs="仿宋_GB2312" w:eastAsia="仿宋_GB2312"/>
                <w:sz w:val="24"/>
                <w:color w:val="000000"/>
              </w:rPr>
              <w:t>8、喷墨打印机:</w:t>
            </w:r>
            <w:r>
              <w:rPr>
                <w:rFonts w:ascii="仿宋_GB2312" w:hAnsi="仿宋_GB2312" w:cs="仿宋_GB2312" w:eastAsia="仿宋_GB2312"/>
                <w:sz w:val="24"/>
                <w:color w:val="000000"/>
              </w:rPr>
              <w:t>黑白</w:t>
            </w:r>
            <w:r>
              <w:rPr>
                <w:rFonts w:ascii="仿宋_GB2312" w:hAnsi="仿宋_GB2312" w:cs="仿宋_GB2312" w:eastAsia="仿宋_GB2312"/>
                <w:sz w:val="24"/>
                <w:color w:val="000000"/>
              </w:rPr>
              <w:t>≥</w:t>
            </w:r>
            <w:r>
              <w:rPr>
                <w:rFonts w:ascii="仿宋_GB2312" w:hAnsi="仿宋_GB2312" w:cs="仿宋_GB2312" w:eastAsia="仿宋_GB2312"/>
                <w:sz w:val="24"/>
                <w:color w:val="000000"/>
              </w:rPr>
              <w:t>30ppm、彩色</w:t>
            </w:r>
            <w:r>
              <w:rPr>
                <w:rFonts w:ascii="仿宋_GB2312" w:hAnsi="仿宋_GB2312" w:cs="仿宋_GB2312" w:eastAsia="仿宋_GB2312"/>
                <w:sz w:val="24"/>
                <w:color w:val="000000"/>
              </w:rPr>
              <w:t>≥</w:t>
            </w:r>
            <w:r>
              <w:rPr>
                <w:rFonts w:ascii="仿宋_GB2312" w:hAnsi="仿宋_GB2312" w:cs="仿宋_GB2312" w:eastAsia="仿宋_GB2312"/>
                <w:sz w:val="24"/>
                <w:color w:val="000000"/>
              </w:rPr>
              <w:t>18ppm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）光源要求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灯泡类型：</w:t>
            </w:r>
            <w:r>
              <w:rPr>
                <w:rFonts w:ascii="仿宋_GB2312" w:hAnsi="仿宋_GB2312" w:cs="仿宋_GB2312" w:eastAsia="仿宋_GB2312"/>
                <w:sz w:val="24"/>
              </w:rPr>
              <w:t>LED灯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电源参数：电压</w:t>
            </w:r>
            <w:r>
              <w:rPr>
                <w:rFonts w:ascii="仿宋_GB2312" w:hAnsi="仿宋_GB2312" w:cs="仿宋_GB2312" w:eastAsia="仿宋_GB2312"/>
                <w:sz w:val="24"/>
              </w:rPr>
              <w:t>220V，频率50Hz</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灯泡寿命：连续使用</w:t>
            </w:r>
            <w:r>
              <w:rPr>
                <w:rFonts w:ascii="仿宋_GB2312" w:hAnsi="仿宋_GB2312" w:cs="仿宋_GB2312" w:eastAsia="仿宋_GB2312"/>
                <w:sz w:val="24"/>
              </w:rPr>
              <w:t>≥10000小时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照度：</w:t>
            </w:r>
            <w:r>
              <w:rPr>
                <w:rFonts w:ascii="仿宋_GB2312" w:hAnsi="仿宋_GB2312" w:cs="仿宋_GB2312" w:eastAsia="仿宋_GB2312"/>
                <w:sz w:val="24"/>
              </w:rPr>
              <w:t>≥3000000Lx，可调节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色温：</w:t>
            </w:r>
            <w:r>
              <w:rPr>
                <w:rFonts w:ascii="仿宋_GB2312" w:hAnsi="仿宋_GB2312" w:cs="仿宋_GB2312" w:eastAsia="仿宋_GB2312"/>
                <w:sz w:val="24"/>
              </w:rPr>
              <w:t>3000K~7000K</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输入总光通量：</w:t>
            </w:r>
            <w:r>
              <w:rPr>
                <w:rFonts w:ascii="仿宋_GB2312" w:hAnsi="仿宋_GB2312" w:cs="仿宋_GB2312" w:eastAsia="仿宋_GB2312"/>
                <w:sz w:val="24"/>
              </w:rPr>
              <w:t>300 lm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气泵：支持气压调节</w:t>
            </w:r>
            <w:r>
              <w:rPr>
                <w:rFonts w:ascii="仿宋_GB2312" w:hAnsi="仿宋_GB2312" w:cs="仿宋_GB2312" w:eastAsia="仿宋_GB2312"/>
                <w:sz w:val="24"/>
              </w:rPr>
              <w:t>（高档和低档）。</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亮度调节：光路光圈，电子曝光时间双重控制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（五）</w:t>
            </w:r>
            <w:r>
              <w:rPr>
                <w:rFonts w:ascii="仿宋_GB2312" w:hAnsi="仿宋_GB2312" w:cs="仿宋_GB2312" w:eastAsia="仿宋_GB2312"/>
                <w:sz w:val="24"/>
              </w:rPr>
              <w:t>高清晰医用彩色监视器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液晶彩色监视器：</w:t>
            </w:r>
            <w:r>
              <w:rPr>
                <w:rFonts w:ascii="仿宋_GB2312" w:hAnsi="仿宋_GB2312" w:cs="仿宋_GB2312" w:eastAsia="仿宋_GB2312"/>
                <w:sz w:val="24"/>
              </w:rPr>
              <w:t>24</w:t>
            </w:r>
            <w:r>
              <w:rPr>
                <w:rFonts w:ascii="仿宋_GB2312" w:hAnsi="仿宋_GB2312" w:cs="仿宋_GB2312" w:eastAsia="仿宋_GB2312"/>
                <w:sz w:val="24"/>
              </w:rPr>
              <w:t>英</w:t>
            </w:r>
            <w:r>
              <w:rPr>
                <w:rFonts w:ascii="仿宋_GB2312" w:hAnsi="仿宋_GB2312" w:cs="仿宋_GB2312" w:eastAsia="仿宋_GB2312"/>
                <w:sz w:val="24"/>
              </w:rPr>
              <w:t>寸医用级高辨率液晶监视器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2、分辨率：1080P。</w:t>
            </w:r>
          </w:p>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专用台车</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4"/>
              </w:rPr>
              <w:t>1</w:t>
            </w:r>
            <w:r>
              <w:rPr>
                <w:rFonts w:ascii="仿宋_GB2312" w:hAnsi="仿宋_GB2312" w:cs="仿宋_GB2312" w:eastAsia="仿宋_GB2312"/>
                <w:sz w:val="24"/>
              </w:rPr>
              <w:t>、与主机</w:t>
            </w:r>
            <w:r>
              <w:rPr>
                <w:rFonts w:ascii="仿宋_GB2312" w:hAnsi="仿宋_GB2312" w:cs="仿宋_GB2312" w:eastAsia="仿宋_GB2312"/>
                <w:sz w:val="24"/>
              </w:rPr>
              <w:t>同品牌专用仪器台车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三层底板可调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可同时悬挂</w:t>
            </w:r>
            <w:r>
              <w:rPr>
                <w:rFonts w:ascii="仿宋_GB2312" w:hAnsi="仿宋_GB2312" w:cs="仿宋_GB2312" w:eastAsia="仿宋_GB2312"/>
                <w:sz w:val="24"/>
              </w:rPr>
              <w:t>≥2条镜子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（七）配备要求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电子支气管镜</w:t>
            </w:r>
            <w:r>
              <w:rPr>
                <w:rFonts w:ascii="仿宋_GB2312" w:hAnsi="仿宋_GB2312" w:cs="仿宋_GB2312" w:eastAsia="仿宋_GB2312"/>
                <w:sz w:val="24"/>
              </w:rPr>
              <w:t>1根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图像处理系统</w:t>
            </w:r>
            <w:r>
              <w:rPr>
                <w:rFonts w:ascii="仿宋_GB2312" w:hAnsi="仿宋_GB2312" w:cs="仿宋_GB2312" w:eastAsia="仿宋_GB2312"/>
                <w:sz w:val="24"/>
              </w:rPr>
              <w:t>1台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LED冷光源1台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高清晰医用彩色监视器</w:t>
            </w:r>
            <w:r>
              <w:rPr>
                <w:rFonts w:ascii="仿宋_GB2312" w:hAnsi="仿宋_GB2312" w:cs="仿宋_GB2312" w:eastAsia="仿宋_GB2312"/>
                <w:sz w:val="24"/>
              </w:rPr>
              <w:t>1台</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专用仪器台车</w:t>
            </w:r>
            <w:r>
              <w:rPr>
                <w:rFonts w:ascii="仿宋_GB2312" w:hAnsi="仿宋_GB2312" w:cs="仿宋_GB2312" w:eastAsia="仿宋_GB2312"/>
                <w:sz w:val="24"/>
              </w:rPr>
              <w:t>1台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图文工作站</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。（台式计算机）</w:t>
            </w:r>
          </w:p>
          <w:p>
            <w:pPr>
              <w:pStyle w:val="null3"/>
              <w:jc w:val="both"/>
            </w:pPr>
            <w:r>
              <w:rPr>
                <w:rFonts w:ascii="仿宋_GB2312" w:hAnsi="仿宋_GB2312" w:cs="仿宋_GB2312" w:eastAsia="仿宋_GB2312"/>
                <w:sz w:val="24"/>
                <w:b/>
                <w:color w:val="000000"/>
                <w:u w:val="single"/>
              </w:rPr>
              <w:t>■</w:t>
            </w:r>
            <w:r>
              <w:rPr>
                <w:rFonts w:ascii="仿宋_GB2312" w:hAnsi="仿宋_GB2312" w:cs="仿宋_GB2312" w:eastAsia="仿宋_GB2312"/>
                <w:sz w:val="24"/>
                <w:b/>
                <w:color w:val="000000"/>
                <w:u w:val="single"/>
              </w:rPr>
              <w:t>此产品为核心产品</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b/>
              </w:rPr>
              <w:t>十、</w:t>
            </w:r>
            <w:r>
              <w:rPr>
                <w:rFonts w:ascii="仿宋_GB2312" w:hAnsi="仿宋_GB2312" w:cs="仿宋_GB2312" w:eastAsia="仿宋_GB2312"/>
                <w:sz w:val="24"/>
                <w:b/>
              </w:rPr>
              <w:t>可视喉镜</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显示器调节：可上下</w:t>
            </w:r>
            <w:r>
              <w:rPr>
                <w:rFonts w:ascii="仿宋_GB2312" w:hAnsi="仿宋_GB2312" w:cs="仿宋_GB2312" w:eastAsia="仿宋_GB2312"/>
                <w:sz w:val="24"/>
              </w:rPr>
              <w:t>0º～130º、左右0º～270º转动</w:t>
            </w:r>
            <w:r>
              <w:rPr>
                <w:rFonts w:ascii="仿宋_GB2312" w:hAnsi="仿宋_GB2312" w:cs="仿宋_GB2312" w:eastAsia="仿宋_GB2312"/>
                <w:sz w:val="24"/>
              </w:rPr>
              <w:t>（或更大角度）。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一次性喉镜片：摄像头与镜片前端最高垂直距离</w:t>
            </w:r>
            <w:r>
              <w:rPr>
                <w:rFonts w:ascii="仿宋_GB2312" w:hAnsi="仿宋_GB2312" w:cs="仿宋_GB2312" w:eastAsia="仿宋_GB2312"/>
                <w:sz w:val="24"/>
              </w:rPr>
              <w:t>≤30mm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一次性喉镜片插入长度：</w:t>
            </w:r>
            <w:r>
              <w:rPr>
                <w:rFonts w:ascii="仿宋_GB2312" w:hAnsi="仿宋_GB2312" w:cs="仿宋_GB2312" w:eastAsia="仿宋_GB2312"/>
                <w:sz w:val="24"/>
              </w:rPr>
              <w:t>≥108mm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镜片规格：渐缩型前端厚度</w:t>
            </w:r>
            <w:r>
              <w:rPr>
                <w:rFonts w:ascii="仿宋_GB2312" w:hAnsi="仿宋_GB2312" w:cs="仿宋_GB2312" w:eastAsia="仿宋_GB2312"/>
                <w:sz w:val="24"/>
              </w:rPr>
              <w:t>≤12.5mm，镜片角度≥42度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视场角：</w:t>
            </w:r>
            <w:r>
              <w:rPr>
                <w:rFonts w:ascii="仿宋_GB2312" w:hAnsi="仿宋_GB2312" w:cs="仿宋_GB2312" w:eastAsia="仿宋_GB2312"/>
                <w:sz w:val="24"/>
              </w:rPr>
              <w:t>≥</w:t>
            </w:r>
            <w:r>
              <w:rPr>
                <w:rFonts w:ascii="仿宋_GB2312" w:hAnsi="仿宋_GB2312" w:cs="仿宋_GB2312" w:eastAsia="仿宋_GB2312"/>
                <w:sz w:val="24"/>
              </w:rPr>
              <w:t>60º±15%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光源：</w:t>
            </w:r>
            <w:r>
              <w:rPr>
                <w:rFonts w:ascii="仿宋_GB2312" w:hAnsi="仿宋_GB2312" w:cs="仿宋_GB2312" w:eastAsia="仿宋_GB2312"/>
                <w:sz w:val="24"/>
              </w:rPr>
              <w:t>LED光源，光照度≥150Lux</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显示器参数：像素</w:t>
            </w:r>
            <w:r>
              <w:rPr>
                <w:rFonts w:ascii="仿宋_GB2312" w:hAnsi="仿宋_GB2312" w:cs="仿宋_GB2312" w:eastAsia="仿宋_GB2312"/>
                <w:sz w:val="24"/>
              </w:rPr>
              <w:t>≥720*480，分辨率≥7.87LP/mm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手柄设计：握持舒适</w:t>
            </w:r>
            <w:r>
              <w:rPr>
                <w:rFonts w:ascii="仿宋_GB2312" w:hAnsi="仿宋_GB2312" w:cs="仿宋_GB2312" w:eastAsia="仿宋_GB2312"/>
                <w:sz w:val="24"/>
              </w:rPr>
              <w:t>，操作省力。</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防雾功能</w:t>
            </w:r>
            <w:r>
              <w:rPr>
                <w:rFonts w:ascii="仿宋_GB2312" w:hAnsi="仿宋_GB2312" w:cs="仿宋_GB2312" w:eastAsia="仿宋_GB2312"/>
                <w:sz w:val="24"/>
              </w:rPr>
              <w:t>：</w:t>
            </w:r>
            <w:r>
              <w:rPr>
                <w:rFonts w:ascii="仿宋_GB2312" w:hAnsi="仿宋_GB2312" w:cs="仿宋_GB2312" w:eastAsia="仿宋_GB2312"/>
                <w:sz w:val="24"/>
              </w:rPr>
              <w:t>具备特殊防雾功能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充电器参数：输入</w:t>
            </w:r>
            <w:r>
              <w:rPr>
                <w:rFonts w:ascii="仿宋_GB2312" w:hAnsi="仿宋_GB2312" w:cs="仿宋_GB2312" w:eastAsia="仿宋_GB2312"/>
                <w:sz w:val="24"/>
              </w:rPr>
              <w:t>100-240VAC 50/60Hz，输出5V、1200mA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充电与续航：充电时间</w:t>
            </w:r>
            <w:r>
              <w:rPr>
                <w:rFonts w:ascii="仿宋_GB2312" w:hAnsi="仿宋_GB2312" w:cs="仿宋_GB2312" w:eastAsia="仿宋_GB2312"/>
                <w:sz w:val="24"/>
              </w:rPr>
              <w:t>≤</w:t>
            </w:r>
            <w:r>
              <w:rPr>
                <w:rFonts w:ascii="仿宋_GB2312" w:hAnsi="仿宋_GB2312" w:cs="仿宋_GB2312" w:eastAsia="仿宋_GB2312"/>
                <w:sz w:val="24"/>
              </w:rPr>
              <w:t>3小时，持续放电时间</w:t>
            </w:r>
            <w:r>
              <w:rPr>
                <w:rFonts w:ascii="仿宋_GB2312" w:hAnsi="仿宋_GB2312" w:cs="仿宋_GB2312" w:eastAsia="仿宋_GB2312"/>
                <w:sz w:val="24"/>
              </w:rPr>
              <w:t>≥</w:t>
            </w:r>
            <w:r>
              <w:rPr>
                <w:rFonts w:ascii="仿宋_GB2312" w:hAnsi="仿宋_GB2312" w:cs="仿宋_GB2312" w:eastAsia="仿宋_GB2312"/>
                <w:sz w:val="24"/>
              </w:rPr>
              <w:t>3小时，充电次数</w:t>
            </w:r>
            <w:r>
              <w:rPr>
                <w:rFonts w:ascii="仿宋_GB2312" w:hAnsi="仿宋_GB2312" w:cs="仿宋_GB2312" w:eastAsia="仿宋_GB2312"/>
                <w:sz w:val="24"/>
              </w:rPr>
              <w:t>≥</w:t>
            </w:r>
            <w:r>
              <w:rPr>
                <w:rFonts w:ascii="仿宋_GB2312" w:hAnsi="仿宋_GB2312" w:cs="仿宋_GB2312" w:eastAsia="仿宋_GB2312"/>
                <w:sz w:val="24"/>
              </w:rPr>
              <w:t>300次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电池：内置可充电式电池</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rPr>
              <w:t>十一</w:t>
            </w:r>
            <w:r>
              <w:rPr>
                <w:rFonts w:ascii="仿宋_GB2312" w:hAnsi="仿宋_GB2312" w:cs="仿宋_GB2312" w:eastAsia="仿宋_GB2312"/>
                <w:sz w:val="24"/>
                <w:b/>
              </w:rPr>
              <w:t>、</w:t>
            </w:r>
            <w:r>
              <w:rPr>
                <w:rFonts w:ascii="仿宋_GB2312" w:hAnsi="仿宋_GB2312" w:cs="仿宋_GB2312" w:eastAsia="仿宋_GB2312"/>
                <w:sz w:val="24"/>
                <w:b/>
              </w:rPr>
              <w:t>急救床</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规格尺寸：</w:t>
            </w:r>
            <w:r>
              <w:rPr>
                <w:rFonts w:ascii="仿宋_GB2312" w:hAnsi="仿宋_GB2312" w:cs="仿宋_GB2312" w:eastAsia="仿宋_GB2312"/>
                <w:sz w:val="24"/>
              </w:rPr>
              <w:t>≥</w:t>
            </w:r>
            <w:r>
              <w:rPr>
                <w:rFonts w:ascii="仿宋_GB2312" w:hAnsi="仿宋_GB2312" w:cs="仿宋_GB2312" w:eastAsia="仿宋_GB2312"/>
                <w:sz w:val="24"/>
              </w:rPr>
              <w:t>1900×700×</w:t>
            </w:r>
            <w:r>
              <w:rPr>
                <w:rFonts w:ascii="仿宋_GB2312" w:hAnsi="仿宋_GB2312" w:cs="仿宋_GB2312" w:eastAsia="仿宋_GB2312"/>
                <w:sz w:val="24"/>
              </w:rPr>
              <w:t>（</w:t>
            </w:r>
            <w:r>
              <w:rPr>
                <w:rFonts w:ascii="仿宋_GB2312" w:hAnsi="仿宋_GB2312" w:cs="仿宋_GB2312" w:eastAsia="仿宋_GB2312"/>
                <w:sz w:val="24"/>
              </w:rPr>
              <w:t>570-860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、材质组成</w:t>
            </w:r>
            <w:r>
              <w:rPr>
                <w:rFonts w:ascii="仿宋_GB2312" w:hAnsi="仿宋_GB2312" w:cs="仿宋_GB2312" w:eastAsia="仿宋_GB2312"/>
                <w:sz w:val="24"/>
              </w:rPr>
              <w:t>：铝合金</w:t>
            </w:r>
            <w:r>
              <w:rPr>
                <w:rFonts w:ascii="仿宋_GB2312" w:hAnsi="仿宋_GB2312" w:cs="仿宋_GB2312" w:eastAsia="仿宋_GB2312"/>
                <w:sz w:val="24"/>
              </w:rPr>
              <w:t>框架，</w:t>
            </w:r>
            <w:r>
              <w:rPr>
                <w:rFonts w:ascii="仿宋_GB2312" w:hAnsi="仿宋_GB2312" w:cs="仿宋_GB2312" w:eastAsia="仿宋_GB2312"/>
                <w:sz w:val="24"/>
              </w:rPr>
              <w:t>床面及护栏采用</w:t>
            </w:r>
            <w:r>
              <w:rPr>
                <w:rFonts w:ascii="仿宋_GB2312" w:hAnsi="仿宋_GB2312" w:cs="仿宋_GB2312" w:eastAsia="仿宋_GB2312"/>
                <w:sz w:val="24"/>
              </w:rPr>
              <w:t>PE料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床面设计：分体式设计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高度调节：配备手摇柄调节床面高度</w:t>
            </w:r>
            <w:r>
              <w:rPr>
                <w:rFonts w:ascii="仿宋_GB2312" w:hAnsi="仿宋_GB2312" w:cs="仿宋_GB2312" w:eastAsia="仿宋_GB2312"/>
                <w:sz w:val="24"/>
              </w:rPr>
              <w:t>，</w:t>
            </w:r>
            <w:r>
              <w:rPr>
                <w:rFonts w:ascii="仿宋_GB2312" w:hAnsi="仿宋_GB2312" w:cs="仿宋_GB2312" w:eastAsia="仿宋_GB2312"/>
                <w:sz w:val="24"/>
              </w:rPr>
              <w:t>调节范围</w:t>
            </w:r>
            <w:r>
              <w:rPr>
                <w:rFonts w:ascii="仿宋_GB2312" w:hAnsi="仿宋_GB2312" w:cs="仿宋_GB2312" w:eastAsia="仿宋_GB2312"/>
                <w:sz w:val="24"/>
              </w:rPr>
              <w:t>≥</w:t>
            </w:r>
            <w:r>
              <w:rPr>
                <w:rFonts w:ascii="仿宋_GB2312" w:hAnsi="仿宋_GB2312" w:cs="仿宋_GB2312" w:eastAsia="仿宋_GB2312"/>
                <w:sz w:val="24"/>
              </w:rPr>
              <w:t>570-860mm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刹车与移动：采用中控刹车系统，配备导向轮</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4"/>
                <w:b/>
              </w:rPr>
              <w:t>十二、</w:t>
            </w:r>
            <w:r>
              <w:rPr>
                <w:rFonts w:ascii="仿宋_GB2312" w:hAnsi="仿宋_GB2312" w:cs="仿宋_GB2312" w:eastAsia="仿宋_GB2312"/>
                <w:sz w:val="24"/>
                <w:b/>
              </w:rPr>
              <w:t>抢救车</w:t>
            </w:r>
          </w:p>
          <w:p>
            <w:pPr>
              <w:pStyle w:val="null3"/>
              <w:jc w:val="both"/>
            </w:pPr>
            <w:r>
              <w:rPr>
                <w:rFonts w:ascii="仿宋_GB2312" w:hAnsi="仿宋_GB2312" w:cs="仿宋_GB2312" w:eastAsia="仿宋_GB2312"/>
                <w:sz w:val="24"/>
              </w:rPr>
              <w:t>1、规格尺寸：≥850×520×1010（mm）（±10mm）。</w:t>
            </w:r>
          </w:p>
          <w:p>
            <w:pPr>
              <w:pStyle w:val="null3"/>
              <w:jc w:val="both"/>
            </w:pPr>
            <w:r>
              <w:rPr>
                <w:rFonts w:ascii="仿宋_GB2312" w:hAnsi="仿宋_GB2312" w:cs="仿宋_GB2312" w:eastAsia="仿宋_GB2312"/>
                <w:sz w:val="24"/>
              </w:rPr>
              <w:t>2、材质组成：铝合金框架，ABS面板及抽屉，不锈钢围栏。</w:t>
            </w:r>
          </w:p>
          <w:p>
            <w:pPr>
              <w:pStyle w:val="null3"/>
              <w:jc w:val="both"/>
            </w:pPr>
            <w:r>
              <w:rPr>
                <w:rFonts w:ascii="仿宋_GB2312" w:hAnsi="仿宋_GB2312" w:cs="仿宋_GB2312" w:eastAsia="仿宋_GB2312"/>
                <w:sz w:val="24"/>
              </w:rPr>
              <w:t>3、抽屉配置：至少配备5只抽屉，含1个大抽、2个中抽、2个小抽，抽屉内配备活动隔板，可自由调整空间大小。</w:t>
            </w:r>
          </w:p>
          <w:p>
            <w:pPr>
              <w:pStyle w:val="null3"/>
              <w:jc w:val="both"/>
            </w:pPr>
            <w:r>
              <w:rPr>
                <w:rFonts w:ascii="仿宋_GB2312" w:hAnsi="仿宋_GB2312" w:cs="仿宋_GB2312" w:eastAsia="仿宋_GB2312"/>
                <w:sz w:val="24"/>
              </w:rPr>
              <w:t>4、脚轮配置：4只Φ100mm带刹静音脚轮。</w:t>
            </w:r>
          </w:p>
          <w:p>
            <w:pPr>
              <w:pStyle w:val="null3"/>
              <w:jc w:val="both"/>
            </w:pPr>
            <w:r>
              <w:rPr>
                <w:rFonts w:ascii="仿宋_GB2312" w:hAnsi="仿宋_GB2312" w:cs="仿宋_GB2312" w:eastAsia="仿宋_GB2312"/>
                <w:sz w:val="24"/>
              </w:rPr>
              <w:t>5、配套配件：≥2个垃圾桶、≥1个透明文件盒、≥1块活动抽板、≥1个可调高金属托盘、≥1根伸缩输液架。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6"/>
              <w:gridCol w:w="1512"/>
              <w:gridCol w:w="644"/>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吊塔（单臂外科塔）</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3个</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血气分析仪</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心电监护仪</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无创呼吸机</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睡眠监测系统</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高流量氧疗仪</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脉冲震荡肺功能测定仪</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一氧化氮呼气测定仪</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电子支气管镜</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可视喉镜</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急救床</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抢救车</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b/>
              </w:rPr>
              <w:t>注</w:t>
            </w:r>
            <w:r>
              <w:rPr>
                <w:rFonts w:ascii="仿宋_GB2312" w:hAnsi="仿宋_GB2312" w:cs="仿宋_GB2312" w:eastAsia="仿宋_GB2312"/>
                <w:sz w:val="21"/>
                <w:b/>
              </w:rPr>
              <w:t>:1、“★”为实</w:t>
            </w:r>
            <w:r>
              <w:rPr>
                <w:rFonts w:ascii="仿宋_GB2312" w:hAnsi="仿宋_GB2312" w:cs="仿宋_GB2312" w:eastAsia="仿宋_GB2312"/>
                <w:sz w:val="21"/>
                <w:b/>
              </w:rPr>
              <w:t>质性参数，供应商必须满足其参数需求，否则按照无效投标处理</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2、“▲”为重要性参数，允许负偏离，若不符合评审要求，可能会被扣分</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3、除“★、▲”以外的参数，为一般性参数，允许负偏离，若不符合评审要求，可能会被扣分。</w:t>
            </w:r>
          </w:p>
          <w:p>
            <w:pPr>
              <w:pStyle w:val="null3"/>
              <w:jc w:val="both"/>
            </w:pPr>
            <w:r>
              <w:rPr>
                <w:rFonts w:ascii="仿宋_GB2312" w:hAnsi="仿宋_GB2312" w:cs="仿宋_GB2312" w:eastAsia="仿宋_GB2312"/>
                <w:sz w:val="21"/>
                <w:b/>
              </w:rPr>
              <w:t>4、实质性参数（标★项）及重要性参数（标▲项）供应商应提供相关证明材料（包含但不限于：①第三方检测机构出具的检测报告或②官网功能截图或③宣传彩页或④厂家出具的白皮书或⑤厂家出具的产品说明书等予以证明），并按投标文件格式要求附相关证明材料。</w:t>
            </w:r>
          </w:p>
          <w:p>
            <w:pPr>
              <w:pStyle w:val="null3"/>
              <w:jc w:val="both"/>
            </w:pPr>
            <w:r>
              <w:rPr>
                <w:rFonts w:ascii="仿宋_GB2312" w:hAnsi="仿宋_GB2312" w:cs="仿宋_GB2312" w:eastAsia="仿宋_GB2312"/>
                <w:sz w:val="21"/>
                <w:b/>
              </w:rPr>
              <w:t>5、一般性参数（除标★、标▲项），供应商应在技术响应偏离表后附“针对响应内容真实性的承诺函”，对于虚假响应或承诺的，按照政府采购相关法律法规中有关“提供虚假材料的规定”进行处罚；对于响应及承诺后未按原响应内容及承诺内容履约的，采购人依法追究其违约责任。</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b/>
              </w:rPr>
              <w:t>注：</w:t>
            </w:r>
          </w:p>
          <w:p>
            <w:pPr>
              <w:pStyle w:val="null3"/>
              <w:jc w:val="both"/>
            </w:pPr>
            <w:r>
              <w:rPr>
                <w:rFonts w:ascii="仿宋_GB2312" w:hAnsi="仿宋_GB2312" w:cs="仿宋_GB2312" w:eastAsia="仿宋_GB2312"/>
                <w:sz w:val="21"/>
                <w:b/>
              </w:rPr>
              <w:t>按照《陕西省财政厅关于在政府采购活动中实施本国产品标准及相关政策的通知》陕财办采〔</w:t>
            </w:r>
            <w:r>
              <w:rPr>
                <w:rFonts w:ascii="仿宋_GB2312" w:hAnsi="仿宋_GB2312" w:cs="仿宋_GB2312" w:eastAsia="仿宋_GB2312"/>
                <w:sz w:val="21"/>
                <w:b/>
              </w:rPr>
              <w:t>2026〕2号文件的要求，对于落实本国产品的优惠政策如下：</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1）对于仅有本国产品参与竞争的政府采购项目，本国产品不享受价格扣除评审优惠。</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4）价格扣除以供应商提供的“关于符合本国产品标准的声明函”为准。</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b/>
              </w:rPr>
              <w:t>注：</w:t>
            </w:r>
            <w:r>
              <w:rPr>
                <w:rFonts w:ascii="仿宋_GB2312" w:hAnsi="仿宋_GB2312" w:cs="仿宋_GB2312" w:eastAsia="仿宋_GB2312"/>
                <w:sz w:val="21"/>
                <w:b/>
              </w:rPr>
              <w:t>本项目拟采购产品中血气分析仪、无创呼吸机、高流量氧疗仪、脉冲震荡肺功能测定仪、一氧化氮呼气测定仪、电子支气管镜、可视喉镜、急救床、心电监护仪、睡眠监测系统属于医疗器械。抢救车和吊塔（单臂外科塔）不属于医疗器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自合同签订之日起30个日历日内交货、安装、调试完成。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渭南市华州区中医医院，采购人指定地点。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预付款，验收合格后，达到付款条件起90个工作日内，支付合同总金额的40.0%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进度款，质保满1年后，达到付款条件起60个工作日内，支付合同总金额的50.0%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终验：由采购人进行终验（最终验收），合格后签发《终验合格单》。 2、验收不合格的中标单位，必须在接到通知后5个日历日内确保货物通过验收。若接到通知后5个日历日内验收仍不合格，采购人可提出索赔或取消其供货合同。 3、验收依据 （1）合同文本及合同补充文件（条款）。 （2）招标文件。 （3）中标人的投标文件。 （4）合同货物清单。 （5）其他证明资料。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1、质保期为终验验收合格之日起3年。中标人承诺的质保时间超过上述要求的，按其承诺时间质保。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一般资格审查证明材料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自2025年11月01日以来已缴存的至少一个月的纳税证明或完税证明，纳税证明或完税证明上应有代收机构或税务机关的公章或业务专用章。依法免税的供应商应提供相关文件证明。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严重失信主体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资质要求1</w:t>
            </w:r>
          </w:p>
        </w:tc>
        <w:tc>
          <w:tcPr>
            <w:tcW w:type="dxa" w:w="3322"/>
          </w:tcPr>
          <w:p>
            <w:pPr>
              <w:pStyle w:val="null3"/>
            </w:pPr>
            <w:r>
              <w:rPr>
                <w:rFonts w:ascii="仿宋_GB2312" w:hAnsi="仿宋_GB2312" w:cs="仿宋_GB2312" w:eastAsia="仿宋_GB2312"/>
              </w:rPr>
              <w:t>投标人为制造厂商的需提供《医疗器械生产许可证》或《医疗器械生产备案凭证》； 投标人为代理商的须提供《医疗器械经营许可证》或《医疗器械经营备案凭证》。</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资质要求2</w:t>
            </w:r>
          </w:p>
        </w:tc>
        <w:tc>
          <w:tcPr>
            <w:tcW w:type="dxa" w:w="3322"/>
          </w:tcPr>
          <w:p>
            <w:pPr>
              <w:pStyle w:val="null3"/>
            </w:pPr>
            <w:r>
              <w:rPr>
                <w:rFonts w:ascii="仿宋_GB2312" w:hAnsi="仿宋_GB2312" w:cs="仿宋_GB2312" w:eastAsia="仿宋_GB2312"/>
              </w:rPr>
              <w:t>须提供拟投医疗器械产品的医疗器械注册证或备案凭证。</w:t>
            </w:r>
          </w:p>
        </w:tc>
        <w:tc>
          <w:tcPr>
            <w:tcW w:type="dxa" w:w="1661"/>
          </w:tcPr>
          <w:p>
            <w:pPr>
              <w:pStyle w:val="null3"/>
            </w:pPr>
            <w:r>
              <w:rPr>
                <w:rFonts w:ascii="仿宋_GB2312" w:hAnsi="仿宋_GB2312" w:cs="仿宋_GB2312" w:eastAsia="仿宋_GB2312"/>
              </w:rPr>
              <w:t>特殊资格审查资料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商务响应偏离表 技术响应偏离表 本国产品说明 中小企业声明函 技术方案3-产品选型 技术方案7-售后服务方案 中国境内生产的组件成本核算基本规则 技术方案1-产品来源及产品技术参数 技术方案6-培训方案 业绩一览表 技术方案5-安装调试方案 投标函 残疾人福利性单位声明函 一般资格审查证明材料 分项报价明细 标的清单 关于符合本国产品标准的声明函 特殊资格审查资料 技术方案2-节能环保产品认证证书 投标文件封面 技术方案4-供货实施方案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只能有一个有效报价，且不能超过本项目最高限价</w:t>
            </w:r>
          </w:p>
        </w:tc>
        <w:tc>
          <w:tcPr>
            <w:tcW w:type="dxa" w:w="1661"/>
          </w:tcPr>
          <w:p>
            <w:pPr>
              <w:pStyle w:val="null3"/>
            </w:pPr>
            <w:r>
              <w:rPr>
                <w:rFonts w:ascii="仿宋_GB2312" w:hAnsi="仿宋_GB2312" w:cs="仿宋_GB2312" w:eastAsia="仿宋_GB2312"/>
              </w:rPr>
              <w:t>分项报价明细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商务响应偏离表 技术响应偏离表 本国产品说明 中小企业声明函 技术方案3-产品选型 技术方案7-售后服务方案 中国境内生产的组件成本核算基本规则 技术方案1-产品来源及产品技术参数 技术方案6-培训方案 业绩一览表 技术方案5-安装调试方案 投标函 残疾人福利性单位声明函 一般资格审查证明材料 分项报价明细 标的清单 关于符合本国产品标准的声明函 特殊资格审查资料 投标文件封面 技术方案2-节能环保产品认证证书 技术方案4-供货实施方案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投标人提供“技术参数与性能指标”中序号1-12对应产品的合法来源渠道证明文件（投标人为代理商的提供包含但不限于：产品制造商授权或销售协议或代理协议或进货单等证明材料，投标人为制造商的提供产品为自己制造的说明材料），每提供一份合格的证明材料得0.25分，本项目最高得3分； 注：未提供合法来源渠道证明材料不得分。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技术方案1-产品来源及产品技术参数</w:t>
            </w:r>
          </w:p>
        </w:tc>
      </w:tr>
      <w:tr>
        <w:tc>
          <w:tcPr>
            <w:tcW w:type="dxa" w:w="831"/>
            <w:vMerge/>
          </w:tcPr>
          <w:p/>
        </w:tc>
        <w:tc>
          <w:tcPr>
            <w:tcW w:type="dxa" w:w="1661"/>
          </w:tcPr>
          <w:p>
            <w:pPr>
              <w:pStyle w:val="null3"/>
            </w:pPr>
            <w:r>
              <w:rPr>
                <w:rFonts w:ascii="仿宋_GB2312" w:hAnsi="仿宋_GB2312" w:cs="仿宋_GB2312" w:eastAsia="仿宋_GB2312"/>
              </w:rPr>
              <w:t>产品技术参数1</w:t>
            </w:r>
          </w:p>
        </w:tc>
        <w:tc>
          <w:tcPr>
            <w:tcW w:type="dxa" w:w="2492"/>
          </w:tcPr>
          <w:p>
            <w:pPr>
              <w:pStyle w:val="null3"/>
            </w:pPr>
            <w:r>
              <w:rPr>
                <w:rFonts w:ascii="仿宋_GB2312" w:hAnsi="仿宋_GB2312" w:cs="仿宋_GB2312" w:eastAsia="仿宋_GB2312"/>
              </w:rPr>
              <w:t>招标文件第三章中“▲”项（共20项）其完全满足招标文件参数要求得15分，每有一项不满足的扣0.75分，扣完为止。 注：应提供相应的证明材料，包括但不限于①第三方检测机构出具的检测报告或②官网功能截图或③宣传彩页或④厂家出具的白皮书或⑤厂家出具的产品说明书等技术资料，未提供不予认可。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技术方案1-产品来源及产品技术参数</w:t>
            </w:r>
          </w:p>
        </w:tc>
      </w:tr>
      <w:tr>
        <w:tc>
          <w:tcPr>
            <w:tcW w:type="dxa" w:w="831"/>
            <w:vMerge/>
          </w:tcPr>
          <w:p/>
        </w:tc>
        <w:tc>
          <w:tcPr>
            <w:tcW w:type="dxa" w:w="1661"/>
          </w:tcPr>
          <w:p>
            <w:pPr>
              <w:pStyle w:val="null3"/>
            </w:pPr>
            <w:r>
              <w:rPr>
                <w:rFonts w:ascii="仿宋_GB2312" w:hAnsi="仿宋_GB2312" w:cs="仿宋_GB2312" w:eastAsia="仿宋_GB2312"/>
              </w:rPr>
              <w:t>产品技术参数2</w:t>
            </w:r>
          </w:p>
        </w:tc>
        <w:tc>
          <w:tcPr>
            <w:tcW w:type="dxa" w:w="2492"/>
          </w:tcPr>
          <w:p>
            <w:pPr>
              <w:pStyle w:val="null3"/>
            </w:pPr>
            <w:r>
              <w:rPr>
                <w:rFonts w:ascii="仿宋_GB2312" w:hAnsi="仿宋_GB2312" w:cs="仿宋_GB2312" w:eastAsia="仿宋_GB2312"/>
              </w:rPr>
              <w:t>1、“技术参数与性能指标”中除“★、▲”以外的参数共192项，投标人须在技术响应偏离表中如实填写并后附“针对响应内容真实性的承诺函”。按照技术响应偏离表投标人响应情况，全部满足要求且提供承诺函的得6分，每有一项不满足（负偏离）的扣0.03125分，扣完6分为止。未提供承诺函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技术方案1-产品来源及产品技术参数</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本项目采购的设备属于节能产品政府采购品目清单及环境标志产品政府采购品目清单中优先采购产品的，投标人拟提供的产品符合节能、环保要求的，每有1项加1分，加满3分为止。 注：应提供经国家确定的认证机构出具的、处于有效期之内的节能产品、环境标志产品认证证书复印件予以证明，未提供不予得分。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技术方案2-节能环保产品认证证书</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1、评审内容 包含4项：①产品选型原则；②产品选型明细 ③拟投产品详细描述；④拟投产品适配性和优势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技术方案3-产品选型</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1、评审内容 包含4项：①供货整体规划；②供货进度安排；③运输及到货配送方案；④供货质量保障方案等内容。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技术方案4-供货实施方案</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1、评审内容 包含4项①安装调试流程；②安装调试质量保障措施；③安装调试应急保障方案 ④货物验收方案等内容。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技术方案5-安装调试方案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包含4项①培训计划、方式；②培训内容；③培训人员保障；④培训考核。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技术方案6-培训方案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包含4项①售后服务架构及流程；②售后服务内容；③售后服务响应时效保障；④售后服务承诺。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技术方案7-售后服务方案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提供2023年1月1日至今核心产品最终使用端业绩，每提供1份业绩得1分，最高得3分。 注：证明文件以合同为准，时间以合同签订时间为准；投标文件中附业绩证明文件复印件并加盖公章，未提供或不清晰导致无法识别的不予认可。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最终价格最低的最终报价为评审基准价，其价格分为满分。其他供应商的价格分统一按照下列公式计算：最终报价得分=（评审基准价/最终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详见附件：技术方案1-产品来源及产品技术参数</w:t>
      </w:r>
    </w:p>
    <w:p>
      <w:pPr>
        <w:pStyle w:val="null3"/>
        <w:ind w:firstLine="960"/>
      </w:pPr>
      <w:r>
        <w:rPr>
          <w:rFonts w:ascii="仿宋_GB2312" w:hAnsi="仿宋_GB2312" w:cs="仿宋_GB2312" w:eastAsia="仿宋_GB2312"/>
        </w:rPr>
        <w:t>详见附件：技术方案2-节能环保产品认证证书</w:t>
      </w:r>
    </w:p>
    <w:p>
      <w:pPr>
        <w:pStyle w:val="null3"/>
        <w:ind w:firstLine="960"/>
      </w:pPr>
      <w:r>
        <w:rPr>
          <w:rFonts w:ascii="仿宋_GB2312" w:hAnsi="仿宋_GB2312" w:cs="仿宋_GB2312" w:eastAsia="仿宋_GB2312"/>
        </w:rPr>
        <w:t>详见附件：技术方案3-产品选型</w:t>
      </w:r>
    </w:p>
    <w:p>
      <w:pPr>
        <w:pStyle w:val="null3"/>
        <w:ind w:firstLine="960"/>
      </w:pPr>
      <w:r>
        <w:rPr>
          <w:rFonts w:ascii="仿宋_GB2312" w:hAnsi="仿宋_GB2312" w:cs="仿宋_GB2312" w:eastAsia="仿宋_GB2312"/>
        </w:rPr>
        <w:t>详见附件：技术方案4-供货实施方案</w:t>
      </w:r>
    </w:p>
    <w:p>
      <w:pPr>
        <w:pStyle w:val="null3"/>
        <w:ind w:firstLine="960"/>
      </w:pPr>
      <w:r>
        <w:rPr>
          <w:rFonts w:ascii="仿宋_GB2312" w:hAnsi="仿宋_GB2312" w:cs="仿宋_GB2312" w:eastAsia="仿宋_GB2312"/>
        </w:rPr>
        <w:t>详见附件：技术方案5-安装调试方案</w:t>
      </w:r>
    </w:p>
    <w:p>
      <w:pPr>
        <w:pStyle w:val="null3"/>
        <w:ind w:firstLine="960"/>
      </w:pPr>
      <w:r>
        <w:rPr>
          <w:rFonts w:ascii="仿宋_GB2312" w:hAnsi="仿宋_GB2312" w:cs="仿宋_GB2312" w:eastAsia="仿宋_GB2312"/>
        </w:rPr>
        <w:t>详见附件：技术方案6-培训方案</w:t>
      </w:r>
    </w:p>
    <w:p>
      <w:pPr>
        <w:pStyle w:val="null3"/>
        <w:ind w:firstLine="960"/>
      </w:pPr>
      <w:r>
        <w:rPr>
          <w:rFonts w:ascii="仿宋_GB2312" w:hAnsi="仿宋_GB2312" w:cs="仿宋_GB2312" w:eastAsia="仿宋_GB2312"/>
        </w:rPr>
        <w:t>详见附件：技术方案7-售后服务方案</w:t>
      </w:r>
    </w:p>
    <w:p>
      <w:pPr>
        <w:pStyle w:val="null3"/>
        <w:ind w:firstLine="960"/>
      </w:pPr>
      <w:r>
        <w:rPr>
          <w:rFonts w:ascii="仿宋_GB2312" w:hAnsi="仿宋_GB2312" w:cs="仿宋_GB2312" w:eastAsia="仿宋_GB2312"/>
        </w:rPr>
        <w:t>详见附件：业绩一览表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