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63B2BC">
      <w:pPr>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资格证明文件</w:t>
      </w:r>
    </w:p>
    <w:p w14:paraId="5EAA088F">
      <w:pPr>
        <w:pStyle w:val="4"/>
        <w:rPr>
          <w:rFonts w:hint="eastAsia" w:ascii="宋体" w:hAnsi="宋体" w:eastAsia="宋体" w:cs="宋体"/>
          <w:color w:val="auto"/>
          <w:kern w:val="0"/>
          <w:sz w:val="32"/>
          <w:szCs w:val="32"/>
          <w:highlight w:val="none"/>
          <w:lang w:val="en-US" w:eastAsia="zh-CN" w:bidi="ar"/>
        </w:rPr>
      </w:pPr>
    </w:p>
    <w:p w14:paraId="2F2D0CBE">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auto"/>
          <w:sz w:val="22"/>
          <w:szCs w:val="22"/>
          <w:highlight w:val="none"/>
          <w:lang w:eastAsia="zh-CN"/>
        </w:rPr>
      </w:pPr>
      <w:r>
        <w:rPr>
          <w:rFonts w:hint="eastAsia" w:ascii="宋体" w:hAnsi="宋体" w:eastAsia="宋体" w:cs="宋体"/>
          <w:b/>
          <w:bCs/>
          <w:color w:val="auto"/>
          <w:sz w:val="22"/>
          <w:szCs w:val="22"/>
          <w:highlight w:val="none"/>
          <w:lang w:eastAsia="zh-CN"/>
        </w:rPr>
        <w:t>（一）基本资格条件：符合《中华人民共和国政府采购法》第二十二条的规定，并提供以下资料：</w:t>
      </w:r>
    </w:p>
    <w:p w14:paraId="5D4E6216">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3FFBD95B">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1BFDBE8D">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3.提供具有履行合同所必需的设备和专业技术能力的承诺；</w:t>
      </w:r>
    </w:p>
    <w:p w14:paraId="410AD64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提供响应文件提交截止时间前一年内已缴纳的至少一个月的纳税证明或完税证明（增值税、营业税、企业所得税至少提供一种），纳税证明或完税证明上应有代收机构或税务机关的公章或业务专用章，依法免税的供应商应提供相应证明文件；</w:t>
      </w:r>
    </w:p>
    <w:p w14:paraId="0FE0B86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10492E3B">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6.参加政府采购活动前三年内，在经营活动中没有重大违法记录的书面声明。</w:t>
      </w:r>
    </w:p>
    <w:p w14:paraId="23DCD097">
      <w:pPr>
        <w:pStyle w:val="4"/>
        <w:rPr>
          <w:rFonts w:hint="eastAsia" w:ascii="宋体" w:hAnsi="宋体" w:eastAsia="宋体" w:cs="宋体"/>
          <w:b/>
          <w:bCs/>
          <w:color w:val="auto"/>
          <w:kern w:val="2"/>
          <w:sz w:val="22"/>
          <w:szCs w:val="22"/>
          <w:highlight w:val="none"/>
          <w:lang w:val="en-US" w:eastAsia="zh-CN" w:bidi="ar-SA"/>
        </w:rPr>
      </w:pPr>
      <w:r>
        <w:rPr>
          <w:rFonts w:hint="eastAsia" w:ascii="宋体" w:hAnsi="宋体" w:eastAsia="宋体" w:cs="宋体"/>
          <w:b/>
          <w:bCs/>
          <w:color w:val="auto"/>
          <w:kern w:val="2"/>
          <w:sz w:val="22"/>
          <w:szCs w:val="22"/>
          <w:highlight w:val="none"/>
          <w:lang w:val="en-US" w:eastAsia="zh-CN" w:bidi="ar-SA"/>
        </w:rPr>
        <w:t>（二）落实政府采购政策需满足的资格要求：</w:t>
      </w:r>
    </w:p>
    <w:p w14:paraId="59FEE14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本采购包专门面向中小企业采购，参与的供应商（联合体）服务全部由符合政策要求的中小企业承接。（提供中小企业声明函或残疾人福利性单位声明函或监狱企业的证明文件）</w:t>
      </w:r>
    </w:p>
    <w:p w14:paraId="6E439917">
      <w:pPr>
        <w:pStyle w:val="4"/>
        <w:rPr>
          <w:rFonts w:hint="eastAsia" w:ascii="宋体" w:hAnsi="宋体" w:eastAsia="宋体" w:cs="宋体"/>
          <w:b/>
          <w:bCs/>
          <w:color w:val="auto"/>
          <w:kern w:val="2"/>
          <w:sz w:val="22"/>
          <w:szCs w:val="22"/>
          <w:highlight w:val="none"/>
          <w:lang w:val="en-US" w:eastAsia="zh-CN" w:bidi="ar-SA"/>
        </w:rPr>
      </w:pPr>
      <w:r>
        <w:rPr>
          <w:rFonts w:hint="eastAsia" w:ascii="宋体" w:hAnsi="宋体" w:eastAsia="宋体" w:cs="宋体"/>
          <w:b/>
          <w:bCs/>
          <w:color w:val="auto"/>
          <w:kern w:val="2"/>
          <w:sz w:val="22"/>
          <w:szCs w:val="22"/>
          <w:highlight w:val="none"/>
          <w:lang w:val="en-US" w:eastAsia="zh-CN" w:bidi="ar-SA"/>
        </w:rPr>
        <w:t>（三）特定资格条件：</w:t>
      </w:r>
    </w:p>
    <w:p w14:paraId="1E7750F0">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r>
        <w:rPr>
          <w:rFonts w:hint="eastAsia" w:ascii="宋体" w:hAnsi="宋体" w:eastAsia="宋体" w:cs="宋体"/>
          <w:color w:val="auto"/>
          <w:highlight w:val="none"/>
          <w:lang w:val="en-US" w:eastAsia="zh-CN"/>
        </w:rPr>
        <w:br w:type="textWrapping"/>
      </w:r>
      <w:r>
        <w:rPr>
          <w:rFonts w:hint="eastAsia" w:ascii="宋体" w:hAnsi="宋体" w:eastAsia="宋体" w:cs="宋体"/>
          <w:color w:val="auto"/>
          <w:highlight w:val="none"/>
          <w:lang w:val="en-US" w:eastAsia="zh-CN"/>
        </w:rPr>
        <w:t xml:space="preserve">    2.供应商资质：供应商须提供有效的《食品经营许可证》；</w:t>
      </w:r>
    </w:p>
    <w:p w14:paraId="56AC7424">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07EB1E3F">
      <w:pPr>
        <w:keepLines/>
        <w:pageBreakBefore/>
        <w:jc w:val="center"/>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法定代表人身份证明</w:t>
      </w:r>
    </w:p>
    <w:p w14:paraId="14A9AA6A">
      <w:pPr>
        <w:spacing w:line="360" w:lineRule="auto"/>
        <w:ind w:firstLine="420" w:firstLineChars="200"/>
        <w:rPr>
          <w:rFonts w:hint="eastAsia" w:ascii="宋体" w:hAnsi="宋体" w:eastAsia="宋体" w:cs="宋体"/>
          <w:color w:val="auto"/>
          <w:highlight w:val="none"/>
        </w:rPr>
      </w:pPr>
    </w:p>
    <w:p w14:paraId="05E65D41">
      <w:pPr>
        <w:spacing w:before="120" w:beforeLines="50" w:line="440" w:lineRule="exact"/>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1D3326C1">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val="en-US" w:eastAsia="zh-CN"/>
        </w:rPr>
        <w:t xml:space="preserve">                             </w:t>
      </w:r>
    </w:p>
    <w:p w14:paraId="4B39BB79">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val="en-US" w:eastAsia="zh-CN"/>
        </w:rPr>
        <w:t xml:space="preserve">                                 </w:t>
      </w:r>
    </w:p>
    <w:p w14:paraId="6883C224">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215758C7">
      <w:pPr>
        <w:spacing w:before="120" w:beforeLines="50" w:line="440" w:lineRule="exac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val="en-US" w:eastAsia="zh-CN"/>
        </w:rPr>
        <w:t xml:space="preserve">               </w:t>
      </w:r>
    </w:p>
    <w:p w14:paraId="36633B9D">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（供应商名称）</w:t>
      </w:r>
      <w:r>
        <w:rPr>
          <w:rFonts w:hint="eastAsia" w:ascii="宋体" w:hAnsi="宋体" w:eastAsia="宋体" w:cs="宋体"/>
          <w:color w:val="auto"/>
          <w:sz w:val="24"/>
          <w:szCs w:val="24"/>
          <w:highlight w:val="none"/>
          <w:lang w:eastAsia="zh-CN"/>
        </w:rPr>
        <w:t>的法定代表人。</w:t>
      </w:r>
    </w:p>
    <w:p w14:paraId="2D1048CB">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18AC8E4C">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239C1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0DDD977E">
            <w:pPr>
              <w:spacing w:line="480" w:lineRule="auto"/>
              <w:jc w:val="center"/>
              <w:rPr>
                <w:rFonts w:hint="eastAsia" w:ascii="宋体" w:hAnsi="宋体" w:eastAsia="宋体" w:cs="宋体"/>
                <w:color w:val="auto"/>
                <w:highlight w:val="none"/>
                <w:lang w:eastAsia="zh-CN"/>
              </w:rPr>
            </w:pPr>
          </w:p>
          <w:p w14:paraId="5E47DEB7">
            <w:pPr>
              <w:spacing w:line="480" w:lineRule="auto"/>
              <w:jc w:val="center"/>
              <w:rPr>
                <w:rFonts w:hint="eastAsia" w:ascii="宋体" w:hAnsi="宋体" w:eastAsia="宋体" w:cs="宋体"/>
                <w:color w:val="auto"/>
                <w:highlight w:val="none"/>
                <w:lang w:eastAsia="zh-CN"/>
              </w:rPr>
            </w:pPr>
          </w:p>
          <w:p w14:paraId="2CF31C33">
            <w:pPr>
              <w:spacing w:before="120" w:beforeLines="50" w:line="360"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法定代表人身份证复印件粘贴处</w:t>
            </w:r>
          </w:p>
          <w:p w14:paraId="7E6A5A86">
            <w:pPr>
              <w:pStyle w:val="3"/>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（正反面）</w:t>
            </w:r>
          </w:p>
          <w:p w14:paraId="60C889ED">
            <w:pPr>
              <w:spacing w:line="480" w:lineRule="auto"/>
              <w:jc w:val="center"/>
              <w:rPr>
                <w:rFonts w:hint="eastAsia" w:ascii="宋体" w:hAnsi="宋体" w:eastAsia="宋体" w:cs="宋体"/>
                <w:color w:val="auto"/>
                <w:highlight w:val="none"/>
              </w:rPr>
            </w:pPr>
          </w:p>
          <w:p w14:paraId="063E123F">
            <w:pPr>
              <w:spacing w:line="480" w:lineRule="auto"/>
              <w:jc w:val="center"/>
              <w:rPr>
                <w:rFonts w:hint="eastAsia" w:ascii="宋体" w:hAnsi="宋体" w:eastAsia="宋体" w:cs="宋体"/>
                <w:color w:val="auto"/>
                <w:highlight w:val="none"/>
              </w:rPr>
            </w:pPr>
          </w:p>
        </w:tc>
      </w:tr>
    </w:tbl>
    <w:p w14:paraId="191C3F07">
      <w:pPr>
        <w:spacing w:line="480" w:lineRule="auto"/>
        <w:rPr>
          <w:rFonts w:hint="eastAsia" w:ascii="宋体" w:hAnsi="宋体" w:eastAsia="宋体" w:cs="宋体"/>
          <w:color w:val="auto"/>
          <w:highlight w:val="none"/>
        </w:rPr>
      </w:pPr>
    </w:p>
    <w:p w14:paraId="78608D8B">
      <w:pPr>
        <w:rPr>
          <w:rFonts w:hint="eastAsia" w:ascii="宋体" w:hAnsi="宋体" w:eastAsia="宋体" w:cs="宋体"/>
          <w:color w:val="auto"/>
          <w:highlight w:val="none"/>
        </w:rPr>
      </w:pPr>
    </w:p>
    <w:p w14:paraId="121F4858">
      <w:pPr>
        <w:rPr>
          <w:rFonts w:hint="eastAsia" w:ascii="宋体" w:hAnsi="宋体" w:eastAsia="宋体" w:cs="宋体"/>
          <w:color w:val="auto"/>
          <w:highlight w:val="none"/>
        </w:rPr>
      </w:pPr>
    </w:p>
    <w:p w14:paraId="608B74CF">
      <w:pPr>
        <w:rPr>
          <w:rFonts w:hint="eastAsia" w:ascii="宋体" w:hAnsi="宋体" w:eastAsia="宋体" w:cs="宋体"/>
          <w:color w:val="auto"/>
          <w:highlight w:val="none"/>
        </w:rPr>
      </w:pPr>
    </w:p>
    <w:p w14:paraId="64874B84">
      <w:pPr>
        <w:rPr>
          <w:rFonts w:hint="eastAsia" w:ascii="宋体" w:hAnsi="宋体" w:eastAsia="宋体" w:cs="宋体"/>
          <w:color w:val="auto"/>
          <w:highlight w:val="none"/>
        </w:rPr>
      </w:pPr>
    </w:p>
    <w:p w14:paraId="3EAFEE3C">
      <w:pPr>
        <w:spacing w:line="360" w:lineRule="auto"/>
        <w:rPr>
          <w:rFonts w:hint="eastAsia" w:ascii="宋体" w:hAnsi="宋体" w:eastAsia="宋体" w:cs="宋体"/>
          <w:color w:val="auto"/>
          <w:highlight w:val="none"/>
        </w:rPr>
      </w:pPr>
    </w:p>
    <w:p w14:paraId="05F78A85">
      <w:pPr>
        <w:spacing w:line="360" w:lineRule="auto"/>
        <w:ind w:right="420"/>
        <w:rPr>
          <w:rFonts w:hint="eastAsia" w:ascii="宋体" w:hAnsi="宋体" w:eastAsia="宋体" w:cs="宋体"/>
          <w:color w:val="auto"/>
          <w:highlight w:val="none"/>
        </w:rPr>
      </w:pPr>
    </w:p>
    <w:p w14:paraId="783FBC24">
      <w:pPr>
        <w:spacing w:line="360" w:lineRule="auto"/>
        <w:ind w:right="420"/>
        <w:rPr>
          <w:rFonts w:hint="eastAsia" w:ascii="宋体" w:hAnsi="宋体" w:eastAsia="宋体" w:cs="宋体"/>
          <w:color w:val="auto"/>
          <w:highlight w:val="none"/>
        </w:rPr>
      </w:pPr>
    </w:p>
    <w:p w14:paraId="3DED9749">
      <w:pPr>
        <w:spacing w:line="360" w:lineRule="auto"/>
        <w:ind w:right="420"/>
        <w:rPr>
          <w:rFonts w:hint="eastAsia" w:ascii="宋体" w:hAnsi="宋体" w:eastAsia="宋体" w:cs="宋体"/>
          <w:color w:val="auto"/>
          <w:highlight w:val="none"/>
        </w:rPr>
      </w:pPr>
    </w:p>
    <w:p w14:paraId="1A78B69B">
      <w:pPr>
        <w:spacing w:line="360" w:lineRule="auto"/>
        <w:ind w:right="420"/>
        <w:rPr>
          <w:rFonts w:hint="eastAsia" w:ascii="宋体" w:hAnsi="宋体" w:eastAsia="宋体" w:cs="宋体"/>
          <w:color w:val="auto"/>
          <w:highlight w:val="none"/>
        </w:rPr>
      </w:pPr>
    </w:p>
    <w:p w14:paraId="179CFC34">
      <w:pPr>
        <w:spacing w:line="360" w:lineRule="auto"/>
        <w:ind w:right="540" w:rightChars="257" w:firstLine="2880" w:firstLineChars="1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（加盖单位公章）</w:t>
      </w:r>
    </w:p>
    <w:p w14:paraId="774B6127">
      <w:pPr>
        <w:spacing w:line="360" w:lineRule="auto"/>
        <w:ind w:right="540" w:rightChars="257" w:firstLine="2880" w:firstLineChars="1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47DAD0CB">
      <w:pPr>
        <w:spacing w:line="500" w:lineRule="exact"/>
        <w:ind w:firstLine="422" w:firstLineChars="200"/>
        <w:rPr>
          <w:rFonts w:hint="eastAsia" w:ascii="宋体" w:hAnsi="宋体" w:eastAsia="宋体" w:cs="宋体"/>
          <w:b/>
          <w:bCs/>
          <w:color w:val="auto"/>
          <w:szCs w:val="24"/>
          <w:highlight w:val="none"/>
          <w:lang w:eastAsia="zh-CN"/>
        </w:rPr>
      </w:pPr>
    </w:p>
    <w:p w14:paraId="58490BC9">
      <w:pPr>
        <w:pStyle w:val="3"/>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说明：仅限法定代表人参加时提供。</w:t>
      </w:r>
    </w:p>
    <w:p w14:paraId="6463B947">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6AE3DA83">
      <w:pPr>
        <w:spacing w:line="360" w:lineRule="auto"/>
        <w:ind w:firstLine="643" w:firstLineChars="20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法人授权委托书</w:t>
      </w:r>
    </w:p>
    <w:p w14:paraId="2727ECD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名称）的法定代表人，现委托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（姓名）为我方代理人。代理人根据授权，以我方名义签署、澄清、说明、补正、</w:t>
      </w:r>
      <w:r>
        <w:rPr>
          <w:rFonts w:hint="eastAsia" w:ascii="宋体" w:hAnsi="宋体" w:eastAsia="宋体" w:cs="宋体"/>
          <w:color w:val="auto"/>
          <w:sz w:val="24"/>
          <w:szCs w:val="24"/>
          <w:highlight w:val="none"/>
          <w:lang w:eastAsia="zh-CN"/>
        </w:rPr>
        <w:t>提交</w:t>
      </w:r>
      <w:r>
        <w:rPr>
          <w:rFonts w:hint="eastAsia" w:ascii="宋体" w:hAnsi="宋体" w:eastAsia="宋体" w:cs="宋体"/>
          <w:color w:val="auto"/>
          <w:sz w:val="24"/>
          <w:szCs w:val="24"/>
          <w:highlight w:val="none"/>
        </w:rPr>
        <w:t>、撤回、修改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（项目名称）</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、签订合同和处理有关事宜，其法律后果由我方承担。</w:t>
      </w:r>
    </w:p>
    <w:p w14:paraId="03A16A4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49A2A791">
      <w:pPr>
        <w:spacing w:line="360" w:lineRule="auto"/>
        <w:ind w:firstLine="480" w:firstLineChars="200"/>
        <w:rPr>
          <w:rFonts w:hint="eastAsia" w:ascii="宋体" w:hAnsi="宋体" w:eastAsia="宋体" w:cs="宋体"/>
          <w:color w:val="auto"/>
          <w:sz w:val="24"/>
          <w:szCs w:val="24"/>
          <w:highlight w:val="none"/>
        </w:rPr>
      </w:pPr>
      <w:bookmarkStart w:id="0" w:name="_Toc201637979"/>
      <w:bookmarkStart w:id="1" w:name="_Toc214090947"/>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3AB6A3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bookmarkEnd w:id="0"/>
      <w:bookmarkEnd w:id="1"/>
    </w:p>
    <w:p w14:paraId="714CBA88">
      <w:pPr>
        <w:spacing w:line="360" w:lineRule="auto"/>
        <w:ind w:firstLine="480" w:firstLineChars="200"/>
        <w:rPr>
          <w:rFonts w:hint="eastAsia" w:ascii="宋体" w:hAnsi="宋体" w:eastAsia="宋体" w:cs="宋体"/>
          <w:color w:val="auto"/>
          <w:sz w:val="24"/>
          <w:szCs w:val="24"/>
          <w:highlight w:val="none"/>
        </w:rPr>
      </w:pPr>
      <w:bookmarkStart w:id="2" w:name="_Toc201637980"/>
      <w:bookmarkStart w:id="3" w:name="_Toc214090948"/>
      <w:r>
        <w:rPr>
          <w:rFonts w:hint="eastAsia" w:ascii="宋体" w:hAnsi="宋体" w:eastAsia="宋体" w:cs="宋体"/>
          <w:color w:val="auto"/>
          <w:sz w:val="24"/>
          <w:szCs w:val="24"/>
          <w:highlight w:val="none"/>
        </w:rPr>
        <w:t>职务：</w:t>
      </w:r>
      <w:bookmarkEnd w:id="2"/>
      <w:bookmarkEnd w:id="3"/>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职务：</w:t>
      </w:r>
    </w:p>
    <w:p w14:paraId="5B300E84">
      <w:pPr>
        <w:spacing w:line="360" w:lineRule="auto"/>
        <w:ind w:firstLine="480" w:firstLineChars="200"/>
        <w:rPr>
          <w:rFonts w:hint="eastAsia" w:ascii="宋体" w:hAnsi="宋体" w:eastAsia="宋体" w:cs="宋体"/>
          <w:color w:val="auto"/>
          <w:sz w:val="24"/>
          <w:szCs w:val="24"/>
          <w:highlight w:val="none"/>
        </w:rPr>
      </w:pPr>
      <w:bookmarkStart w:id="4" w:name="_Toc201637981"/>
      <w:bookmarkStart w:id="5" w:name="_Toc214090949"/>
      <w:r>
        <w:rPr>
          <w:rFonts w:hint="eastAsia" w:ascii="宋体" w:hAnsi="宋体" w:eastAsia="宋体" w:cs="宋体"/>
          <w:color w:val="auto"/>
          <w:sz w:val="24"/>
          <w:szCs w:val="24"/>
          <w:highlight w:val="none"/>
        </w:rPr>
        <w:t>身份证</w:t>
      </w:r>
      <w:r>
        <w:rPr>
          <w:rFonts w:hint="eastAsia" w:ascii="宋体" w:hAnsi="宋体" w:eastAsia="宋体" w:cs="宋体"/>
          <w:color w:val="auto"/>
          <w:sz w:val="24"/>
          <w:szCs w:val="24"/>
          <w:highlight w:val="none"/>
          <w:lang w:val="en-US" w:eastAsia="zh-CN"/>
        </w:rPr>
        <w:t>号码</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身份证</w:t>
      </w:r>
      <w:r>
        <w:rPr>
          <w:rFonts w:hint="eastAsia" w:ascii="宋体" w:hAnsi="宋体" w:eastAsia="宋体" w:cs="宋体"/>
          <w:color w:val="auto"/>
          <w:sz w:val="24"/>
          <w:szCs w:val="24"/>
          <w:highlight w:val="none"/>
          <w:lang w:val="en-US" w:eastAsia="zh-CN"/>
        </w:rPr>
        <w:t>号码</w:t>
      </w:r>
      <w:r>
        <w:rPr>
          <w:rFonts w:hint="eastAsia" w:ascii="宋体" w:hAnsi="宋体" w:eastAsia="宋体" w:cs="宋体"/>
          <w:color w:val="auto"/>
          <w:sz w:val="24"/>
          <w:szCs w:val="24"/>
          <w:highlight w:val="none"/>
        </w:rPr>
        <w:t>：</w:t>
      </w:r>
      <w:bookmarkEnd w:id="4"/>
      <w:bookmarkEnd w:id="5"/>
    </w:p>
    <w:p w14:paraId="3780860D">
      <w:pPr>
        <w:spacing w:line="440" w:lineRule="exact"/>
        <w:ind w:firstLine="492" w:firstLineChars="204"/>
        <w:rPr>
          <w:rFonts w:hint="eastAsia" w:ascii="宋体" w:hAnsi="宋体" w:eastAsia="宋体" w:cs="宋体"/>
          <w:b/>
          <w:bCs/>
          <w:color w:val="auto"/>
          <w:sz w:val="24"/>
          <w:szCs w:val="24"/>
          <w:highlight w:val="none"/>
        </w:rPr>
      </w:pPr>
      <w:bookmarkStart w:id="6" w:name="_Toc201637982"/>
      <w:bookmarkStart w:id="7" w:name="_Toc214090950"/>
      <w:r>
        <w:rPr>
          <w:rFonts w:hint="eastAsia" w:ascii="宋体" w:hAnsi="宋体" w:eastAsia="宋体" w:cs="宋体"/>
          <w:b/>
          <w:bCs/>
          <w:color w:val="auto"/>
          <w:sz w:val="24"/>
          <w:szCs w:val="24"/>
          <w:highlight w:val="none"/>
        </w:rPr>
        <w:t>附：法定代表人、</w:t>
      </w:r>
      <w:r>
        <w:rPr>
          <w:rFonts w:hint="eastAsia" w:ascii="宋体" w:hAnsi="宋体" w:eastAsia="宋体" w:cs="宋体"/>
          <w:b/>
          <w:bCs/>
          <w:color w:val="auto"/>
          <w:sz w:val="24"/>
          <w:szCs w:val="24"/>
          <w:highlight w:val="none"/>
          <w:lang w:eastAsia="zh-CN"/>
        </w:rPr>
        <w:t>委托代理人</w:t>
      </w:r>
      <w:r>
        <w:rPr>
          <w:rFonts w:hint="eastAsia" w:ascii="宋体" w:hAnsi="宋体" w:eastAsia="宋体" w:cs="宋体"/>
          <w:b/>
          <w:bCs/>
          <w:color w:val="auto"/>
          <w:sz w:val="24"/>
          <w:szCs w:val="24"/>
          <w:highlight w:val="none"/>
        </w:rPr>
        <w:t>身份证复印件</w:t>
      </w:r>
      <w:r>
        <w:rPr>
          <w:rFonts w:hint="eastAsia" w:ascii="宋体" w:hAnsi="宋体" w:eastAsia="宋体" w:cs="宋体"/>
          <w:b/>
          <w:bCs/>
          <w:color w:val="auto"/>
          <w:spacing w:val="4"/>
          <w:sz w:val="24"/>
          <w:szCs w:val="30"/>
          <w:highlight w:val="none"/>
          <w:lang w:val="en-US" w:eastAsia="zh-CN"/>
        </w:rPr>
        <w:t>及代理人本单位证明（响应文件提交截止日前六个月内任意一个月养老保险缴纳证明）</w:t>
      </w:r>
      <w:r>
        <w:rPr>
          <w:rFonts w:hint="eastAsia" w:ascii="宋体" w:hAnsi="宋体" w:eastAsia="宋体" w:cs="宋体"/>
          <w:b/>
          <w:bCs/>
          <w:color w:val="auto"/>
          <w:sz w:val="24"/>
          <w:szCs w:val="24"/>
          <w:highlight w:val="none"/>
        </w:rPr>
        <w:t>。</w:t>
      </w:r>
      <w:bookmarkEnd w:id="6"/>
      <w:bookmarkEnd w:id="7"/>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0E61A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03502F0">
            <w:pPr>
              <w:spacing w:line="360" w:lineRule="auto"/>
              <w:jc w:val="center"/>
              <w:rPr>
                <w:rFonts w:hint="eastAsia" w:ascii="宋体" w:hAnsi="宋体" w:eastAsia="宋体" w:cs="宋体"/>
                <w:color w:val="auto"/>
                <w:sz w:val="24"/>
                <w:szCs w:val="24"/>
                <w:highlight w:val="none"/>
              </w:rPr>
            </w:pPr>
            <w:bookmarkStart w:id="8" w:name="_Toc201637983"/>
            <w:bookmarkStart w:id="9" w:name="_Toc214090951"/>
            <w:r>
              <w:rPr>
                <w:rFonts w:hint="eastAsia" w:ascii="宋体" w:hAnsi="宋体" w:eastAsia="宋体" w:cs="宋体"/>
                <w:color w:val="auto"/>
                <w:sz w:val="24"/>
                <w:szCs w:val="24"/>
                <w:highlight w:val="none"/>
              </w:rPr>
              <w:t>法定代表人身份证复印件</w:t>
            </w:r>
            <w:bookmarkEnd w:id="8"/>
            <w:bookmarkEnd w:id="9"/>
          </w:p>
          <w:p w14:paraId="349AAF5A">
            <w:pPr>
              <w:spacing w:line="360" w:lineRule="auto"/>
              <w:jc w:val="center"/>
              <w:rPr>
                <w:rFonts w:hint="eastAsia" w:ascii="宋体" w:hAnsi="宋体" w:eastAsia="宋体" w:cs="宋体"/>
                <w:color w:val="auto"/>
                <w:sz w:val="24"/>
                <w:szCs w:val="24"/>
                <w:highlight w:val="none"/>
              </w:rPr>
            </w:pPr>
            <w:bookmarkStart w:id="10" w:name="_Toc201637984"/>
            <w:bookmarkStart w:id="11" w:name="_Toc214090952"/>
            <w:r>
              <w:rPr>
                <w:rFonts w:hint="eastAsia" w:ascii="宋体" w:hAnsi="宋体" w:eastAsia="宋体" w:cs="宋体"/>
                <w:color w:val="auto"/>
                <w:sz w:val="24"/>
                <w:szCs w:val="24"/>
                <w:highlight w:val="none"/>
              </w:rPr>
              <w:t>（正面）</w:t>
            </w:r>
            <w:bookmarkEnd w:id="10"/>
            <w:bookmarkEnd w:id="11"/>
          </w:p>
        </w:tc>
        <w:tc>
          <w:tcPr>
            <w:tcW w:w="4649" w:type="dxa"/>
            <w:vAlign w:val="center"/>
          </w:tcPr>
          <w:p w14:paraId="1C3654A4">
            <w:pPr>
              <w:spacing w:line="360" w:lineRule="auto"/>
              <w:jc w:val="center"/>
              <w:rPr>
                <w:rFonts w:hint="eastAsia" w:ascii="宋体" w:hAnsi="宋体" w:eastAsia="宋体" w:cs="宋体"/>
                <w:color w:val="auto"/>
                <w:sz w:val="24"/>
                <w:szCs w:val="24"/>
                <w:highlight w:val="none"/>
              </w:rPr>
            </w:pPr>
            <w:bookmarkStart w:id="12" w:name="_Toc201637985"/>
            <w:bookmarkStart w:id="13" w:name="_Toc214090953"/>
            <w:r>
              <w:rPr>
                <w:rFonts w:hint="eastAsia" w:ascii="宋体" w:hAnsi="宋体" w:eastAsia="宋体" w:cs="宋体"/>
                <w:color w:val="auto"/>
                <w:sz w:val="24"/>
                <w:szCs w:val="24"/>
                <w:highlight w:val="none"/>
                <w:lang w:eastAsia="zh-CN"/>
              </w:rPr>
              <w:t>代理人</w:t>
            </w:r>
            <w:r>
              <w:rPr>
                <w:rFonts w:hint="eastAsia" w:ascii="宋体" w:hAnsi="宋体" w:eastAsia="宋体" w:cs="宋体"/>
                <w:color w:val="auto"/>
                <w:sz w:val="24"/>
                <w:szCs w:val="24"/>
                <w:highlight w:val="none"/>
              </w:rPr>
              <w:t>身份证复印件</w:t>
            </w:r>
            <w:bookmarkEnd w:id="12"/>
            <w:bookmarkEnd w:id="13"/>
          </w:p>
          <w:p w14:paraId="17CB75DD">
            <w:pPr>
              <w:spacing w:line="360" w:lineRule="auto"/>
              <w:jc w:val="center"/>
              <w:rPr>
                <w:rFonts w:hint="eastAsia" w:ascii="宋体" w:hAnsi="宋体" w:eastAsia="宋体" w:cs="宋体"/>
                <w:color w:val="auto"/>
                <w:sz w:val="24"/>
                <w:szCs w:val="24"/>
                <w:highlight w:val="none"/>
              </w:rPr>
            </w:pPr>
            <w:bookmarkStart w:id="14" w:name="_Toc214090954"/>
            <w:bookmarkStart w:id="15" w:name="_Toc201637986"/>
            <w:r>
              <w:rPr>
                <w:rFonts w:hint="eastAsia" w:ascii="宋体" w:hAnsi="宋体" w:eastAsia="宋体" w:cs="宋体"/>
                <w:color w:val="auto"/>
                <w:sz w:val="24"/>
                <w:szCs w:val="24"/>
                <w:highlight w:val="none"/>
              </w:rPr>
              <w:t>（正面）</w:t>
            </w:r>
            <w:bookmarkEnd w:id="14"/>
            <w:bookmarkEnd w:id="15"/>
          </w:p>
        </w:tc>
      </w:tr>
      <w:tr w14:paraId="7C1F7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3C6B969">
            <w:pPr>
              <w:spacing w:line="360" w:lineRule="auto"/>
              <w:jc w:val="center"/>
              <w:rPr>
                <w:rFonts w:hint="eastAsia" w:ascii="宋体" w:hAnsi="宋体" w:eastAsia="宋体" w:cs="宋体"/>
                <w:color w:val="auto"/>
                <w:sz w:val="24"/>
                <w:szCs w:val="24"/>
                <w:highlight w:val="none"/>
              </w:rPr>
            </w:pPr>
            <w:bookmarkStart w:id="16" w:name="_Toc201637987"/>
            <w:bookmarkStart w:id="17" w:name="_Toc214090955"/>
            <w:r>
              <w:rPr>
                <w:rFonts w:hint="eastAsia" w:ascii="宋体" w:hAnsi="宋体" w:eastAsia="宋体" w:cs="宋体"/>
                <w:color w:val="auto"/>
                <w:sz w:val="24"/>
                <w:szCs w:val="24"/>
                <w:highlight w:val="none"/>
              </w:rPr>
              <w:t>法定代表人身份证复印件</w:t>
            </w:r>
            <w:bookmarkEnd w:id="16"/>
            <w:bookmarkEnd w:id="17"/>
          </w:p>
          <w:p w14:paraId="3A7D8289">
            <w:pPr>
              <w:spacing w:line="360" w:lineRule="auto"/>
              <w:jc w:val="center"/>
              <w:rPr>
                <w:rFonts w:hint="eastAsia" w:ascii="宋体" w:hAnsi="宋体" w:eastAsia="宋体" w:cs="宋体"/>
                <w:color w:val="auto"/>
                <w:sz w:val="24"/>
                <w:szCs w:val="24"/>
                <w:highlight w:val="none"/>
              </w:rPr>
            </w:pPr>
            <w:bookmarkStart w:id="18" w:name="_Toc214090956"/>
            <w:bookmarkStart w:id="19" w:name="_Toc201637988"/>
            <w:r>
              <w:rPr>
                <w:rFonts w:hint="eastAsia" w:ascii="宋体" w:hAnsi="宋体" w:eastAsia="宋体" w:cs="宋体"/>
                <w:color w:val="auto"/>
                <w:sz w:val="24"/>
                <w:szCs w:val="24"/>
                <w:highlight w:val="none"/>
              </w:rPr>
              <w:t>（反面）</w:t>
            </w:r>
            <w:bookmarkEnd w:id="18"/>
            <w:bookmarkEnd w:id="19"/>
          </w:p>
        </w:tc>
        <w:tc>
          <w:tcPr>
            <w:tcW w:w="4649" w:type="dxa"/>
            <w:vAlign w:val="center"/>
          </w:tcPr>
          <w:p w14:paraId="7267CD77">
            <w:pPr>
              <w:spacing w:line="360" w:lineRule="auto"/>
              <w:jc w:val="center"/>
              <w:rPr>
                <w:rFonts w:hint="eastAsia" w:ascii="宋体" w:hAnsi="宋体" w:eastAsia="宋体" w:cs="宋体"/>
                <w:color w:val="auto"/>
                <w:sz w:val="24"/>
                <w:szCs w:val="24"/>
                <w:highlight w:val="none"/>
              </w:rPr>
            </w:pPr>
            <w:bookmarkStart w:id="20" w:name="_Toc214090957"/>
            <w:bookmarkStart w:id="21" w:name="_Toc201637989"/>
            <w:r>
              <w:rPr>
                <w:rFonts w:hint="eastAsia" w:ascii="宋体" w:hAnsi="宋体" w:eastAsia="宋体" w:cs="宋体"/>
                <w:color w:val="auto"/>
                <w:sz w:val="24"/>
                <w:szCs w:val="24"/>
                <w:highlight w:val="none"/>
                <w:lang w:eastAsia="zh-CN"/>
              </w:rPr>
              <w:t>代理人</w:t>
            </w:r>
            <w:r>
              <w:rPr>
                <w:rFonts w:hint="eastAsia" w:ascii="宋体" w:hAnsi="宋体" w:eastAsia="宋体" w:cs="宋体"/>
                <w:color w:val="auto"/>
                <w:sz w:val="24"/>
                <w:szCs w:val="24"/>
                <w:highlight w:val="none"/>
              </w:rPr>
              <w:t>身份证复印件</w:t>
            </w:r>
            <w:bookmarkEnd w:id="20"/>
            <w:bookmarkEnd w:id="21"/>
          </w:p>
          <w:p w14:paraId="63E5FF7D">
            <w:pPr>
              <w:spacing w:line="360" w:lineRule="auto"/>
              <w:jc w:val="center"/>
              <w:rPr>
                <w:rFonts w:hint="eastAsia" w:ascii="宋体" w:hAnsi="宋体" w:eastAsia="宋体" w:cs="宋体"/>
                <w:color w:val="auto"/>
                <w:sz w:val="24"/>
                <w:szCs w:val="24"/>
                <w:highlight w:val="none"/>
              </w:rPr>
            </w:pPr>
            <w:bookmarkStart w:id="22" w:name="_Toc201637990"/>
            <w:bookmarkStart w:id="23" w:name="_Toc214090958"/>
            <w:r>
              <w:rPr>
                <w:rFonts w:hint="eastAsia" w:ascii="宋体" w:hAnsi="宋体" w:eastAsia="宋体" w:cs="宋体"/>
                <w:color w:val="auto"/>
                <w:sz w:val="24"/>
                <w:szCs w:val="24"/>
                <w:highlight w:val="none"/>
              </w:rPr>
              <w:t>（反面）</w:t>
            </w:r>
            <w:bookmarkEnd w:id="22"/>
            <w:bookmarkEnd w:id="23"/>
          </w:p>
        </w:tc>
      </w:tr>
    </w:tbl>
    <w:p w14:paraId="1F6C375E">
      <w:pPr>
        <w:spacing w:line="360" w:lineRule="auto"/>
        <w:rPr>
          <w:rFonts w:hint="eastAsia" w:ascii="宋体" w:hAnsi="宋体" w:eastAsia="宋体" w:cs="宋体"/>
          <w:color w:val="auto"/>
          <w:sz w:val="24"/>
          <w:szCs w:val="24"/>
          <w:highlight w:val="none"/>
        </w:rPr>
      </w:pPr>
    </w:p>
    <w:p w14:paraId="46FFC5C7">
      <w:pPr>
        <w:spacing w:line="480" w:lineRule="auto"/>
        <w:ind w:left="424" w:leftChars="202" w:right="540" w:rightChars="25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（加盖单位公章）      </w:t>
      </w:r>
    </w:p>
    <w:p w14:paraId="1ACF5836">
      <w:pPr>
        <w:spacing w:line="480" w:lineRule="auto"/>
        <w:ind w:right="540" w:rightChars="257" w:firstLine="480"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47E9AD63">
      <w:pPr>
        <w:rPr>
          <w:rFonts w:hint="eastAsia" w:ascii="宋体" w:hAnsi="宋体" w:eastAsia="宋体" w:cs="宋体"/>
          <w:b/>
          <w:color w:val="auto"/>
          <w:sz w:val="36"/>
          <w:highlight w:val="none"/>
        </w:rPr>
      </w:pPr>
      <w:r>
        <w:rPr>
          <w:rFonts w:hint="eastAsia" w:ascii="宋体" w:hAnsi="宋体" w:eastAsia="宋体" w:cs="宋体"/>
          <w:color w:val="auto"/>
          <w:sz w:val="24"/>
          <w:szCs w:val="24"/>
          <w:highlight w:val="none"/>
          <w:lang w:eastAsia="zh-CN"/>
        </w:rPr>
        <w:t>注：法定代表人参加时无需提供。</w:t>
      </w:r>
    </w:p>
    <w:p w14:paraId="452BE645">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4435B9F5">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具有履行合同所必需的设备和专业技术能力的承诺</w:t>
      </w:r>
    </w:p>
    <w:p w14:paraId="0D63578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2A8CE02D">
      <w:pPr>
        <w:spacing w:line="360" w:lineRule="auto"/>
        <w:rPr>
          <w:rFonts w:hint="eastAsia" w:ascii="宋体" w:hAnsi="宋体" w:eastAsia="宋体" w:cs="宋体"/>
          <w:color w:val="auto"/>
          <w:spacing w:val="4"/>
          <w:sz w:val="24"/>
          <w:szCs w:val="24"/>
          <w:highlight w:val="none"/>
        </w:rPr>
      </w:pPr>
    </w:p>
    <w:p w14:paraId="4F7EA401">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43FDE53F">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4FD0AF75">
      <w:pPr>
        <w:pStyle w:val="3"/>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3E997FA5">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1A92F6F5">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（加盖单位公章）      </w:t>
      </w:r>
    </w:p>
    <w:p w14:paraId="4AF3C67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eastAsia="zh-CN"/>
        </w:rPr>
        <w:t>法定代表人</w:t>
      </w:r>
      <w:r>
        <w:rPr>
          <w:rFonts w:hint="eastAsia" w:ascii="宋体" w:hAnsi="宋体" w:eastAsia="宋体" w:cs="宋体"/>
          <w:color w:val="auto"/>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43A1EC8A">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pacing w:val="4"/>
          <w:sz w:val="24"/>
          <w:szCs w:val="24"/>
          <w:highlight w:val="none"/>
          <w:lang w:val="en-US" w:eastAsia="zh-CN"/>
        </w:rPr>
        <w:t xml:space="preserve">    年    月   日</w:t>
      </w:r>
    </w:p>
    <w:p w14:paraId="5D6DC685">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仿宋" w:hAnsi="仿宋" w:eastAsia="仿宋" w:cs="仿宋"/>
          <w:b/>
          <w:bCs/>
          <w:color w:val="auto"/>
          <w:sz w:val="24"/>
          <w:szCs w:val="24"/>
          <w:highlight w:val="none"/>
          <w:lang w:eastAsia="zh-CN"/>
        </w:rPr>
        <w:br w:type="page"/>
      </w:r>
    </w:p>
    <w:p w14:paraId="29381EA9">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参加政府采购活动前3年内，在经营活动中没有重大违法记录的</w:t>
      </w:r>
    </w:p>
    <w:p w14:paraId="3A327A0B">
      <w:pPr>
        <w:keepNext w:val="0"/>
        <w:keepLines w:val="0"/>
        <w:widowControl/>
        <w:suppressLineNumbers w:val="0"/>
        <w:jc w:val="center"/>
        <w:rPr>
          <w:rFonts w:hint="eastAsia" w:ascii="宋体" w:hAnsi="宋体" w:eastAsia="宋体" w:cs="宋体"/>
          <w:color w:val="auto"/>
          <w:highlight w:val="none"/>
        </w:rPr>
      </w:pPr>
      <w:r>
        <w:rPr>
          <w:rFonts w:hint="eastAsia" w:ascii="宋体" w:hAnsi="宋体" w:eastAsia="宋体" w:cs="宋体"/>
          <w:b/>
          <w:bCs/>
          <w:color w:val="auto"/>
          <w:sz w:val="28"/>
          <w:szCs w:val="28"/>
          <w:highlight w:val="none"/>
          <w:lang w:val="en-US" w:eastAsia="zh-CN"/>
        </w:rPr>
        <w:t>书面声明</w:t>
      </w:r>
    </w:p>
    <w:p w14:paraId="2685E2EB">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457CA86E">
      <w:pPr>
        <w:pStyle w:val="3"/>
        <w:shd w:val="clear" w:color="auto"/>
        <w:rPr>
          <w:rFonts w:hint="eastAsia" w:ascii="仿宋" w:hAnsi="仿宋" w:eastAsia="仿宋" w:cs="仿宋"/>
          <w:color w:val="auto"/>
          <w:highlight w:val="none"/>
        </w:rPr>
      </w:pPr>
    </w:p>
    <w:p w14:paraId="6DCD7461">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194A8120">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我方作为</w:t>
      </w:r>
      <w:r>
        <w:rPr>
          <w:rFonts w:hint="eastAsia" w:ascii="宋体" w:hAnsi="宋体" w:eastAsia="宋体" w:cs="宋体"/>
          <w:color w:val="auto"/>
          <w:sz w:val="24"/>
          <w:highlight w:val="none"/>
          <w:u w:val="single"/>
          <w:lang w:val="en-US" w:eastAsia="zh-CN"/>
        </w:rPr>
        <w:t xml:space="preserve">   项目名称  </w:t>
      </w: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合同包</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的供应商，在此郑重声明：</w:t>
      </w:r>
    </w:p>
    <w:p w14:paraId="4ACDE673">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1．在参加本次政府采购活动前3年内的经营活动中</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（填“没有”或“有”）重大违法记录。</w:t>
      </w:r>
    </w:p>
    <w:p w14:paraId="20591D3B">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（填“未被列入”或“被列入”）失信被执行人名单。</w:t>
      </w:r>
    </w:p>
    <w:p w14:paraId="3F05B083">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（填“未被列入”或“被列入”）重大税收违法失信主体。</w:t>
      </w:r>
    </w:p>
    <w:p w14:paraId="3199FDD8">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（填“未被列入”或“被列入”）政府采购严重违法失信行为记录名单。</w:t>
      </w:r>
    </w:p>
    <w:p w14:paraId="65A7B7FA">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如有不实，我方将无条件地退出本项目的采购活动，并遵照《政府采购法》有关“提供虚假材料的规定”接受处罚。</w:t>
      </w:r>
    </w:p>
    <w:p w14:paraId="66DF904D">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08CDBC1D">
      <w:pPr>
        <w:shd w:val="clear" w:color="auto"/>
        <w:spacing w:line="560" w:lineRule="exact"/>
        <w:ind w:firstLine="480" w:firstLineChars="200"/>
        <w:rPr>
          <w:rFonts w:hint="eastAsia" w:ascii="宋体" w:hAnsi="宋体" w:eastAsia="宋体" w:cs="宋体"/>
          <w:color w:val="auto"/>
          <w:sz w:val="24"/>
          <w:highlight w:val="none"/>
        </w:rPr>
      </w:pPr>
    </w:p>
    <w:p w14:paraId="41BDA71C">
      <w:pPr>
        <w:pStyle w:val="2"/>
        <w:shd w:val="clear" w:color="auto"/>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供应商：（供应商全称并加盖公章）</w:t>
      </w:r>
      <w:r>
        <w:rPr>
          <w:rFonts w:hint="eastAsia" w:ascii="宋体" w:hAnsi="宋体" w:eastAsia="宋体" w:cs="宋体"/>
          <w:color w:val="auto"/>
          <w:sz w:val="24"/>
          <w:szCs w:val="24"/>
          <w:highlight w:val="none"/>
          <w:u w:val="single"/>
          <w:lang w:val="en-US" w:eastAsia="zh-CN"/>
        </w:rPr>
        <w:t xml:space="preserve">            </w:t>
      </w:r>
    </w:p>
    <w:p w14:paraId="09DDEBC5">
      <w:pPr>
        <w:pStyle w:val="2"/>
        <w:shd w:val="clear" w:color="auto"/>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法定代表人或委托代理人：（签字或盖章）</w:t>
      </w:r>
      <w:r>
        <w:rPr>
          <w:rFonts w:hint="eastAsia" w:ascii="宋体" w:hAnsi="宋体" w:eastAsia="宋体" w:cs="宋体"/>
          <w:color w:val="auto"/>
          <w:sz w:val="24"/>
          <w:szCs w:val="24"/>
          <w:highlight w:val="none"/>
          <w:u w:val="single"/>
          <w:lang w:val="en-US" w:eastAsia="zh-CN"/>
        </w:rPr>
        <w:t xml:space="preserve">       </w:t>
      </w:r>
    </w:p>
    <w:p w14:paraId="15944197">
      <w:pPr>
        <w:pStyle w:val="2"/>
        <w:shd w:val="clear" w:color="auto"/>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15B0B3BE">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color w:val="auto"/>
          <w:sz w:val="24"/>
          <w:highlight w:val="none"/>
        </w:rPr>
      </w:pPr>
    </w:p>
    <w:p w14:paraId="5747A742">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提示：</w:t>
      </w:r>
    </w:p>
    <w:p w14:paraId="73555B1F">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1．供应商可通过【信用中国】（www.creditchina.gov.cn）、【中国政府采购网】（www.ccgp.gov.cn）网站对自身信用记录进行自查，并按查询结果填写</w:t>
      </w:r>
      <w:r>
        <w:rPr>
          <w:rFonts w:hint="eastAsia" w:ascii="宋体" w:hAnsi="宋体" w:eastAsia="宋体" w:cs="宋体"/>
          <w:color w:val="auto"/>
          <w:sz w:val="24"/>
          <w:highlight w:val="none"/>
          <w:lang w:val="en-US" w:eastAsia="zh-CN"/>
        </w:rPr>
        <w:t>本</w:t>
      </w:r>
      <w:r>
        <w:rPr>
          <w:rFonts w:hint="eastAsia" w:ascii="宋体" w:hAnsi="宋体" w:eastAsia="宋体" w:cs="宋体"/>
          <w:color w:val="auto"/>
          <w:sz w:val="24"/>
          <w:highlight w:val="none"/>
        </w:rPr>
        <w:t>声明。</w:t>
      </w:r>
    </w:p>
    <w:p w14:paraId="55C52C20">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2．供应商在参加政府采购活动前三年内因违法经营被禁止在一定期限内参加政府采购活动，期限届满的，可以参加政府采购活动，但应提供期限届满的证明材料。</w:t>
      </w:r>
    </w:p>
    <w:p w14:paraId="0FACA081">
      <w:bookmarkStart w:id="24" w:name="_GoBack"/>
      <w:bookmarkEnd w:id="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0F3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2026-07-29T06:49:16Z</dcterms:created>
  <dc:creator>Administrator</dc:creator>
  <cp:lastModifiedBy>doit</cp:lastModifiedBy>
  <dcterms:modified xsi:type="dcterms:W3CDTF">2026-07-29T06:49:41Z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eyJoZGlkIjoiZTlmZjU3ZjUxOWZkMWQyZTBlNDQ4MTNhOTIwZjAyOWYiLCJ1c2VySWQiOiI1NDQyNTk1OTUifQ==</vt:lpwstr>
  </property>
  <property fmtid="{D5CDD505-2E9C-101B-9397-08002B2CF9AE}" pid="4" name="ICV">
    <vt:lpwstr>B9D07884AEAC496CA2DE00DB0C01595A_12</vt:lpwstr>
  </property>
</Properties>
</file>