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321DD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主要材料</w:t>
      </w:r>
    </w:p>
    <w:p w14:paraId="47A81F17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0D0F672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00CFDD56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DD98AFA"/>
    <w:p w14:paraId="74D5C5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7455B"/>
    <w:rsid w:val="0407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2026-04-29T12:42:00Z</dcterms:created>
  <dc:creator>唯一</dc:creator>
  <cp:lastModifiedBy>唯一</cp:lastModifiedBy>
  <dcterms:modified xsi:type="dcterms:W3CDTF">2026-04-29T12:42:40Z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8FFE620D66024361B3CA6D88950F7D01_11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