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b/>
          <w:bCs/>
          <w:sz w:val="32"/>
          <w:szCs w:val="32"/>
        </w:rPr>
      </w:pPr>
      <w:r>
        <w:rPr>
          <w:rFonts w:hint="eastAsia"/>
          <w:b/>
          <w:bCs/>
          <w:sz w:val="32"/>
          <w:szCs w:val="32"/>
          <w:lang w:val="en-US" w:eastAsia="zh-CN"/>
        </w:rPr>
        <w:t>投标人</w:t>
      </w:r>
      <w:r>
        <w:rPr>
          <w:rFonts w:hint="eastAsia"/>
          <w:b/>
          <w:bCs/>
          <w:sz w:val="32"/>
          <w:szCs w:val="32"/>
        </w:rPr>
        <w:t>应提交的相关资格证明材料</w:t>
      </w:r>
    </w:p>
    <w:p w14:paraId="5235D7BD">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rPr>
        <w:t>按</w:t>
      </w:r>
      <w:r>
        <w:rPr>
          <w:rFonts w:hint="eastAsia" w:ascii="宋体" w:hAnsi="宋体" w:eastAsia="宋体" w:cs="宋体"/>
          <w:b/>
          <w:bCs/>
          <w:color w:val="auto"/>
          <w:szCs w:val="21"/>
          <w:highlight w:val="none"/>
          <w:lang w:val="en-US" w:eastAsia="zh-CN"/>
        </w:rPr>
        <w:t>招标</w:t>
      </w:r>
      <w:r>
        <w:rPr>
          <w:rFonts w:hint="eastAsia" w:ascii="宋体" w:hAnsi="宋体" w:eastAsia="宋体" w:cs="宋体"/>
          <w:b/>
          <w:bCs/>
          <w:color w:val="auto"/>
          <w:szCs w:val="21"/>
          <w:highlight w:val="none"/>
        </w:rPr>
        <w:t>文件要求，应提供以下相关资格证明材料</w:t>
      </w:r>
      <w:r>
        <w:rPr>
          <w:rFonts w:hint="eastAsia" w:ascii="宋体" w:hAnsi="宋体" w:eastAsia="宋体" w:cs="宋体"/>
          <w:b/>
          <w:bCs/>
          <w:color w:val="auto"/>
          <w:szCs w:val="21"/>
          <w:highlight w:val="non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25F524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1.1投标人具备独立承担民事责任能力的法人、其他组织或自然人，提供合法有效的统一社会信用代码的营业执照副本（自然人提供身份证复印件）；</w:t>
      </w:r>
    </w:p>
    <w:p w14:paraId="1963D17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1.2提供具有财务审计资质单位出具的2025年度的财务报告或</w:t>
      </w:r>
      <w:r>
        <w:rPr>
          <w:rFonts w:hint="eastAsia" w:cs="宋体"/>
          <w:i w:val="0"/>
          <w:iCs w:val="0"/>
          <w:caps w:val="0"/>
          <w:color w:val="auto"/>
          <w:spacing w:val="0"/>
          <w:sz w:val="24"/>
          <w:szCs w:val="24"/>
          <w:highlight w:val="none"/>
          <w:shd w:val="clear" w:fill="auto"/>
          <w:lang w:val="en-US" w:eastAsia="zh-CN"/>
        </w:rPr>
        <w:t>投标</w:t>
      </w:r>
      <w:r>
        <w:rPr>
          <w:rFonts w:hint="eastAsia" w:ascii="宋体" w:hAnsi="宋体" w:eastAsia="宋体" w:cs="宋体"/>
          <w:i w:val="0"/>
          <w:iCs w:val="0"/>
          <w:caps w:val="0"/>
          <w:color w:val="auto"/>
          <w:spacing w:val="0"/>
          <w:sz w:val="24"/>
          <w:szCs w:val="24"/>
          <w:highlight w:val="none"/>
          <w:shd w:val="clear" w:fill="auto"/>
          <w:lang w:val="en-US" w:eastAsia="zh-CN"/>
        </w:rPr>
        <w:t>文件提交截止时间前六个月内其基本账户银行出具的资信证明；</w:t>
      </w:r>
    </w:p>
    <w:p w14:paraId="6E436D7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1.3提供投标文件提交截止时间前一年内任意一个月的依法缴纳税收的相关证明，依法免税需提供相关证明材料；</w:t>
      </w:r>
    </w:p>
    <w:p w14:paraId="6CF44C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1.4提供投标文件提交截止时间前一年内任意一个月的社会保障资金缴存证明或社保机构开具的社会保险参保缴费情况证明；</w:t>
      </w:r>
    </w:p>
    <w:p w14:paraId="5A36B57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1.5提供投标人参加政府采购活动前三年内经营活动中没有重大违法</w:t>
      </w:r>
      <w:r>
        <w:rPr>
          <w:rFonts w:hint="eastAsia" w:cs="宋体"/>
          <w:i w:val="0"/>
          <w:iCs w:val="0"/>
          <w:caps w:val="0"/>
          <w:color w:val="auto"/>
          <w:spacing w:val="0"/>
          <w:sz w:val="24"/>
          <w:szCs w:val="24"/>
          <w:highlight w:val="none"/>
          <w:shd w:val="clear" w:fill="auto"/>
          <w:lang w:val="en-US" w:eastAsia="zh-CN"/>
        </w:rPr>
        <w:t>记录</w:t>
      </w:r>
      <w:r>
        <w:rPr>
          <w:rFonts w:hint="eastAsia" w:ascii="宋体" w:hAnsi="宋体" w:eastAsia="宋体" w:cs="宋体"/>
          <w:i w:val="0"/>
          <w:iCs w:val="0"/>
          <w:caps w:val="0"/>
          <w:color w:val="auto"/>
          <w:spacing w:val="0"/>
          <w:sz w:val="24"/>
          <w:szCs w:val="24"/>
          <w:highlight w:val="none"/>
          <w:shd w:val="clear" w:fill="auto"/>
          <w:lang w:val="en-US" w:eastAsia="zh-CN"/>
        </w:rPr>
        <w:t>的书面声明；</w:t>
      </w:r>
    </w:p>
    <w:p w14:paraId="3664F11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1.6提供具有履行合同所必需的设备和专业技术能力的声明。</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5E95552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cs="宋体"/>
          <w:i w:val="0"/>
          <w:iCs w:val="0"/>
          <w:caps w:val="0"/>
          <w:color w:val="auto"/>
          <w:spacing w:val="0"/>
          <w:sz w:val="24"/>
          <w:szCs w:val="24"/>
          <w:shd w:val="clear" w:fill="FFFFFF"/>
          <w:vertAlign w:val="baseline"/>
          <w:lang w:val="en-US" w:eastAsia="zh-CN"/>
        </w:rPr>
        <w:t>2</w:t>
      </w:r>
      <w:r>
        <w:rPr>
          <w:rFonts w:hint="eastAsia" w:ascii="宋体" w:hAnsi="宋体" w:eastAsia="宋体" w:cs="宋体"/>
          <w:i w:val="0"/>
          <w:iCs w:val="0"/>
          <w:caps w:val="0"/>
          <w:color w:val="auto"/>
          <w:spacing w:val="0"/>
          <w:sz w:val="24"/>
          <w:szCs w:val="24"/>
          <w:shd w:val="clear" w:fill="FFFFFF"/>
          <w:vertAlign w:val="baseline"/>
        </w:rPr>
        <w:t>.1</w:t>
      </w:r>
      <w:r>
        <w:rPr>
          <w:rFonts w:hint="eastAsia" w:ascii="宋体" w:hAnsi="宋体" w:eastAsia="宋体" w:cs="宋体"/>
          <w:i w:val="0"/>
          <w:iCs w:val="0"/>
          <w:caps w:val="0"/>
          <w:color w:val="auto"/>
          <w:spacing w:val="0"/>
          <w:sz w:val="24"/>
          <w:szCs w:val="24"/>
          <w:shd w:val="clear" w:fill="FFFFFF"/>
          <w:vertAlign w:val="baseline"/>
          <w:lang w:val="en-US" w:eastAsia="zh-CN"/>
        </w:rPr>
        <w:t xml:space="preserve">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 </w:t>
      </w:r>
    </w:p>
    <w:p w14:paraId="6A988A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2.2投标人未列入“信用中国”网站(www.creditchina.gov.cn)失信被执行人、重大税收违法失信主体、政府采购严重违法失信行为记录名单和“中国政府采购网”(www.ccgp.gov.cn)政府采购严重违法失信行为记录名单; </w:t>
      </w:r>
    </w:p>
    <w:p w14:paraId="63B282A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2.3单位负责人为同一人或者存在直接控股、管理关系的不同投标人，不得参加同一合同项下的政府采购活动。 </w:t>
      </w:r>
    </w:p>
    <w:p w14:paraId="78E4DF3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p>
    <w:p w14:paraId="7CC5CA60">
      <w:pPr>
        <w:keepNext w:val="0"/>
        <w:keepLines w:val="0"/>
        <w:pageBreakBefore w:val="0"/>
        <w:widowControl/>
        <w:kinsoku/>
        <w:overflowPunct/>
        <w:topLinePunct w:val="0"/>
        <w:autoSpaceDE/>
        <w:autoSpaceDN/>
        <w:bidi w:val="0"/>
        <w:adjustRightInd/>
        <w:snapToGrid/>
        <w:spacing w:line="360" w:lineRule="auto"/>
        <w:ind w:firstLine="480" w:firstLineChars="200"/>
        <w:rPr>
          <w:rFonts w:ascii="微软雅黑" w:hAnsi="微软雅黑" w:eastAsia="微软雅黑" w:cs="微软雅黑"/>
          <w:i w:val="0"/>
          <w:iCs w:val="0"/>
          <w:caps w:val="0"/>
          <w:color w:val="333333"/>
          <w:spacing w:val="0"/>
          <w:sz w:val="21"/>
          <w:szCs w:val="21"/>
          <w:shd w:val="clear" w:fill="FDFEF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处理。2）除注明原件外，均为复印件并须加盖供应商公章。</w:t>
      </w: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D68A3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投标人</w:t>
      </w:r>
      <w:r>
        <w:rPr>
          <w:rFonts w:hint="eastAsia" w:ascii="宋体" w:hAnsi="宋体" w:eastAsia="宋体" w:cs="宋体"/>
          <w:b/>
          <w:color w:val="auto"/>
          <w:sz w:val="28"/>
          <w:szCs w:val="28"/>
        </w:rPr>
        <w:t>无重大违法记录的书面声明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招标人</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投标人</w:t>
      </w:r>
      <w:r>
        <w:rPr>
          <w:rFonts w:hint="eastAsia" w:ascii="宋体" w:hAnsi="宋体" w:eastAsia="宋体" w:cs="宋体"/>
          <w:color w:val="auto"/>
          <w:spacing w:val="4"/>
          <w:sz w:val="24"/>
          <w:szCs w:val="24"/>
          <w:u w:val="single"/>
          <w:lang w:eastAsia="zh-CN"/>
        </w:rPr>
        <w:t>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5"/>
        <w:keepNext w:val="0"/>
        <w:keepLines w:val="0"/>
        <w:pageBreakBefore w:val="0"/>
        <w:widowControl w:val="0"/>
        <w:kinsoku/>
        <w:wordWrap/>
        <w:overflowPunct/>
        <w:topLinePunct w:val="0"/>
        <w:autoSpaceDE/>
        <w:autoSpaceDN/>
        <w:bidi w:val="0"/>
        <w:adjustRightInd/>
        <w:snapToGrid/>
        <w:spacing w:line="480" w:lineRule="auto"/>
        <w:ind w:firstLine="3480" w:firstLineChars="145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B195EA7">
      <w:pPr>
        <w:rPr>
          <w:rFonts w:hint="eastAsia"/>
          <w:lang w:val="en-US" w:eastAsia="zh-CN"/>
        </w:rPr>
      </w:pPr>
      <w:r>
        <w:rPr>
          <w:rFonts w:hint="eastAsia"/>
          <w:lang w:val="en-US" w:eastAsia="zh-CN"/>
        </w:rPr>
        <w:br w:type="page"/>
      </w:r>
    </w:p>
    <w:p w14:paraId="307CE4C1">
      <w:pPr>
        <w:pStyle w:val="2"/>
        <w:rPr>
          <w:rFonts w:hint="eastAsia"/>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51682D73">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3B7AB8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7DF4B88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DDE6A7">
      <w:pPr>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
          <w:color w:val="auto"/>
          <w:spacing w:val="4"/>
          <w:sz w:val="28"/>
          <w:szCs w:val="28"/>
          <w:highlight w:val="none"/>
          <w:lang w:val="en-US" w:eastAsia="zh-CN"/>
        </w:rPr>
        <w:br w:type="page"/>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招标</w:t>
      </w:r>
      <w:r>
        <w:rPr>
          <w:rFonts w:hint="eastAsia" w:ascii="宋体" w:hAnsi="宋体" w:eastAsia="宋体" w:cs="宋体"/>
          <w:color w:val="auto"/>
          <w:spacing w:val="4"/>
          <w:szCs w:val="21"/>
          <w:highlight w:val="none"/>
          <w:u w:val="single"/>
        </w:rPr>
        <w:t>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投标人</w:t>
      </w:r>
      <w:r>
        <w:rPr>
          <w:rFonts w:hint="eastAsia" w:ascii="宋体" w:hAnsi="宋体" w:eastAsia="宋体" w:cs="宋体"/>
          <w:color w:val="auto"/>
          <w:spacing w:val="4"/>
          <w:szCs w:val="21"/>
          <w:highlight w:val="none"/>
          <w:u w:val="single"/>
        </w:rPr>
        <w:t xml:space="preserve">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w:t>
      </w:r>
      <w:r>
        <w:rPr>
          <w:rFonts w:hint="eastAsia" w:ascii="宋体" w:hAnsi="宋体" w:eastAsia="宋体" w:cs="宋体"/>
          <w:color w:val="auto"/>
          <w:spacing w:val="4"/>
          <w:szCs w:val="21"/>
          <w:highlight w:val="none"/>
          <w:u w:val="single"/>
          <w:lang w:eastAsia="zh-CN"/>
        </w:rPr>
        <w:t>、</w:t>
      </w:r>
      <w:r>
        <w:rPr>
          <w:rFonts w:hint="eastAsia" w:ascii="宋体" w:hAnsi="宋体" w:eastAsia="宋体" w:cs="宋体"/>
          <w:color w:val="auto"/>
          <w:spacing w:val="4"/>
          <w:szCs w:val="21"/>
          <w:highlight w:val="none"/>
          <w:u w:val="single"/>
          <w:lang w:val="en-US" w:eastAsia="zh-CN"/>
        </w:rPr>
        <w:t>合同包名称、</w:t>
      </w:r>
      <w:r>
        <w:rPr>
          <w:rFonts w:hint="eastAsia" w:ascii="宋体" w:hAnsi="宋体" w:eastAsia="宋体" w:cs="宋体"/>
          <w:color w:val="auto"/>
          <w:spacing w:val="4"/>
          <w:szCs w:val="21"/>
          <w:highlight w:val="none"/>
          <w:u w:val="single"/>
        </w:rPr>
        <w:t>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7A2AC721">
      <w:pPr>
        <w:spacing w:line="440" w:lineRule="exact"/>
        <w:ind w:firstLine="496" w:firstLineChars="200"/>
        <w:rPr>
          <w:rFonts w:hint="eastAsia"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本授权书有效期自签署之日起至本项目投标有效期结束之日止</w:t>
      </w:r>
      <w:r>
        <w:rPr>
          <w:rFonts w:hint="eastAsia" w:ascii="宋体" w:hAnsi="宋体" w:eastAsia="宋体" w:cs="宋体"/>
          <w:color w:val="auto"/>
          <w:spacing w:val="4"/>
          <w:szCs w:val="21"/>
          <w:highlight w:val="none"/>
          <w:lang w:eastAsia="zh-CN"/>
        </w:rPr>
        <w:t>。</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1"/>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ind w:firstLine="496" w:firstLineChars="200"/>
              <w:jc w:val="both"/>
              <w:rPr>
                <w:rFonts w:hint="eastAsia"/>
              </w:rPr>
            </w:pPr>
            <w:r>
              <w:rPr>
                <w:rFonts w:hint="eastAsia" w:ascii="宋体" w:hAnsi="宋体" w:eastAsia="宋体" w:cs="宋体"/>
                <w:color w:val="auto"/>
                <w:spacing w:val="4"/>
                <w:szCs w:val="21"/>
                <w:highlight w:val="none"/>
              </w:rPr>
              <w:t>法定代表人身份证复印件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5"/>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法定代表人身份证复印件</w:t>
            </w:r>
          </w:p>
        </w:tc>
      </w:tr>
    </w:tbl>
    <w:p w14:paraId="7290E9AA">
      <w:pPr>
        <w:pStyle w:val="3"/>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4DC73D20">
      <w:pPr>
        <w:spacing w:line="440" w:lineRule="exact"/>
        <w:ind w:firstLine="4712" w:firstLineChars="1900"/>
        <w:rPr>
          <w:rFonts w:hint="eastAsia" w:ascii="宋体" w:hAnsi="宋体" w:eastAsia="宋体" w:cs="宋体"/>
          <w:color w:val="auto"/>
          <w:spacing w:val="4"/>
          <w:szCs w:val="30"/>
          <w:highlight w:val="none"/>
          <w:u w:val="none"/>
          <w:lang w:val="en-US" w:eastAsia="zh-CN"/>
        </w:rPr>
      </w:pP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1E896B4">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w:t>
      </w:r>
      <w:r>
        <w:rPr>
          <w:rFonts w:hint="eastAsia" w:hAnsi="宋体" w:cs="宋体"/>
          <w:b/>
          <w:bCs/>
          <w:lang w:val="en-US" w:eastAsia="zh-CN"/>
        </w:rPr>
        <w:t>投标</w:t>
      </w:r>
      <w:r>
        <w:rPr>
          <w:rFonts w:hint="eastAsia" w:hAnsi="宋体" w:cs="宋体"/>
          <w:b/>
          <w:bCs/>
          <w:lang w:val="zh-CN"/>
        </w:rPr>
        <w:t>时提供。</w:t>
      </w:r>
    </w:p>
    <w:p w14:paraId="13A43405">
      <w:pPr>
        <w:jc w:val="center"/>
        <w:rPr>
          <w:rFonts w:hint="eastAsia" w:ascii="宋体" w:hAnsi="宋体" w:eastAsia="宋体" w:cs="宋体"/>
          <w:b/>
          <w:color w:val="auto"/>
          <w:sz w:val="28"/>
          <w:szCs w:val="28"/>
          <w:highlight w:val="none"/>
        </w:rPr>
      </w:pPr>
    </w:p>
    <w:p w14:paraId="5275E4A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32E0FBD1">
      <w:pPr>
        <w:pStyle w:val="2"/>
        <w:rPr>
          <w:rFonts w:hint="eastAsia"/>
        </w:rPr>
      </w:pPr>
      <w:bookmarkStart w:id="0" w:name="_GoBack"/>
      <w:bookmarkEnd w:id="0"/>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招标人</w:t>
      </w:r>
      <w:r>
        <w:rPr>
          <w:rFonts w:hint="eastAsia" w:ascii="宋体" w:hAnsi="宋体" w:eastAsia="宋体" w:cs="宋体"/>
          <w:color w:val="auto"/>
          <w:spacing w:val="4"/>
          <w:szCs w:val="21"/>
          <w:highlight w:val="none"/>
          <w:u w:val="single"/>
        </w:rPr>
        <w:t>名称</w:t>
      </w:r>
      <w:r>
        <w:rPr>
          <w:rFonts w:hint="eastAsia" w:ascii="宋体" w:hAnsi="宋体" w:eastAsia="宋体" w:cs="宋体"/>
          <w:color w:val="auto"/>
          <w:spacing w:val="4"/>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1"/>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30BDC6E8">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bCs/>
          <w:caps/>
          <w:color w:val="auto"/>
          <w:sz w:val="24"/>
          <w:szCs w:val="24"/>
          <w:lang w:val="en-US" w:eastAsia="zh-CN"/>
        </w:rPr>
      </w:pPr>
    </w:p>
    <w:p w14:paraId="68351D02">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bCs/>
          <w:caps/>
          <w:color w:val="auto"/>
          <w:sz w:val="24"/>
          <w:szCs w:val="24"/>
          <w:lang w:val="en-US" w:eastAsia="zh-CN"/>
        </w:rPr>
      </w:pPr>
    </w:p>
    <w:p w14:paraId="7CBE7F9D">
      <w:pPr>
        <w:keepNext w:val="0"/>
        <w:keepLines w:val="0"/>
        <w:pageBreakBefore w:val="0"/>
        <w:widowControl/>
        <w:kinsoku/>
        <w:wordWrap/>
        <w:overflowPunct/>
        <w:topLinePunct w:val="0"/>
        <w:autoSpaceDE w:val="0"/>
        <w:autoSpaceDN w:val="0"/>
        <w:bidi w:val="0"/>
        <w:adjustRightInd w:val="0"/>
        <w:snapToGrid w:val="0"/>
        <w:spacing w:line="480" w:lineRule="auto"/>
        <w:ind w:firstLine="1680" w:firstLineChars="7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en-US" w:eastAsia="zh-CN"/>
        </w:rPr>
        <w:t xml:space="preserve">                      </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1638" w:firstLineChars="70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lang w:val="en-US" w:eastAsia="zh-CN"/>
        </w:rPr>
        <w:t xml:space="preserve">             </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1680" w:firstLineChars="7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4"/>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w:t>
      </w:r>
      <w:r>
        <w:rPr>
          <w:rFonts w:hint="eastAsia" w:hAnsi="宋体" w:cs="宋体"/>
          <w:b/>
          <w:bCs/>
          <w:szCs w:val="24"/>
          <w:lang w:val="en-US" w:eastAsia="zh-CN"/>
        </w:rPr>
        <w:t>投标</w:t>
      </w:r>
      <w:r>
        <w:rPr>
          <w:rFonts w:hint="eastAsia" w:hAnsi="宋体" w:cs="宋体"/>
          <w:b/>
          <w:bCs/>
          <w:szCs w:val="24"/>
        </w:rPr>
        <w:t>时提供</w:t>
      </w:r>
      <w:r>
        <w:rPr>
          <w:rFonts w:hint="eastAsia" w:hAnsi="宋体" w:cs="宋体"/>
          <w:szCs w:val="24"/>
        </w:rPr>
        <w:t>。</w:t>
      </w:r>
    </w:p>
    <w:p w14:paraId="22CB6C1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54CFBE4F">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投标人</w:t>
      </w:r>
      <w:r>
        <w:rPr>
          <w:rFonts w:hint="eastAsia" w:ascii="宋体" w:hAnsi="宋体" w:eastAsia="宋体" w:cs="宋体"/>
          <w:b/>
          <w:color w:val="auto"/>
          <w:kern w:val="0"/>
          <w:szCs w:val="28"/>
        </w:rPr>
        <w:t>负责人为同一人或者</w:t>
      </w:r>
    </w:p>
    <w:p w14:paraId="61D8BC72">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5"/>
        <w:jc w:val="left"/>
        <w:rPr>
          <w:rFonts w:hint="eastAsia" w:ascii="宋体" w:hAnsi="宋体" w:eastAsia="宋体" w:cs="宋体"/>
          <w:color w:val="auto"/>
          <w:sz w:val="24"/>
          <w:szCs w:val="24"/>
        </w:rPr>
      </w:pPr>
    </w:p>
    <w:p w14:paraId="7ECDC873">
      <w:pPr>
        <w:pStyle w:val="5"/>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招标</w:t>
      </w:r>
      <w:r>
        <w:rPr>
          <w:rFonts w:hint="eastAsia" w:ascii="宋体" w:hAnsi="宋体" w:eastAsia="宋体" w:cs="宋体"/>
          <w:color w:val="auto"/>
          <w:sz w:val="24"/>
          <w:szCs w:val="24"/>
          <w:u w:val="single"/>
        </w:rPr>
        <w:t xml:space="preserve">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项目名称、合同包名称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他投标人</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83640B0">
      <w:pPr>
        <w:pStyle w:val="2"/>
        <w:rPr>
          <w:rFonts w:hint="eastAsia" w:ascii="宋体" w:hAnsi="宋体" w:eastAsia="宋体" w:cs="宋体"/>
          <w:color w:val="auto"/>
          <w:sz w:val="24"/>
          <w:szCs w:val="24"/>
        </w:rPr>
      </w:pPr>
    </w:p>
    <w:p w14:paraId="2B9746D2">
      <w:pPr>
        <w:pStyle w:val="2"/>
        <w:rPr>
          <w:rFonts w:hint="eastAsia" w:ascii="宋体" w:hAnsi="宋体" w:eastAsia="宋体" w:cs="宋体"/>
          <w:color w:val="auto"/>
          <w:sz w:val="24"/>
          <w:szCs w:val="24"/>
        </w:rPr>
      </w:pPr>
    </w:p>
    <w:p w14:paraId="51117EBE">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0"/>
        <w:ind w:firstLine="2400" w:firstLineChars="1000"/>
        <w:rPr>
          <w:rFonts w:hint="eastAsia" w:ascii="宋体" w:hAnsi="宋体" w:eastAsia="宋体" w:cs="宋体"/>
          <w:bCs/>
          <w:caps/>
          <w:color w:val="auto"/>
          <w:sz w:val="24"/>
          <w:szCs w:val="24"/>
        </w:rPr>
      </w:pPr>
    </w:p>
    <w:p w14:paraId="3EBBDB27">
      <w:pPr>
        <w:pStyle w:val="10"/>
        <w:ind w:firstLine="2400" w:firstLineChars="10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4542E0D4">
      <w:pPr>
        <w:pStyle w:val="2"/>
        <w:rPr>
          <w:rFonts w:hint="eastAsia" w:ascii="宋体" w:hAnsi="宋体" w:eastAsia="宋体" w:cs="宋体"/>
          <w:b/>
          <w:color w:val="auto"/>
          <w:sz w:val="30"/>
          <w:szCs w:val="30"/>
          <w:highlight w:val="none"/>
        </w:rPr>
      </w:pPr>
    </w:p>
    <w:p w14:paraId="630D0E6B">
      <w:pPr>
        <w:pStyle w:val="2"/>
        <w:rPr>
          <w:rFonts w:hint="eastAsia" w:ascii="宋体" w:hAnsi="宋体" w:eastAsia="宋体" w:cs="宋体"/>
          <w:b/>
          <w:color w:val="auto"/>
          <w:sz w:val="30"/>
          <w:szCs w:val="30"/>
          <w:highlight w:val="none"/>
        </w:rPr>
      </w:pPr>
    </w:p>
    <w:p w14:paraId="7C7EBF82">
      <w:pPr>
        <w:pStyle w:val="2"/>
        <w:rPr>
          <w:rFonts w:hint="eastAsia" w:ascii="宋体" w:hAnsi="宋体" w:eastAsia="宋体" w:cs="宋体"/>
          <w:b/>
          <w:color w:val="auto"/>
          <w:sz w:val="30"/>
          <w:szCs w:val="30"/>
          <w:highlight w:val="none"/>
        </w:rPr>
      </w:pPr>
    </w:p>
    <w:p w14:paraId="1C1DB4E8">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1AD7C82B">
      <w:pPr>
        <w:pStyle w:val="2"/>
        <w:rPr>
          <w:rFonts w:hint="eastAsia"/>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招标人</w:t>
      </w:r>
      <w:r>
        <w:rPr>
          <w:rFonts w:hint="eastAsia" w:ascii="宋体" w:hAnsi="宋体" w:eastAsia="宋体" w:cs="宋体"/>
          <w:color w:val="auto"/>
          <w:kern w:val="2"/>
          <w:sz w:val="24"/>
          <w:szCs w:val="24"/>
          <w:highlight w:val="none"/>
          <w:u w:val="single"/>
        </w:rPr>
        <w:t>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none"/>
          <w:lang w:val="en-US" w:eastAsia="zh-CN"/>
        </w:rPr>
        <w:t>投标人</w:t>
      </w:r>
      <w:r>
        <w:rPr>
          <w:rFonts w:hint="eastAsia" w:ascii="宋体" w:hAnsi="宋体" w:eastAsia="宋体" w:cs="宋体"/>
          <w:color w:val="auto"/>
          <w:kern w:val="2"/>
          <w:sz w:val="24"/>
          <w:szCs w:val="24"/>
          <w:highlight w:val="none"/>
          <w:u w:val="none"/>
        </w:rPr>
        <w:t>名称</w:t>
      </w:r>
      <w:r>
        <w:rPr>
          <w:rFonts w:hint="eastAsia" w:ascii="宋体" w:hAnsi="宋体" w:eastAsia="宋体" w:cs="宋体"/>
          <w:color w:val="auto"/>
          <w:spacing w:val="4"/>
          <w:szCs w:val="21"/>
          <w:highlight w:val="none"/>
        </w:rPr>
        <w:t>）独立参加</w:t>
      </w:r>
      <w:r>
        <w:rPr>
          <w:rFonts w:hint="eastAsia" w:ascii="宋体" w:hAnsi="宋体" w:eastAsia="宋体" w:cs="宋体"/>
          <w:color w:val="auto"/>
          <w:spacing w:val="4"/>
          <w:szCs w:val="21"/>
          <w:highlight w:val="none"/>
          <w:u w:val="single"/>
          <w:lang w:val="en-US" w:eastAsia="zh-CN"/>
        </w:rPr>
        <w:t xml:space="preserve"> （项目名称、合同包名称）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0"/>
        <w:rPr>
          <w:rFonts w:hint="eastAsia" w:ascii="宋体" w:hAnsi="宋体" w:eastAsia="宋体" w:cs="宋体"/>
          <w:b/>
          <w:color w:val="auto"/>
          <w:sz w:val="36"/>
          <w:szCs w:val="36"/>
          <w:highlight w:val="none"/>
        </w:rPr>
      </w:pPr>
    </w:p>
    <w:p w14:paraId="478946AB">
      <w:pPr>
        <w:pStyle w:val="5"/>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0"/>
        <w:rPr>
          <w:rFonts w:hint="eastAsia" w:ascii="宋体" w:hAnsi="宋体" w:eastAsia="宋体" w:cs="宋体"/>
          <w:b/>
          <w:color w:val="auto"/>
          <w:sz w:val="36"/>
          <w:szCs w:val="36"/>
          <w:highlight w:val="none"/>
        </w:rPr>
      </w:pPr>
    </w:p>
    <w:p w14:paraId="4E84E32B">
      <w:pPr>
        <w:pStyle w:val="5"/>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0"/>
        <w:rPr>
          <w:rFonts w:hint="eastAsia"/>
        </w:rPr>
      </w:pPr>
    </w:p>
    <w:p w14:paraId="7A7B82E9">
      <w:pPr>
        <w:pStyle w:val="5"/>
        <w:rPr>
          <w:rFonts w:hint="eastAsia"/>
        </w:rPr>
      </w:pPr>
    </w:p>
    <w:p w14:paraId="2E49AD20">
      <w:pPr>
        <w:rPr>
          <w:rFonts w:hint="eastAsia"/>
        </w:rPr>
      </w:pPr>
    </w:p>
    <w:p w14:paraId="6FDB1A21">
      <w:pPr>
        <w:pStyle w:val="10"/>
        <w:rPr>
          <w:rFonts w:hint="eastAsia"/>
        </w:rPr>
      </w:pPr>
    </w:p>
    <w:p w14:paraId="7C8F352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C336C62">
      <w:pPr>
        <w:pStyle w:val="2"/>
        <w:rPr>
          <w:rFonts w:hint="eastAsia"/>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252180A8">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Cs w:val="21"/>
          <w:highlight w:val="none"/>
        </w:rPr>
        <w:t>：</w:t>
      </w:r>
      <w:r>
        <w:rPr>
          <w:rFonts w:hint="eastAsia" w:ascii="宋体" w:hAnsi="宋体" w:eastAsia="宋体" w:cs="宋体"/>
          <w:color w:val="auto"/>
          <w:highlight w:val="none"/>
          <w:u w:val="single"/>
          <w:lang w:val="en-US" w:eastAsia="zh-CN"/>
        </w:rPr>
        <w:t xml:space="preserve">                   </w:t>
      </w:r>
    </w:p>
    <w:p w14:paraId="5E34346C">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default" w:ascii="宋体" w:hAnsi="宋体" w:eastAsia="宋体" w:cs="宋体"/>
          <w:color w:val="auto"/>
          <w:highlight w:val="none"/>
          <w:u w:val="single"/>
          <w:lang w:val="en-US" w:eastAsia="zh-CN"/>
        </w:rPr>
      </w:pPr>
      <w:r>
        <w:rPr>
          <w:rFonts w:hint="eastAsia" w:ascii="宋体" w:hAnsi="宋体" w:eastAsia="宋体" w:cs="宋体"/>
          <w:color w:val="auto"/>
          <w:szCs w:val="21"/>
          <w:highlight w:val="none"/>
        </w:rPr>
        <w:t>公章：</w:t>
      </w:r>
      <w:r>
        <w:rPr>
          <w:rFonts w:hint="eastAsia" w:ascii="宋体" w:hAnsi="宋体" w:eastAsia="宋体" w:cs="宋体"/>
          <w:color w:val="auto"/>
          <w:szCs w:val="21"/>
          <w:highlight w:val="none"/>
          <w:u w:val="single"/>
          <w:lang w:val="en-US" w:eastAsia="zh-CN"/>
        </w:rPr>
        <w:t xml:space="preserve">                         </w:t>
      </w:r>
    </w:p>
    <w:p w14:paraId="746430EA">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p>
    <w:p w14:paraId="56CE0418">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3AA2C293">
      <w:pPr>
        <w:rPr>
          <w:rFonts w:hint="default"/>
          <w:b/>
          <w:bCs/>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8F76B28"/>
    <w:rsid w:val="093D56A7"/>
    <w:rsid w:val="09B761E3"/>
    <w:rsid w:val="10A354E0"/>
    <w:rsid w:val="11D23196"/>
    <w:rsid w:val="138A52B7"/>
    <w:rsid w:val="14EF1875"/>
    <w:rsid w:val="1B051150"/>
    <w:rsid w:val="1D903097"/>
    <w:rsid w:val="1E170BE2"/>
    <w:rsid w:val="213C5CE0"/>
    <w:rsid w:val="23431A1E"/>
    <w:rsid w:val="2A747175"/>
    <w:rsid w:val="2C684675"/>
    <w:rsid w:val="2EA4068B"/>
    <w:rsid w:val="2F9116C7"/>
    <w:rsid w:val="2FEC3A87"/>
    <w:rsid w:val="322F72FD"/>
    <w:rsid w:val="35A77DCB"/>
    <w:rsid w:val="35D61BDE"/>
    <w:rsid w:val="3A7E7113"/>
    <w:rsid w:val="3BEA2A83"/>
    <w:rsid w:val="3D521FFC"/>
    <w:rsid w:val="4077435A"/>
    <w:rsid w:val="45BE5037"/>
    <w:rsid w:val="472D4FA2"/>
    <w:rsid w:val="4A2B536C"/>
    <w:rsid w:val="55822FBF"/>
    <w:rsid w:val="594828CF"/>
    <w:rsid w:val="5C786969"/>
    <w:rsid w:val="5C9F75BB"/>
    <w:rsid w:val="5E603AF2"/>
    <w:rsid w:val="621134CD"/>
    <w:rsid w:val="681802B1"/>
    <w:rsid w:val="68A44532"/>
    <w:rsid w:val="6B4D5DF1"/>
    <w:rsid w:val="6F637447"/>
    <w:rsid w:val="77365BF0"/>
    <w:rsid w:val="7B15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styleId="10">
    <w:name w:val="Body Text First Indent 2"/>
    <w:basedOn w:val="6"/>
    <w:next w:val="5"/>
    <w:qFormat/>
    <w:uiPriority w:val="0"/>
    <w:pPr>
      <w:ind w:firstLine="420" w:firstLineChars="200"/>
    </w:pPr>
  </w:style>
  <w:style w:type="paragraph" w:customStyle="1" w:styleId="13">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4">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2062</Words>
  <Characters>2166</Characters>
  <Lines>0</Lines>
  <Paragraphs>0</Paragraphs>
  <TotalTime>21</TotalTime>
  <ScaleCrop>false</ScaleCrop>
  <LinksUpToDate>false</LinksUpToDate>
  <CharactersWithSpaces>2666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2026-07-17T02:32:35Z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