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4D833">
      <w:pPr>
        <w:pStyle w:val="2"/>
        <w:bidi w:val="0"/>
        <w:jc w:val="left"/>
        <w:rPr>
          <w:rFonts w:hint="eastAsia"/>
          <w:b/>
          <w:bCs w:val="0"/>
          <w:lang w:val="en-US" w:eastAsia="zh-CN"/>
        </w:rPr>
      </w:pPr>
      <w:r>
        <w:rPr>
          <w:rFonts w:hint="eastAsia"/>
          <w:b/>
          <w:bCs w:val="0"/>
          <w:lang w:val="en-US" w:eastAsia="zh-CN"/>
        </w:rPr>
        <w:t>附件</w:t>
      </w:r>
    </w:p>
    <w:p w14:paraId="1AB519B4">
      <w:pPr>
        <w:widowControl/>
        <w:numPr>
          <w:ilvl w:val="0"/>
          <w:numId w:val="0"/>
        </w:numPr>
        <w:jc w:val="both"/>
        <w:textAlignment w:val="center"/>
        <w:rPr>
          <w:rFonts w:hint="default" w:ascii="宋体" w:hAnsi="宋体" w:cs="宋体"/>
          <w:b/>
          <w:bCs/>
          <w:color w:val="000000"/>
          <w:kern w:val="0"/>
          <w:sz w:val="28"/>
          <w:szCs w:val="28"/>
          <w:lang w:val="en-US" w:eastAsia="zh-CN" w:bidi="ar"/>
        </w:rPr>
      </w:pPr>
      <w:r>
        <w:rPr>
          <w:rFonts w:hint="eastAsia" w:ascii="宋体" w:hAnsi="宋体" w:cs="宋体"/>
          <w:b/>
          <w:bCs/>
          <w:color w:val="000000"/>
          <w:kern w:val="0"/>
          <w:sz w:val="28"/>
          <w:szCs w:val="28"/>
          <w:lang w:val="en-US" w:eastAsia="zh-CN" w:bidi="ar"/>
        </w:rPr>
        <w:t>采购包1：</w:t>
      </w:r>
    </w:p>
    <w:p w14:paraId="7709A1C2">
      <w:pPr>
        <w:widowControl/>
        <w:numPr>
          <w:ilvl w:val="0"/>
          <w:numId w:val="1"/>
        </w:numPr>
        <w:jc w:val="both"/>
        <w:textAlignment w:val="center"/>
        <w:rPr>
          <w:rFonts w:hint="eastAsia" w:ascii="宋体" w:hAnsi="宋体" w:cs="宋体"/>
          <w:b/>
          <w:bCs/>
          <w:color w:val="000000"/>
          <w:kern w:val="0"/>
          <w:sz w:val="28"/>
          <w:szCs w:val="28"/>
          <w:lang w:val="en-US" w:eastAsia="zh-CN" w:bidi="ar"/>
        </w:rPr>
      </w:pPr>
      <w:r>
        <w:rPr>
          <w:rFonts w:hint="eastAsia" w:ascii="宋体" w:hAnsi="宋体" w:cs="宋体"/>
          <w:b/>
          <w:bCs/>
          <w:color w:val="000000"/>
          <w:kern w:val="0"/>
          <w:sz w:val="28"/>
          <w:szCs w:val="28"/>
          <w:lang w:val="en-US" w:eastAsia="zh-CN" w:bidi="ar"/>
        </w:rPr>
        <w:t>采购清单</w:t>
      </w:r>
    </w:p>
    <w:tbl>
      <w:tblPr>
        <w:tblStyle w:val="6"/>
        <w:tblW w:w="16976" w:type="dxa"/>
        <w:tblInd w:w="-315" w:type="dxa"/>
        <w:tblLayout w:type="fixed"/>
        <w:tblCellMar>
          <w:top w:w="0" w:type="dxa"/>
          <w:left w:w="108" w:type="dxa"/>
          <w:bottom w:w="0" w:type="dxa"/>
          <w:right w:w="108" w:type="dxa"/>
        </w:tblCellMar>
      </w:tblPr>
      <w:tblGrid>
        <w:gridCol w:w="1193"/>
        <w:gridCol w:w="2895"/>
        <w:gridCol w:w="1686"/>
        <w:gridCol w:w="2340"/>
      </w:tblGrid>
      <w:tr w14:paraId="4794D8B8">
        <w:tblPrEx>
          <w:tblCellMar>
            <w:top w:w="0" w:type="dxa"/>
            <w:left w:w="108" w:type="dxa"/>
            <w:bottom w:w="0" w:type="dxa"/>
            <w:right w:w="108" w:type="dxa"/>
          </w:tblCellMar>
        </w:tblPrEx>
        <w:trPr>
          <w:trHeight w:val="620" w:hRule="atLeast"/>
        </w:trPr>
        <w:tc>
          <w:tcPr>
            <w:tcW w:w="8114" w:type="dxa"/>
            <w:gridSpan w:val="4"/>
            <w:tcBorders>
              <w:top w:val="single" w:color="000000" w:sz="4" w:space="0"/>
              <w:left w:val="single" w:color="000000" w:sz="4" w:space="0"/>
              <w:bottom w:val="single" w:color="000000" w:sz="4" w:space="0"/>
              <w:right w:val="single" w:color="000000" w:sz="4" w:space="0"/>
            </w:tcBorders>
            <w:noWrap/>
            <w:vAlign w:val="center"/>
          </w:tcPr>
          <w:p w14:paraId="1D03DC0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36"/>
                <w:szCs w:val="36"/>
                <w:lang w:bidi="ar"/>
              </w:rPr>
              <w:t>西安市东城第一中学教学设备采购项目</w:t>
            </w:r>
          </w:p>
        </w:tc>
      </w:tr>
      <w:tr w14:paraId="55C8D9F2">
        <w:tblPrEx>
          <w:tblCellMar>
            <w:top w:w="0" w:type="dxa"/>
            <w:left w:w="108" w:type="dxa"/>
            <w:bottom w:w="0" w:type="dxa"/>
            <w:right w:w="108" w:type="dxa"/>
          </w:tblCellMar>
        </w:tblPrEx>
        <w:trPr>
          <w:trHeight w:val="475" w:hRule="atLeast"/>
        </w:trPr>
        <w:tc>
          <w:tcPr>
            <w:tcW w:w="1193" w:type="dxa"/>
            <w:tcBorders>
              <w:top w:val="single" w:color="000000" w:sz="4" w:space="0"/>
              <w:left w:val="single" w:color="000000" w:sz="4" w:space="0"/>
              <w:bottom w:val="single" w:color="000000" w:sz="4" w:space="0"/>
              <w:right w:val="single" w:color="000000" w:sz="4" w:space="0"/>
            </w:tcBorders>
            <w:noWrap w:val="0"/>
            <w:vAlign w:val="center"/>
          </w:tcPr>
          <w:p w14:paraId="1D3481CC">
            <w:pPr>
              <w:keepNext w:val="0"/>
              <w:keepLines w:val="0"/>
              <w:widowControl/>
              <w:suppressLineNumbers w:val="0"/>
              <w:jc w:val="center"/>
              <w:textAlignment w:val="center"/>
              <w:rPr>
                <w:rFonts w:hint="eastAsia" w:ascii="宋体" w:hAnsi="宋体" w:cs="宋体"/>
                <w:b/>
                <w:bCs/>
                <w:color w:val="000000"/>
                <w:sz w:val="21"/>
                <w:szCs w:val="21"/>
              </w:rPr>
            </w:pPr>
            <w:r>
              <w:rPr>
                <w:rFonts w:hint="eastAsia" w:ascii="宋体" w:hAnsi="宋体" w:eastAsia="宋体" w:cs="宋体"/>
                <w:b/>
                <w:bCs/>
                <w:i w:val="0"/>
                <w:iCs w:val="0"/>
                <w:color w:val="000000"/>
                <w:kern w:val="0"/>
                <w:sz w:val="21"/>
                <w:szCs w:val="21"/>
                <w:u w:val="none"/>
                <w:lang w:val="en-US" w:eastAsia="zh-CN" w:bidi="ar"/>
              </w:rPr>
              <w:t>序号</w:t>
            </w:r>
          </w:p>
        </w:tc>
        <w:tc>
          <w:tcPr>
            <w:tcW w:w="2895" w:type="dxa"/>
            <w:tcBorders>
              <w:top w:val="single" w:color="000000" w:sz="4" w:space="0"/>
              <w:left w:val="single" w:color="000000" w:sz="4" w:space="0"/>
              <w:bottom w:val="single" w:color="000000" w:sz="4" w:space="0"/>
              <w:right w:val="single" w:color="000000" w:sz="4" w:space="0"/>
            </w:tcBorders>
            <w:noWrap w:val="0"/>
            <w:vAlign w:val="center"/>
          </w:tcPr>
          <w:p w14:paraId="20DF0148">
            <w:pPr>
              <w:keepNext w:val="0"/>
              <w:keepLines w:val="0"/>
              <w:widowControl/>
              <w:suppressLineNumbers w:val="0"/>
              <w:jc w:val="center"/>
              <w:textAlignment w:val="center"/>
              <w:rPr>
                <w:rFonts w:hint="eastAsia" w:ascii="宋体" w:hAnsi="宋体" w:cs="宋体"/>
                <w:b/>
                <w:bCs/>
                <w:color w:val="000000"/>
                <w:sz w:val="21"/>
                <w:szCs w:val="21"/>
              </w:rPr>
            </w:pPr>
            <w:r>
              <w:rPr>
                <w:rFonts w:hint="eastAsia" w:ascii="宋体" w:hAnsi="宋体" w:eastAsia="宋体" w:cs="宋体"/>
                <w:b/>
                <w:bCs/>
                <w:i w:val="0"/>
                <w:iCs w:val="0"/>
                <w:color w:val="000000"/>
                <w:kern w:val="0"/>
                <w:sz w:val="21"/>
                <w:szCs w:val="21"/>
                <w:u w:val="none"/>
                <w:lang w:val="en-US" w:eastAsia="zh-CN" w:bidi="ar"/>
              </w:rPr>
              <w:t>类别名称</w:t>
            </w:r>
          </w:p>
        </w:tc>
        <w:tc>
          <w:tcPr>
            <w:tcW w:w="1686" w:type="dxa"/>
            <w:tcBorders>
              <w:top w:val="single" w:color="000000" w:sz="4" w:space="0"/>
              <w:left w:val="single" w:color="000000" w:sz="4" w:space="0"/>
              <w:bottom w:val="single" w:color="000000" w:sz="4" w:space="0"/>
              <w:right w:val="single" w:color="000000" w:sz="4" w:space="0"/>
            </w:tcBorders>
            <w:noWrap w:val="0"/>
            <w:vAlign w:val="center"/>
          </w:tcPr>
          <w:p w14:paraId="2CB21BEF">
            <w:pPr>
              <w:keepNext w:val="0"/>
              <w:keepLines w:val="0"/>
              <w:widowControl/>
              <w:suppressLineNumbers w:val="0"/>
              <w:jc w:val="center"/>
              <w:textAlignment w:val="center"/>
              <w:rPr>
                <w:rFonts w:hint="eastAsia" w:ascii="宋体" w:hAnsi="宋体" w:cs="宋体"/>
                <w:b/>
                <w:bCs/>
                <w:color w:val="000000"/>
                <w:sz w:val="21"/>
                <w:szCs w:val="21"/>
              </w:rPr>
            </w:pPr>
            <w:r>
              <w:rPr>
                <w:rFonts w:hint="eastAsia" w:ascii="宋体" w:hAnsi="宋体" w:eastAsia="宋体" w:cs="宋体"/>
                <w:b/>
                <w:bCs/>
                <w:i w:val="0"/>
                <w:iCs w:val="0"/>
                <w:color w:val="000000"/>
                <w:kern w:val="0"/>
                <w:sz w:val="21"/>
                <w:szCs w:val="21"/>
                <w:u w:val="none"/>
                <w:lang w:val="en-US" w:eastAsia="zh-CN" w:bidi="ar"/>
              </w:rPr>
              <w:t>数量</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4FE4D446">
            <w:pPr>
              <w:keepNext w:val="0"/>
              <w:keepLines w:val="0"/>
              <w:widowControl/>
              <w:suppressLineNumbers w:val="0"/>
              <w:jc w:val="center"/>
              <w:textAlignment w:val="center"/>
              <w:rPr>
                <w:rFonts w:hint="eastAsia" w:ascii="宋体" w:hAnsi="宋体" w:cs="宋体"/>
                <w:b/>
                <w:bCs/>
                <w:color w:val="000000"/>
                <w:sz w:val="21"/>
                <w:szCs w:val="21"/>
              </w:rPr>
            </w:pPr>
            <w:r>
              <w:rPr>
                <w:rFonts w:hint="eastAsia" w:ascii="宋体" w:hAnsi="宋体" w:eastAsia="宋体" w:cs="宋体"/>
                <w:b/>
                <w:bCs/>
                <w:i w:val="0"/>
                <w:iCs w:val="0"/>
                <w:color w:val="000000"/>
                <w:kern w:val="0"/>
                <w:sz w:val="21"/>
                <w:szCs w:val="21"/>
                <w:u w:val="none"/>
                <w:lang w:val="en-US" w:eastAsia="zh-CN" w:bidi="ar"/>
              </w:rPr>
              <w:t>单位</w:t>
            </w:r>
          </w:p>
        </w:tc>
      </w:tr>
      <w:tr w14:paraId="6A0C5F46">
        <w:tblPrEx>
          <w:tblCellMar>
            <w:top w:w="0" w:type="dxa"/>
            <w:left w:w="108" w:type="dxa"/>
            <w:bottom w:w="0" w:type="dxa"/>
            <w:right w:w="108" w:type="dxa"/>
          </w:tblCellMar>
        </w:tblPrEx>
        <w:trPr>
          <w:trHeight w:val="345" w:hRule="atLeast"/>
        </w:trPr>
        <w:tc>
          <w:tcPr>
            <w:tcW w:w="1193" w:type="dxa"/>
            <w:tcBorders>
              <w:top w:val="single" w:color="000000" w:sz="4" w:space="0"/>
              <w:left w:val="single" w:color="000000" w:sz="4" w:space="0"/>
              <w:bottom w:val="single" w:color="000000" w:sz="4" w:space="0"/>
              <w:right w:val="single" w:color="000000" w:sz="4" w:space="0"/>
            </w:tcBorders>
            <w:noWrap w:val="0"/>
            <w:vAlign w:val="center"/>
          </w:tcPr>
          <w:p w14:paraId="138F5DEA">
            <w:pPr>
              <w:keepNext w:val="0"/>
              <w:keepLines w:val="0"/>
              <w:widowControl/>
              <w:suppressLineNumbers w:val="0"/>
              <w:jc w:val="center"/>
              <w:textAlignment w:val="center"/>
              <w:rPr>
                <w:rFonts w:hint="eastAsia" w:ascii="宋体" w:hAnsi="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1</w:t>
            </w:r>
          </w:p>
        </w:tc>
        <w:tc>
          <w:tcPr>
            <w:tcW w:w="2895" w:type="dxa"/>
            <w:tcBorders>
              <w:top w:val="single" w:color="000000" w:sz="4" w:space="0"/>
              <w:left w:val="single" w:color="000000" w:sz="4" w:space="0"/>
              <w:bottom w:val="single" w:color="000000" w:sz="4" w:space="0"/>
              <w:right w:val="single" w:color="000000" w:sz="4" w:space="0"/>
            </w:tcBorders>
            <w:noWrap w:val="0"/>
            <w:vAlign w:val="center"/>
          </w:tcPr>
          <w:p w14:paraId="67040F5A">
            <w:pPr>
              <w:keepNext w:val="0"/>
              <w:keepLines w:val="0"/>
              <w:widowControl/>
              <w:suppressLineNumbers w:val="0"/>
              <w:jc w:val="center"/>
              <w:textAlignment w:val="center"/>
              <w:rPr>
                <w:rFonts w:hint="eastAsia" w:ascii="宋体" w:hAnsi="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图书</w:t>
            </w:r>
          </w:p>
        </w:tc>
        <w:tc>
          <w:tcPr>
            <w:tcW w:w="1686" w:type="dxa"/>
            <w:tcBorders>
              <w:top w:val="single" w:color="000000" w:sz="4" w:space="0"/>
              <w:left w:val="single" w:color="000000" w:sz="4" w:space="0"/>
              <w:bottom w:val="single" w:color="000000" w:sz="4" w:space="0"/>
              <w:right w:val="single" w:color="000000" w:sz="4" w:space="0"/>
            </w:tcBorders>
            <w:noWrap w:val="0"/>
            <w:vAlign w:val="center"/>
          </w:tcPr>
          <w:p w14:paraId="23CB8E8F">
            <w:pPr>
              <w:keepNext w:val="0"/>
              <w:keepLines w:val="0"/>
              <w:widowControl/>
              <w:suppressLineNumbers w:val="0"/>
              <w:jc w:val="center"/>
              <w:textAlignment w:val="center"/>
              <w:rPr>
                <w:rFonts w:hint="eastAsia" w:ascii="宋体" w:hAnsi="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1</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6736498E">
            <w:pPr>
              <w:keepNext w:val="0"/>
              <w:keepLines w:val="0"/>
              <w:widowControl/>
              <w:suppressLineNumbers w:val="0"/>
              <w:jc w:val="center"/>
              <w:textAlignment w:val="center"/>
              <w:rPr>
                <w:rFonts w:hint="eastAsia" w:ascii="宋体" w:hAnsi="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项</w:t>
            </w:r>
          </w:p>
        </w:tc>
      </w:tr>
    </w:tbl>
    <w:p w14:paraId="317173CE">
      <w:pPr>
        <w:widowControl/>
        <w:numPr>
          <w:ilvl w:val="0"/>
          <w:numId w:val="0"/>
        </w:numPr>
        <w:jc w:val="both"/>
        <w:textAlignment w:val="center"/>
        <w:rPr>
          <w:rFonts w:hint="default" w:ascii="宋体" w:hAnsi="宋体" w:cs="宋体"/>
          <w:b/>
          <w:bCs/>
          <w:color w:val="000000"/>
          <w:kern w:val="0"/>
          <w:sz w:val="28"/>
          <w:szCs w:val="28"/>
          <w:lang w:val="en-US" w:eastAsia="zh-CN" w:bidi="ar"/>
        </w:rPr>
      </w:pPr>
    </w:p>
    <w:tbl>
      <w:tblPr>
        <w:tblStyle w:val="6"/>
        <w:tblW w:w="16930" w:type="dxa"/>
        <w:tblInd w:w="-269" w:type="dxa"/>
        <w:tblLayout w:type="fixed"/>
        <w:tblCellMar>
          <w:top w:w="0" w:type="dxa"/>
          <w:left w:w="108" w:type="dxa"/>
          <w:bottom w:w="0" w:type="dxa"/>
          <w:right w:w="108" w:type="dxa"/>
        </w:tblCellMar>
      </w:tblPr>
      <w:tblGrid>
        <w:gridCol w:w="8604"/>
        <w:gridCol w:w="8326"/>
      </w:tblGrid>
      <w:tr w14:paraId="3A0EF129">
        <w:tblPrEx>
          <w:tblCellMar>
            <w:top w:w="0" w:type="dxa"/>
            <w:left w:w="108" w:type="dxa"/>
            <w:bottom w:w="0" w:type="dxa"/>
            <w:right w:w="108" w:type="dxa"/>
          </w:tblCellMar>
        </w:tblPrEx>
        <w:trPr>
          <w:trHeight w:val="450" w:hRule="atLeast"/>
        </w:trPr>
        <w:tc>
          <w:tcPr>
            <w:tcW w:w="8604" w:type="dxa"/>
            <w:tcBorders>
              <w:top w:val="nil"/>
              <w:left w:val="nil"/>
              <w:bottom w:val="nil"/>
              <w:right w:val="nil"/>
            </w:tcBorders>
            <w:noWrap w:val="0"/>
            <w:vAlign w:val="center"/>
          </w:tcPr>
          <w:p w14:paraId="2C6D4DE5">
            <w:pPr>
              <w:widowControl/>
              <w:jc w:val="center"/>
              <w:textAlignment w:val="center"/>
              <w:rPr>
                <w:rFonts w:hint="eastAsia" w:ascii="宋体" w:hAnsi="宋体" w:cs="宋体"/>
                <w:b/>
                <w:bCs/>
                <w:color w:val="000000"/>
                <w:kern w:val="0"/>
                <w:sz w:val="36"/>
                <w:szCs w:val="36"/>
                <w:lang w:bidi="ar"/>
              </w:rPr>
            </w:pPr>
            <w:r>
              <w:rPr>
                <w:rFonts w:hint="eastAsia" w:ascii="宋体" w:hAnsi="宋体" w:cs="宋体"/>
                <w:b/>
                <w:bCs/>
                <w:color w:val="000000"/>
                <w:kern w:val="0"/>
                <w:sz w:val="36"/>
                <w:szCs w:val="36"/>
                <w:lang w:bidi="ar"/>
              </w:rPr>
              <w:t>图书清单</w:t>
            </w:r>
          </w:p>
          <w:tbl>
            <w:tblPr>
              <w:tblStyle w:val="7"/>
              <w:tblW w:w="80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2700"/>
              <w:gridCol w:w="817"/>
              <w:gridCol w:w="1015"/>
              <w:gridCol w:w="1702"/>
              <w:gridCol w:w="1083"/>
            </w:tblGrid>
            <w:tr w14:paraId="0AC4A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5410ECD">
                  <w:pPr>
                    <w:keepNext w:val="0"/>
                    <w:keepLines w:val="0"/>
                    <w:widowControl/>
                    <w:suppressLineNumbers w:val="0"/>
                    <w:jc w:val="center"/>
                    <w:textAlignment w:val="center"/>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序号</w:t>
                  </w:r>
                </w:p>
              </w:tc>
              <w:tc>
                <w:tcPr>
                  <w:tcW w:w="2700" w:type="dxa"/>
                  <w:vAlign w:val="center"/>
                </w:tcPr>
                <w:p w14:paraId="35E7FB8B">
                  <w:pPr>
                    <w:keepNext w:val="0"/>
                    <w:keepLines w:val="0"/>
                    <w:widowControl/>
                    <w:suppressLineNumbers w:val="0"/>
                    <w:jc w:val="center"/>
                    <w:textAlignment w:val="center"/>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书名</w:t>
                  </w:r>
                </w:p>
              </w:tc>
              <w:tc>
                <w:tcPr>
                  <w:tcW w:w="817" w:type="dxa"/>
                  <w:vAlign w:val="center"/>
                </w:tcPr>
                <w:p w14:paraId="0FD6553C">
                  <w:pPr>
                    <w:keepNext w:val="0"/>
                    <w:keepLines w:val="0"/>
                    <w:widowControl/>
                    <w:suppressLineNumbers w:val="0"/>
                    <w:jc w:val="center"/>
                    <w:textAlignment w:val="center"/>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数量</w:t>
                  </w:r>
                </w:p>
              </w:tc>
              <w:tc>
                <w:tcPr>
                  <w:tcW w:w="1015" w:type="dxa"/>
                  <w:vAlign w:val="center"/>
                </w:tcPr>
                <w:p w14:paraId="0734F3F8">
                  <w:pPr>
                    <w:keepNext w:val="0"/>
                    <w:keepLines w:val="0"/>
                    <w:widowControl/>
                    <w:suppressLineNumbers w:val="0"/>
                    <w:jc w:val="center"/>
                    <w:textAlignment w:val="center"/>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单位</w:t>
                  </w:r>
                </w:p>
              </w:tc>
              <w:tc>
                <w:tcPr>
                  <w:tcW w:w="1702" w:type="dxa"/>
                  <w:vAlign w:val="center"/>
                </w:tcPr>
                <w:p w14:paraId="2723A296">
                  <w:pPr>
                    <w:keepNext w:val="0"/>
                    <w:keepLines w:val="0"/>
                    <w:widowControl/>
                    <w:suppressLineNumbers w:val="0"/>
                    <w:jc w:val="center"/>
                    <w:textAlignment w:val="center"/>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出版社</w:t>
                  </w:r>
                </w:p>
              </w:tc>
              <w:tc>
                <w:tcPr>
                  <w:tcW w:w="1083" w:type="dxa"/>
                  <w:vAlign w:val="center"/>
                </w:tcPr>
                <w:p w14:paraId="0A37F660">
                  <w:pPr>
                    <w:keepNext w:val="0"/>
                    <w:keepLines w:val="0"/>
                    <w:widowControl/>
                    <w:suppressLineNumbers w:val="0"/>
                    <w:jc w:val="center"/>
                    <w:textAlignment w:val="center"/>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备注</w:t>
                  </w:r>
                </w:p>
              </w:tc>
            </w:tr>
            <w:tr w14:paraId="690EA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68CC2D0">
                  <w:pPr>
                    <w:keepNext w:val="0"/>
                    <w:keepLines w:val="0"/>
                    <w:widowControl/>
                    <w:suppressLineNumbers w:val="0"/>
                    <w:jc w:val="center"/>
                    <w:textAlignment w:val="center"/>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1</w:t>
                  </w:r>
                </w:p>
              </w:tc>
              <w:tc>
                <w:tcPr>
                  <w:tcW w:w="2700" w:type="dxa"/>
                  <w:vAlign w:val="bottom"/>
                </w:tcPr>
                <w:p w14:paraId="53E6DE93">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从一到无穷大：微观宇宙</w:t>
                  </w:r>
                </w:p>
              </w:tc>
              <w:tc>
                <w:tcPr>
                  <w:tcW w:w="817" w:type="dxa"/>
                  <w:vAlign w:val="center"/>
                </w:tcPr>
                <w:p w14:paraId="31B88C03">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8775FCC">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D77B09A">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中国妇女儿童</w:t>
                  </w:r>
                </w:p>
              </w:tc>
              <w:tc>
                <w:tcPr>
                  <w:tcW w:w="1083" w:type="dxa"/>
                  <w:vAlign w:val="center"/>
                </w:tcPr>
                <w:p w14:paraId="00C53CE1">
                  <w:pPr>
                    <w:widowControl w:val="0"/>
                    <w:jc w:val="center"/>
                    <w:rPr>
                      <w:rFonts w:hint="eastAsia"/>
                      <w:sz w:val="21"/>
                      <w:szCs w:val="21"/>
                      <w:vertAlign w:val="baseline"/>
                    </w:rPr>
                  </w:pPr>
                </w:p>
              </w:tc>
            </w:tr>
            <w:tr w14:paraId="48977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4DD9F34">
                  <w:pPr>
                    <w:keepNext w:val="0"/>
                    <w:keepLines w:val="0"/>
                    <w:widowControl/>
                    <w:suppressLineNumbers w:val="0"/>
                    <w:jc w:val="center"/>
                    <w:textAlignment w:val="center"/>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2</w:t>
                  </w:r>
                </w:p>
              </w:tc>
              <w:tc>
                <w:tcPr>
                  <w:tcW w:w="2700" w:type="dxa"/>
                  <w:vAlign w:val="bottom"/>
                </w:tcPr>
                <w:p w14:paraId="4F8D3240">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数学家的眼光/2020年教育部指导目录初中☆自然科学</w:t>
                  </w:r>
                </w:p>
              </w:tc>
              <w:tc>
                <w:tcPr>
                  <w:tcW w:w="817" w:type="dxa"/>
                  <w:vAlign w:val="center"/>
                </w:tcPr>
                <w:p w14:paraId="45E34FF6">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34FA09B">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7EF7B65">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中国少年儿童</w:t>
                  </w:r>
                </w:p>
              </w:tc>
              <w:tc>
                <w:tcPr>
                  <w:tcW w:w="1083" w:type="dxa"/>
                  <w:vAlign w:val="center"/>
                </w:tcPr>
                <w:p w14:paraId="475255E7">
                  <w:pPr>
                    <w:widowControl w:val="0"/>
                    <w:jc w:val="center"/>
                    <w:rPr>
                      <w:rFonts w:hint="eastAsia"/>
                      <w:sz w:val="21"/>
                      <w:szCs w:val="21"/>
                      <w:vertAlign w:val="baseline"/>
                    </w:rPr>
                  </w:pPr>
                </w:p>
              </w:tc>
            </w:tr>
            <w:tr w14:paraId="5E891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599ABDA">
                  <w:pPr>
                    <w:keepNext w:val="0"/>
                    <w:keepLines w:val="0"/>
                    <w:widowControl/>
                    <w:suppressLineNumbers w:val="0"/>
                    <w:jc w:val="center"/>
                    <w:textAlignment w:val="center"/>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3</w:t>
                  </w:r>
                </w:p>
              </w:tc>
              <w:tc>
                <w:tcPr>
                  <w:tcW w:w="2700" w:type="dxa"/>
                  <w:vAlign w:val="bottom"/>
                </w:tcPr>
                <w:p w14:paraId="5CB75803">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数学通俗演义</w:t>
                  </w:r>
                </w:p>
              </w:tc>
              <w:tc>
                <w:tcPr>
                  <w:tcW w:w="817" w:type="dxa"/>
                  <w:vAlign w:val="center"/>
                </w:tcPr>
                <w:p w14:paraId="7C07EE29">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0649C3D">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6CA3FB9">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清华大学</w:t>
                  </w:r>
                </w:p>
              </w:tc>
              <w:tc>
                <w:tcPr>
                  <w:tcW w:w="1083" w:type="dxa"/>
                  <w:vAlign w:val="center"/>
                </w:tcPr>
                <w:p w14:paraId="5EC105D9">
                  <w:pPr>
                    <w:widowControl w:val="0"/>
                    <w:jc w:val="center"/>
                    <w:rPr>
                      <w:rFonts w:hint="eastAsia"/>
                      <w:sz w:val="21"/>
                      <w:szCs w:val="21"/>
                      <w:vertAlign w:val="baseline"/>
                    </w:rPr>
                  </w:pPr>
                </w:p>
              </w:tc>
            </w:tr>
            <w:tr w14:paraId="4AE2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DDD471B">
                  <w:pPr>
                    <w:keepNext w:val="0"/>
                    <w:keepLines w:val="0"/>
                    <w:widowControl/>
                    <w:suppressLineNumbers w:val="0"/>
                    <w:jc w:val="center"/>
                    <w:textAlignment w:val="center"/>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4</w:t>
                  </w:r>
                </w:p>
              </w:tc>
              <w:tc>
                <w:tcPr>
                  <w:tcW w:w="2700" w:type="dxa"/>
                  <w:vAlign w:val="bottom"/>
                </w:tcPr>
                <w:p w14:paraId="39F996F0">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数学和数学家的故事.第9册</w:t>
                  </w:r>
                </w:p>
              </w:tc>
              <w:tc>
                <w:tcPr>
                  <w:tcW w:w="817" w:type="dxa"/>
                  <w:vAlign w:val="center"/>
                </w:tcPr>
                <w:p w14:paraId="171E8214">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F6ED97E">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B5AFF3B">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上海科学技术出版社</w:t>
                  </w:r>
                </w:p>
              </w:tc>
              <w:tc>
                <w:tcPr>
                  <w:tcW w:w="1083" w:type="dxa"/>
                  <w:vAlign w:val="center"/>
                </w:tcPr>
                <w:p w14:paraId="0FDDB7A7">
                  <w:pPr>
                    <w:widowControl w:val="0"/>
                    <w:jc w:val="center"/>
                    <w:rPr>
                      <w:rFonts w:hint="eastAsia"/>
                      <w:sz w:val="21"/>
                      <w:szCs w:val="21"/>
                      <w:vertAlign w:val="baseline"/>
                    </w:rPr>
                  </w:pPr>
                </w:p>
              </w:tc>
            </w:tr>
            <w:tr w14:paraId="61915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11667FF">
                  <w:pPr>
                    <w:keepNext w:val="0"/>
                    <w:keepLines w:val="0"/>
                    <w:widowControl/>
                    <w:suppressLineNumbers w:val="0"/>
                    <w:jc w:val="center"/>
                    <w:textAlignment w:val="center"/>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5</w:t>
                  </w:r>
                </w:p>
              </w:tc>
              <w:tc>
                <w:tcPr>
                  <w:tcW w:w="2700" w:type="dxa"/>
                  <w:vAlign w:val="bottom"/>
                </w:tcPr>
                <w:p w14:paraId="0FBB7787">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刘薰宇写给孩子的数学三书：原来数学都在这样学·数学趣味【全三册不单发】</w:t>
                  </w:r>
                </w:p>
              </w:tc>
              <w:tc>
                <w:tcPr>
                  <w:tcW w:w="817" w:type="dxa"/>
                  <w:vAlign w:val="center"/>
                </w:tcPr>
                <w:p w14:paraId="25DDAAC0">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D77E25B">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2A6C727">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民主与建设</w:t>
                  </w:r>
                </w:p>
              </w:tc>
              <w:tc>
                <w:tcPr>
                  <w:tcW w:w="1083" w:type="dxa"/>
                  <w:vAlign w:val="center"/>
                </w:tcPr>
                <w:p w14:paraId="345CC8DC">
                  <w:pPr>
                    <w:widowControl w:val="0"/>
                    <w:jc w:val="center"/>
                    <w:rPr>
                      <w:rFonts w:hint="eastAsia"/>
                      <w:sz w:val="21"/>
                      <w:szCs w:val="21"/>
                      <w:vertAlign w:val="baseline"/>
                    </w:rPr>
                  </w:pPr>
                </w:p>
              </w:tc>
            </w:tr>
            <w:tr w14:paraId="15D23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547A9AA">
                  <w:pPr>
                    <w:keepNext w:val="0"/>
                    <w:keepLines w:val="0"/>
                    <w:widowControl/>
                    <w:suppressLineNumbers w:val="0"/>
                    <w:jc w:val="center"/>
                    <w:textAlignment w:val="center"/>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6</w:t>
                  </w:r>
                </w:p>
              </w:tc>
              <w:tc>
                <w:tcPr>
                  <w:tcW w:w="2700" w:type="dxa"/>
                  <w:vAlign w:val="bottom"/>
                </w:tcPr>
                <w:p w14:paraId="1AC58316">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迷人的数学.2：激发你的创意大脑</w:t>
                  </w:r>
                </w:p>
              </w:tc>
              <w:tc>
                <w:tcPr>
                  <w:tcW w:w="817" w:type="dxa"/>
                  <w:vAlign w:val="center"/>
                </w:tcPr>
                <w:p w14:paraId="6C93E12A">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DD6BD57">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04EE998">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湖南科学技术</w:t>
                  </w:r>
                </w:p>
              </w:tc>
              <w:tc>
                <w:tcPr>
                  <w:tcW w:w="1083" w:type="dxa"/>
                  <w:vAlign w:val="center"/>
                </w:tcPr>
                <w:p w14:paraId="6C92826F">
                  <w:pPr>
                    <w:widowControl w:val="0"/>
                    <w:jc w:val="center"/>
                    <w:rPr>
                      <w:rFonts w:hint="eastAsia"/>
                      <w:sz w:val="21"/>
                      <w:szCs w:val="21"/>
                      <w:vertAlign w:val="baseline"/>
                    </w:rPr>
                  </w:pPr>
                </w:p>
              </w:tc>
            </w:tr>
            <w:tr w14:paraId="689FC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24E1BAD">
                  <w:pPr>
                    <w:keepNext w:val="0"/>
                    <w:keepLines w:val="0"/>
                    <w:widowControl/>
                    <w:suppressLineNumbers w:val="0"/>
                    <w:jc w:val="center"/>
                    <w:textAlignment w:val="center"/>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7</w:t>
                  </w:r>
                </w:p>
              </w:tc>
              <w:tc>
                <w:tcPr>
                  <w:tcW w:w="2700" w:type="dxa"/>
                  <w:vAlign w:val="bottom"/>
                </w:tcPr>
                <w:p w14:paraId="551B7A7E">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图说经典百科：数学之美（四色）</w:t>
                  </w:r>
                </w:p>
              </w:tc>
              <w:tc>
                <w:tcPr>
                  <w:tcW w:w="817" w:type="dxa"/>
                  <w:vAlign w:val="center"/>
                </w:tcPr>
                <w:p w14:paraId="6251624C">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A2FDC0E">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5A1BCC2">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南海</w:t>
                  </w:r>
                </w:p>
              </w:tc>
              <w:tc>
                <w:tcPr>
                  <w:tcW w:w="1083" w:type="dxa"/>
                  <w:vAlign w:val="center"/>
                </w:tcPr>
                <w:p w14:paraId="2EF35C9F">
                  <w:pPr>
                    <w:widowControl w:val="0"/>
                    <w:jc w:val="center"/>
                    <w:rPr>
                      <w:rFonts w:hint="eastAsia"/>
                      <w:sz w:val="21"/>
                      <w:szCs w:val="21"/>
                      <w:vertAlign w:val="baseline"/>
                    </w:rPr>
                  </w:pPr>
                </w:p>
              </w:tc>
            </w:tr>
            <w:tr w14:paraId="18E06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2756365">
                  <w:pPr>
                    <w:keepNext w:val="0"/>
                    <w:keepLines w:val="0"/>
                    <w:widowControl/>
                    <w:suppressLineNumbers w:val="0"/>
                    <w:jc w:val="center"/>
                    <w:textAlignment w:val="center"/>
                    <w:rPr>
                      <w:rFonts w:hint="eastAsia"/>
                      <w:sz w:val="21"/>
                      <w:szCs w:val="21"/>
                    </w:rPr>
                  </w:pPr>
                  <w:r>
                    <w:rPr>
                      <w:rFonts w:hint="eastAsia" w:ascii="宋体" w:hAnsi="宋体" w:eastAsia="宋体" w:cs="宋体"/>
                      <w:i w:val="0"/>
                      <w:iCs w:val="0"/>
                      <w:color w:val="000000"/>
                      <w:kern w:val="0"/>
                      <w:sz w:val="21"/>
                      <w:szCs w:val="21"/>
                      <w:u w:val="none"/>
                      <w:lang w:val="en-US" w:eastAsia="zh-CN" w:bidi="ar"/>
                    </w:rPr>
                    <w:t>8</w:t>
                  </w:r>
                </w:p>
              </w:tc>
              <w:tc>
                <w:tcPr>
                  <w:tcW w:w="2700" w:type="dxa"/>
                  <w:vAlign w:val="bottom"/>
                </w:tcPr>
                <w:p w14:paraId="56B3F3CB">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吴军数学通识讲义</w:t>
                  </w:r>
                </w:p>
              </w:tc>
              <w:tc>
                <w:tcPr>
                  <w:tcW w:w="817" w:type="dxa"/>
                  <w:vAlign w:val="center"/>
                </w:tcPr>
                <w:p w14:paraId="32B4ABEA">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E214564">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E1B19D9">
                  <w:pPr>
                    <w:widowControl w:val="0"/>
                    <w:jc w:val="center"/>
                    <w:rPr>
                      <w:rFonts w:hint="eastAsia"/>
                      <w:sz w:val="21"/>
                      <w:szCs w:val="21"/>
                      <w:vertAlign w:val="baseline"/>
                    </w:rPr>
                  </w:pPr>
                </w:p>
              </w:tc>
              <w:tc>
                <w:tcPr>
                  <w:tcW w:w="1083" w:type="dxa"/>
                  <w:vAlign w:val="center"/>
                </w:tcPr>
                <w:p w14:paraId="1CA50F1C">
                  <w:pPr>
                    <w:widowControl w:val="0"/>
                    <w:jc w:val="center"/>
                    <w:rPr>
                      <w:rFonts w:hint="eastAsia"/>
                      <w:sz w:val="21"/>
                      <w:szCs w:val="21"/>
                      <w:vertAlign w:val="baseline"/>
                    </w:rPr>
                  </w:pPr>
                </w:p>
              </w:tc>
            </w:tr>
            <w:tr w14:paraId="0DF6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84" w:type="dxa"/>
                  <w:vAlign w:val="center"/>
                </w:tcPr>
                <w:p w14:paraId="71F8E4E4">
                  <w:pPr>
                    <w:keepNext w:val="0"/>
                    <w:keepLines w:val="0"/>
                    <w:widowControl/>
                    <w:suppressLineNumbers w:val="0"/>
                    <w:jc w:val="center"/>
                    <w:textAlignment w:val="center"/>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9</w:t>
                  </w:r>
                </w:p>
              </w:tc>
              <w:tc>
                <w:tcPr>
                  <w:tcW w:w="2700" w:type="dxa"/>
                  <w:vAlign w:val="center"/>
                </w:tcPr>
                <w:p w14:paraId="29795620">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费马大定理：一个困惑了世间智者358年的谜</w:t>
                  </w:r>
                </w:p>
              </w:tc>
              <w:tc>
                <w:tcPr>
                  <w:tcW w:w="817" w:type="dxa"/>
                  <w:vAlign w:val="center"/>
                </w:tcPr>
                <w:p w14:paraId="757EDB7D">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BB6364A">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4A8EE99">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广西师范大学</w:t>
                  </w:r>
                </w:p>
              </w:tc>
              <w:tc>
                <w:tcPr>
                  <w:tcW w:w="1083" w:type="dxa"/>
                  <w:vAlign w:val="center"/>
                </w:tcPr>
                <w:p w14:paraId="5473F58D">
                  <w:pPr>
                    <w:widowControl w:val="0"/>
                    <w:jc w:val="center"/>
                    <w:rPr>
                      <w:rFonts w:hint="eastAsia"/>
                      <w:sz w:val="21"/>
                      <w:szCs w:val="21"/>
                      <w:vertAlign w:val="baseline"/>
                    </w:rPr>
                  </w:pPr>
                </w:p>
              </w:tc>
            </w:tr>
            <w:tr w14:paraId="46983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03F44E8">
                  <w:pPr>
                    <w:keepNext w:val="0"/>
                    <w:keepLines w:val="0"/>
                    <w:widowControl/>
                    <w:suppressLineNumbers w:val="0"/>
                    <w:jc w:val="center"/>
                    <w:textAlignment w:val="center"/>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10</w:t>
                  </w:r>
                </w:p>
              </w:tc>
              <w:tc>
                <w:tcPr>
                  <w:tcW w:w="2700" w:type="dxa"/>
                  <w:vAlign w:val="bottom"/>
                </w:tcPr>
                <w:p w14:paraId="56038409">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素数之恋--黎曼和数学中最大的未解之谜</w:t>
                  </w:r>
                </w:p>
              </w:tc>
              <w:tc>
                <w:tcPr>
                  <w:tcW w:w="817" w:type="dxa"/>
                  <w:vAlign w:val="center"/>
                </w:tcPr>
                <w:p w14:paraId="63B1D628">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9E4DC27">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A49DBCB">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上海科技教育出版社</w:t>
                  </w:r>
                </w:p>
              </w:tc>
              <w:tc>
                <w:tcPr>
                  <w:tcW w:w="1083" w:type="dxa"/>
                  <w:vAlign w:val="center"/>
                </w:tcPr>
                <w:p w14:paraId="6CFDB5E3">
                  <w:pPr>
                    <w:widowControl w:val="0"/>
                    <w:jc w:val="center"/>
                    <w:rPr>
                      <w:rFonts w:hint="eastAsia"/>
                      <w:sz w:val="21"/>
                      <w:szCs w:val="21"/>
                      <w:vertAlign w:val="baseline"/>
                    </w:rPr>
                  </w:pPr>
                </w:p>
              </w:tc>
            </w:tr>
            <w:tr w14:paraId="3A0C5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C66BAA5">
                  <w:pPr>
                    <w:keepNext w:val="0"/>
                    <w:keepLines w:val="0"/>
                    <w:widowControl/>
                    <w:suppressLineNumbers w:val="0"/>
                    <w:jc w:val="center"/>
                    <w:textAlignment w:val="center"/>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11</w:t>
                  </w:r>
                </w:p>
              </w:tc>
              <w:tc>
                <w:tcPr>
                  <w:tcW w:w="2700" w:type="dxa"/>
                  <w:vAlign w:val="bottom"/>
                </w:tcPr>
                <w:p w14:paraId="12F13CE7">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哥德尔、艾舍尔、巴赫：集异璧之大成</w:t>
                  </w:r>
                </w:p>
              </w:tc>
              <w:tc>
                <w:tcPr>
                  <w:tcW w:w="817" w:type="dxa"/>
                  <w:vAlign w:val="center"/>
                </w:tcPr>
                <w:p w14:paraId="0705D586">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D020C6E">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3091FC1">
                  <w:pPr>
                    <w:keepNext w:val="0"/>
                    <w:keepLines w:val="0"/>
                    <w:widowControl/>
                    <w:suppressLineNumbers w:val="0"/>
                    <w:jc w:val="center"/>
                    <w:textAlignment w:val="bottom"/>
                    <w:rPr>
                      <w:rFonts w:hint="eastAsia"/>
                      <w:sz w:val="21"/>
                      <w:szCs w:val="21"/>
                      <w:vertAlign w:val="baseline"/>
                    </w:rPr>
                  </w:pPr>
                  <w:r>
                    <w:rPr>
                      <w:rFonts w:hint="eastAsia" w:ascii="宋体" w:hAnsi="宋体" w:eastAsia="宋体" w:cs="宋体"/>
                      <w:i w:val="0"/>
                      <w:iCs w:val="0"/>
                      <w:color w:val="000000"/>
                      <w:kern w:val="0"/>
                      <w:sz w:val="21"/>
                      <w:szCs w:val="21"/>
                      <w:u w:val="none"/>
                      <w:lang w:val="en-US" w:eastAsia="zh-CN" w:bidi="ar"/>
                    </w:rPr>
                    <w:t>商务印书馆</w:t>
                  </w:r>
                </w:p>
              </w:tc>
              <w:tc>
                <w:tcPr>
                  <w:tcW w:w="1083" w:type="dxa"/>
                  <w:vAlign w:val="center"/>
                </w:tcPr>
                <w:p w14:paraId="73D74761">
                  <w:pPr>
                    <w:widowControl w:val="0"/>
                    <w:jc w:val="center"/>
                    <w:rPr>
                      <w:rFonts w:hint="eastAsia"/>
                      <w:sz w:val="21"/>
                      <w:szCs w:val="21"/>
                      <w:vertAlign w:val="baseline"/>
                    </w:rPr>
                  </w:pPr>
                </w:p>
              </w:tc>
            </w:tr>
            <w:tr w14:paraId="0EC53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A82E1F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2700" w:type="dxa"/>
                  <w:vAlign w:val="bottom"/>
                </w:tcPr>
                <w:p w14:paraId="1C7D35F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（彩图）笛卡儿几何/入选2020年教育部全国中小学生阅读指导目录（高中☆自然科学）</w:t>
                  </w:r>
                </w:p>
              </w:tc>
              <w:tc>
                <w:tcPr>
                  <w:tcW w:w="817" w:type="dxa"/>
                  <w:vAlign w:val="center"/>
                </w:tcPr>
                <w:p w14:paraId="07FDCB7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937102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73387D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北京大学</w:t>
                  </w:r>
                </w:p>
              </w:tc>
              <w:tc>
                <w:tcPr>
                  <w:tcW w:w="1083" w:type="dxa"/>
                  <w:vAlign w:val="center"/>
                </w:tcPr>
                <w:p w14:paraId="2DB63F46">
                  <w:pPr>
                    <w:widowControl w:val="0"/>
                    <w:jc w:val="center"/>
                    <w:rPr>
                      <w:rFonts w:hint="eastAsia"/>
                      <w:sz w:val="21"/>
                      <w:szCs w:val="21"/>
                      <w:vertAlign w:val="baseline"/>
                    </w:rPr>
                  </w:pPr>
                </w:p>
              </w:tc>
            </w:tr>
            <w:tr w14:paraId="6EA6D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8E94DD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2700" w:type="dxa"/>
                  <w:vAlign w:val="bottom"/>
                </w:tcPr>
                <w:p w14:paraId="6DB1523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无穷的开始</w:t>
                  </w:r>
                </w:p>
              </w:tc>
              <w:tc>
                <w:tcPr>
                  <w:tcW w:w="817" w:type="dxa"/>
                  <w:vAlign w:val="center"/>
                </w:tcPr>
                <w:p w14:paraId="4EBAE96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EF17E6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0D23F9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人民邮电</w:t>
                  </w:r>
                </w:p>
              </w:tc>
              <w:tc>
                <w:tcPr>
                  <w:tcW w:w="1083" w:type="dxa"/>
                  <w:vAlign w:val="center"/>
                </w:tcPr>
                <w:p w14:paraId="17B90EB8">
                  <w:pPr>
                    <w:widowControl w:val="0"/>
                    <w:jc w:val="center"/>
                    <w:rPr>
                      <w:rFonts w:hint="eastAsia"/>
                      <w:sz w:val="21"/>
                      <w:szCs w:val="21"/>
                      <w:vertAlign w:val="baseline"/>
                    </w:rPr>
                  </w:pPr>
                </w:p>
              </w:tc>
            </w:tr>
            <w:tr w14:paraId="3D00C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AAA2F5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w:t>
                  </w:r>
                </w:p>
              </w:tc>
              <w:tc>
                <w:tcPr>
                  <w:tcW w:w="2700" w:type="dxa"/>
                  <w:vAlign w:val="bottom"/>
                </w:tcPr>
                <w:p w14:paraId="310C181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数学简史</w:t>
                  </w:r>
                </w:p>
              </w:tc>
              <w:tc>
                <w:tcPr>
                  <w:tcW w:w="817" w:type="dxa"/>
                  <w:vAlign w:val="center"/>
                </w:tcPr>
                <w:p w14:paraId="28ABACC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7E3E4E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ED0812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中国华侨</w:t>
                  </w:r>
                </w:p>
              </w:tc>
              <w:tc>
                <w:tcPr>
                  <w:tcW w:w="1083" w:type="dxa"/>
                  <w:vAlign w:val="center"/>
                </w:tcPr>
                <w:p w14:paraId="1B64EAE1">
                  <w:pPr>
                    <w:widowControl w:val="0"/>
                    <w:jc w:val="center"/>
                    <w:rPr>
                      <w:rFonts w:hint="eastAsia"/>
                      <w:sz w:val="21"/>
                      <w:szCs w:val="21"/>
                      <w:vertAlign w:val="baseline"/>
                    </w:rPr>
                  </w:pPr>
                </w:p>
              </w:tc>
            </w:tr>
            <w:tr w14:paraId="7701A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4F3801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2700" w:type="dxa"/>
                  <w:vAlign w:val="bottom"/>
                </w:tcPr>
                <w:p w14:paraId="4D67F59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数学与人类文明</w:t>
                  </w:r>
                </w:p>
              </w:tc>
              <w:tc>
                <w:tcPr>
                  <w:tcW w:w="817" w:type="dxa"/>
                  <w:vAlign w:val="center"/>
                </w:tcPr>
                <w:p w14:paraId="4362A6E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57438C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CDFD80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商务印书馆</w:t>
                  </w:r>
                </w:p>
              </w:tc>
              <w:tc>
                <w:tcPr>
                  <w:tcW w:w="1083" w:type="dxa"/>
                  <w:vAlign w:val="center"/>
                </w:tcPr>
                <w:p w14:paraId="7FE7BCB8">
                  <w:pPr>
                    <w:widowControl w:val="0"/>
                    <w:jc w:val="center"/>
                    <w:rPr>
                      <w:rFonts w:hint="eastAsia"/>
                      <w:sz w:val="21"/>
                      <w:szCs w:val="21"/>
                      <w:vertAlign w:val="baseline"/>
                    </w:rPr>
                  </w:pPr>
                </w:p>
              </w:tc>
            </w:tr>
            <w:tr w14:paraId="709E9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26B150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c>
                <w:tcPr>
                  <w:tcW w:w="2700" w:type="dxa"/>
                  <w:vAlign w:val="bottom"/>
                </w:tcPr>
                <w:p w14:paraId="1978767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什么是数学？</w:t>
                  </w:r>
                </w:p>
              </w:tc>
              <w:tc>
                <w:tcPr>
                  <w:tcW w:w="817" w:type="dxa"/>
                  <w:vAlign w:val="center"/>
                </w:tcPr>
                <w:p w14:paraId="5961408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3F4E2D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4232D0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大连理工大学</w:t>
                  </w:r>
                </w:p>
              </w:tc>
              <w:tc>
                <w:tcPr>
                  <w:tcW w:w="1083" w:type="dxa"/>
                  <w:vAlign w:val="center"/>
                </w:tcPr>
                <w:p w14:paraId="618D4970">
                  <w:pPr>
                    <w:widowControl w:val="0"/>
                    <w:jc w:val="center"/>
                    <w:rPr>
                      <w:rFonts w:hint="eastAsia"/>
                      <w:sz w:val="21"/>
                      <w:szCs w:val="21"/>
                      <w:vertAlign w:val="baseline"/>
                    </w:rPr>
                  </w:pPr>
                </w:p>
              </w:tc>
            </w:tr>
            <w:tr w14:paraId="0D113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06188E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w:t>
                  </w:r>
                </w:p>
              </w:tc>
              <w:tc>
                <w:tcPr>
                  <w:tcW w:w="2700" w:type="dxa"/>
                  <w:vAlign w:val="center"/>
                </w:tcPr>
                <w:p w14:paraId="5035F13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（精装）高观点下的初等数学：共三卷</w:t>
                  </w:r>
                </w:p>
              </w:tc>
              <w:tc>
                <w:tcPr>
                  <w:tcW w:w="817" w:type="dxa"/>
                  <w:vAlign w:val="center"/>
                </w:tcPr>
                <w:p w14:paraId="4FDD216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0236D7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2CC145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华东师范大学出版社</w:t>
                  </w:r>
                </w:p>
              </w:tc>
              <w:tc>
                <w:tcPr>
                  <w:tcW w:w="1083" w:type="dxa"/>
                  <w:vAlign w:val="center"/>
                </w:tcPr>
                <w:p w14:paraId="0FBAC56B">
                  <w:pPr>
                    <w:widowControl w:val="0"/>
                    <w:jc w:val="center"/>
                    <w:rPr>
                      <w:rFonts w:hint="eastAsia"/>
                      <w:sz w:val="21"/>
                      <w:szCs w:val="21"/>
                      <w:vertAlign w:val="baseline"/>
                    </w:rPr>
                  </w:pPr>
                </w:p>
              </w:tc>
            </w:tr>
            <w:tr w14:paraId="662BB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7A320E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w:t>
                  </w:r>
                </w:p>
              </w:tc>
              <w:tc>
                <w:tcPr>
                  <w:tcW w:w="2700" w:type="dxa"/>
                  <w:vAlign w:val="bottom"/>
                </w:tcPr>
                <w:p w14:paraId="5624D2C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数学大师：数学名人传诺贝尔物理学奖获得者杨振宁推荐的经典数学科普读物回望历代西方数学大师</w:t>
                  </w:r>
                </w:p>
              </w:tc>
              <w:tc>
                <w:tcPr>
                  <w:tcW w:w="817" w:type="dxa"/>
                  <w:vAlign w:val="center"/>
                </w:tcPr>
                <w:p w14:paraId="4A98F37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099DF0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674DDB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团结出版社</w:t>
                  </w:r>
                </w:p>
              </w:tc>
              <w:tc>
                <w:tcPr>
                  <w:tcW w:w="1083" w:type="dxa"/>
                  <w:vAlign w:val="center"/>
                </w:tcPr>
                <w:p w14:paraId="05B9489A">
                  <w:pPr>
                    <w:widowControl w:val="0"/>
                    <w:jc w:val="center"/>
                    <w:rPr>
                      <w:rFonts w:hint="eastAsia"/>
                      <w:sz w:val="21"/>
                      <w:szCs w:val="21"/>
                      <w:vertAlign w:val="baseline"/>
                    </w:rPr>
                  </w:pPr>
                </w:p>
              </w:tc>
            </w:tr>
            <w:tr w14:paraId="54B59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DD07EA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w:t>
                  </w:r>
                </w:p>
              </w:tc>
              <w:tc>
                <w:tcPr>
                  <w:tcW w:w="2700" w:type="dxa"/>
                  <w:vAlign w:val="bottom"/>
                </w:tcPr>
                <w:p w14:paraId="758F82D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大自然是个数学老师</w:t>
                  </w:r>
                </w:p>
              </w:tc>
              <w:tc>
                <w:tcPr>
                  <w:tcW w:w="817" w:type="dxa"/>
                  <w:vAlign w:val="center"/>
                </w:tcPr>
                <w:p w14:paraId="1ABBC87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DA3484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8896DC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长江少年儿童</w:t>
                  </w:r>
                </w:p>
              </w:tc>
              <w:tc>
                <w:tcPr>
                  <w:tcW w:w="1083" w:type="dxa"/>
                  <w:vAlign w:val="center"/>
                </w:tcPr>
                <w:p w14:paraId="245C8059">
                  <w:pPr>
                    <w:widowControl w:val="0"/>
                    <w:jc w:val="center"/>
                    <w:rPr>
                      <w:rFonts w:hint="eastAsia"/>
                      <w:sz w:val="21"/>
                      <w:szCs w:val="21"/>
                      <w:vertAlign w:val="baseline"/>
                    </w:rPr>
                  </w:pPr>
                </w:p>
              </w:tc>
            </w:tr>
            <w:tr w14:paraId="1DBEA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237521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2700" w:type="dxa"/>
                  <w:vAlign w:val="bottom"/>
                </w:tcPr>
                <w:p w14:paraId="70BF122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大哉数学之为用：华罗庚科普著作选集（中小学生阅读指导目录?初中）</w:t>
                  </w:r>
                </w:p>
              </w:tc>
              <w:tc>
                <w:tcPr>
                  <w:tcW w:w="817" w:type="dxa"/>
                  <w:vAlign w:val="center"/>
                </w:tcPr>
                <w:p w14:paraId="20FB236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D7DF90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4F93D3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长江文艺出版社</w:t>
                  </w:r>
                </w:p>
              </w:tc>
              <w:tc>
                <w:tcPr>
                  <w:tcW w:w="1083" w:type="dxa"/>
                  <w:vAlign w:val="center"/>
                </w:tcPr>
                <w:p w14:paraId="6B9C5A94">
                  <w:pPr>
                    <w:widowControl w:val="0"/>
                    <w:jc w:val="center"/>
                    <w:rPr>
                      <w:rFonts w:hint="eastAsia"/>
                      <w:sz w:val="21"/>
                      <w:szCs w:val="21"/>
                      <w:vertAlign w:val="baseline"/>
                    </w:rPr>
                  </w:pPr>
                </w:p>
              </w:tc>
            </w:tr>
            <w:tr w14:paraId="66521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A7CC2C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w:t>
                  </w:r>
                </w:p>
              </w:tc>
              <w:tc>
                <w:tcPr>
                  <w:tcW w:w="2700" w:type="dxa"/>
                  <w:vAlign w:val="bottom"/>
                </w:tcPr>
                <w:p w14:paraId="34814F5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你学的数学不可能这么好玩：超快捷实用的数学应用技巧</w:t>
                  </w:r>
                </w:p>
              </w:tc>
              <w:tc>
                <w:tcPr>
                  <w:tcW w:w="817" w:type="dxa"/>
                  <w:vAlign w:val="center"/>
                </w:tcPr>
                <w:p w14:paraId="0AEAA7B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07ED70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493874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天津科学技术</w:t>
                  </w:r>
                </w:p>
              </w:tc>
              <w:tc>
                <w:tcPr>
                  <w:tcW w:w="1083" w:type="dxa"/>
                  <w:vAlign w:val="center"/>
                </w:tcPr>
                <w:p w14:paraId="711FED6B">
                  <w:pPr>
                    <w:widowControl w:val="0"/>
                    <w:jc w:val="center"/>
                    <w:rPr>
                      <w:rFonts w:hint="eastAsia"/>
                      <w:sz w:val="21"/>
                      <w:szCs w:val="21"/>
                      <w:vertAlign w:val="baseline"/>
                    </w:rPr>
                  </w:pPr>
                </w:p>
              </w:tc>
            </w:tr>
            <w:tr w14:paraId="6F9DB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7A52A8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w:t>
                  </w:r>
                </w:p>
              </w:tc>
              <w:tc>
                <w:tcPr>
                  <w:tcW w:w="2700" w:type="dxa"/>
                  <w:vAlign w:val="bottom"/>
                </w:tcPr>
                <w:p w14:paraId="3A21F55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趣味科普经典丛书：有趣的几何</w:t>
                  </w:r>
                </w:p>
              </w:tc>
              <w:tc>
                <w:tcPr>
                  <w:tcW w:w="817" w:type="dxa"/>
                  <w:vAlign w:val="center"/>
                </w:tcPr>
                <w:p w14:paraId="2579131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DF10F4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3A2B7E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中国水利水电</w:t>
                  </w:r>
                </w:p>
              </w:tc>
              <w:tc>
                <w:tcPr>
                  <w:tcW w:w="1083" w:type="dxa"/>
                  <w:vAlign w:val="center"/>
                </w:tcPr>
                <w:p w14:paraId="6C8B4C47">
                  <w:pPr>
                    <w:widowControl w:val="0"/>
                    <w:jc w:val="center"/>
                    <w:rPr>
                      <w:rFonts w:hint="eastAsia"/>
                      <w:sz w:val="21"/>
                      <w:szCs w:val="21"/>
                      <w:vertAlign w:val="baseline"/>
                    </w:rPr>
                  </w:pPr>
                </w:p>
              </w:tc>
            </w:tr>
            <w:tr w14:paraId="2A3BC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B3D9F6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23</w:t>
                  </w:r>
                </w:p>
              </w:tc>
              <w:tc>
                <w:tcPr>
                  <w:tcW w:w="2700" w:type="dxa"/>
                  <w:vAlign w:val="bottom"/>
                </w:tcPr>
                <w:p w14:paraId="5C25388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这才是好读的数学史（原书第二版）（2023年教育部推荐目录）</w:t>
                  </w:r>
                </w:p>
              </w:tc>
              <w:tc>
                <w:tcPr>
                  <w:tcW w:w="817" w:type="dxa"/>
                  <w:vAlign w:val="center"/>
                </w:tcPr>
                <w:p w14:paraId="4A803F9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9FB5C5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FAEC95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北京时代华文书局</w:t>
                  </w:r>
                </w:p>
              </w:tc>
              <w:tc>
                <w:tcPr>
                  <w:tcW w:w="1083" w:type="dxa"/>
                  <w:vAlign w:val="center"/>
                </w:tcPr>
                <w:p w14:paraId="17941D83">
                  <w:pPr>
                    <w:widowControl w:val="0"/>
                    <w:jc w:val="center"/>
                    <w:rPr>
                      <w:rFonts w:hint="eastAsia"/>
                      <w:sz w:val="21"/>
                      <w:szCs w:val="21"/>
                      <w:vertAlign w:val="baseline"/>
                    </w:rPr>
                  </w:pPr>
                </w:p>
              </w:tc>
            </w:tr>
            <w:tr w14:paraId="43B48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8EDFF8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w:t>
                  </w:r>
                </w:p>
              </w:tc>
              <w:tc>
                <w:tcPr>
                  <w:tcW w:w="2700" w:type="dxa"/>
                  <w:vAlign w:val="bottom"/>
                </w:tcPr>
                <w:p w14:paraId="5EED027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12堂魔力数学课</w:t>
                  </w:r>
                </w:p>
              </w:tc>
              <w:tc>
                <w:tcPr>
                  <w:tcW w:w="817" w:type="dxa"/>
                  <w:vAlign w:val="center"/>
                </w:tcPr>
                <w:p w14:paraId="7604E12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B0EADE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C1F914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中信</w:t>
                  </w:r>
                </w:p>
              </w:tc>
              <w:tc>
                <w:tcPr>
                  <w:tcW w:w="1083" w:type="dxa"/>
                  <w:vAlign w:val="center"/>
                </w:tcPr>
                <w:p w14:paraId="719CB52D">
                  <w:pPr>
                    <w:widowControl w:val="0"/>
                    <w:jc w:val="center"/>
                    <w:rPr>
                      <w:rFonts w:hint="eastAsia"/>
                      <w:sz w:val="21"/>
                      <w:szCs w:val="21"/>
                      <w:vertAlign w:val="baseline"/>
                    </w:rPr>
                  </w:pPr>
                </w:p>
              </w:tc>
            </w:tr>
            <w:tr w14:paraId="281C6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B6C4C1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c>
                <w:tcPr>
                  <w:tcW w:w="2700" w:type="dxa"/>
                  <w:vAlign w:val="bottom"/>
                </w:tcPr>
                <w:p w14:paraId="233557D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用数学的语言看世界</w:t>
                  </w:r>
                </w:p>
              </w:tc>
              <w:tc>
                <w:tcPr>
                  <w:tcW w:w="817" w:type="dxa"/>
                  <w:vAlign w:val="center"/>
                </w:tcPr>
                <w:p w14:paraId="14FEF60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F4DD11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54F4F9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人民邮电</w:t>
                  </w:r>
                </w:p>
              </w:tc>
              <w:tc>
                <w:tcPr>
                  <w:tcW w:w="1083" w:type="dxa"/>
                  <w:vAlign w:val="center"/>
                </w:tcPr>
                <w:p w14:paraId="4478D295">
                  <w:pPr>
                    <w:widowControl w:val="0"/>
                    <w:jc w:val="center"/>
                    <w:rPr>
                      <w:rFonts w:hint="eastAsia"/>
                      <w:sz w:val="21"/>
                      <w:szCs w:val="21"/>
                      <w:vertAlign w:val="baseline"/>
                    </w:rPr>
                  </w:pPr>
                </w:p>
              </w:tc>
            </w:tr>
            <w:tr w14:paraId="36920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56D18D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26</w:t>
                  </w:r>
                </w:p>
              </w:tc>
              <w:tc>
                <w:tcPr>
                  <w:tcW w:w="2700" w:type="dxa"/>
                  <w:vAlign w:val="bottom"/>
                </w:tcPr>
                <w:p w14:paraId="4309B55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一个数学家的叹息：如何让孩子好奇、想学习、走进美丽的数学世界</w:t>
                  </w:r>
                </w:p>
              </w:tc>
              <w:tc>
                <w:tcPr>
                  <w:tcW w:w="817" w:type="dxa"/>
                  <w:vAlign w:val="center"/>
                </w:tcPr>
                <w:p w14:paraId="4340DFA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C815EF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8B9997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上海社会科学院出版社</w:t>
                  </w:r>
                </w:p>
              </w:tc>
              <w:tc>
                <w:tcPr>
                  <w:tcW w:w="1083" w:type="dxa"/>
                  <w:vAlign w:val="center"/>
                </w:tcPr>
                <w:p w14:paraId="6585924E">
                  <w:pPr>
                    <w:widowControl w:val="0"/>
                    <w:jc w:val="center"/>
                    <w:rPr>
                      <w:rFonts w:hint="eastAsia"/>
                      <w:sz w:val="21"/>
                      <w:szCs w:val="21"/>
                      <w:vertAlign w:val="baseline"/>
                    </w:rPr>
                  </w:pPr>
                </w:p>
              </w:tc>
            </w:tr>
            <w:tr w14:paraId="2E5C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CD7BD6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27</w:t>
                  </w:r>
                </w:p>
              </w:tc>
              <w:tc>
                <w:tcPr>
                  <w:tcW w:w="2700" w:type="dxa"/>
                  <w:vAlign w:val="bottom"/>
                </w:tcPr>
                <w:p w14:paraId="4D95E92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怎样解题</w:t>
                  </w:r>
                </w:p>
              </w:tc>
              <w:tc>
                <w:tcPr>
                  <w:tcW w:w="817" w:type="dxa"/>
                  <w:vAlign w:val="center"/>
                </w:tcPr>
                <w:p w14:paraId="4564DFE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9224CC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F78C33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上海科教</w:t>
                  </w:r>
                </w:p>
              </w:tc>
              <w:tc>
                <w:tcPr>
                  <w:tcW w:w="1083" w:type="dxa"/>
                  <w:vAlign w:val="center"/>
                </w:tcPr>
                <w:p w14:paraId="0C59BF00">
                  <w:pPr>
                    <w:widowControl w:val="0"/>
                    <w:jc w:val="center"/>
                    <w:rPr>
                      <w:rFonts w:hint="eastAsia"/>
                      <w:sz w:val="21"/>
                      <w:szCs w:val="21"/>
                      <w:vertAlign w:val="baseline"/>
                    </w:rPr>
                  </w:pPr>
                </w:p>
              </w:tc>
            </w:tr>
            <w:tr w14:paraId="6511B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804943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28</w:t>
                  </w:r>
                </w:p>
              </w:tc>
              <w:tc>
                <w:tcPr>
                  <w:tcW w:w="2700" w:type="dxa"/>
                  <w:vAlign w:val="bottom"/>
                </w:tcPr>
                <w:p w14:paraId="11BB474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孩子最爱读的趣味科学（全5册）神奇的数学+奇妙的物理+魔幻的化学+心向天空+科学发现与发明</w:t>
                  </w:r>
                </w:p>
              </w:tc>
              <w:tc>
                <w:tcPr>
                  <w:tcW w:w="817" w:type="dxa"/>
                  <w:vAlign w:val="center"/>
                </w:tcPr>
                <w:p w14:paraId="2EA8656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5C9342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852677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吉林文史出版社</w:t>
                  </w:r>
                </w:p>
              </w:tc>
              <w:tc>
                <w:tcPr>
                  <w:tcW w:w="1083" w:type="dxa"/>
                  <w:vAlign w:val="center"/>
                </w:tcPr>
                <w:p w14:paraId="3194EECC">
                  <w:pPr>
                    <w:widowControl w:val="0"/>
                    <w:jc w:val="center"/>
                    <w:rPr>
                      <w:rFonts w:hint="eastAsia"/>
                      <w:sz w:val="21"/>
                      <w:szCs w:val="21"/>
                      <w:vertAlign w:val="baseline"/>
                    </w:rPr>
                  </w:pPr>
                </w:p>
              </w:tc>
            </w:tr>
            <w:tr w14:paraId="1C754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9A643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29</w:t>
                  </w:r>
                </w:p>
              </w:tc>
              <w:tc>
                <w:tcPr>
                  <w:tcW w:w="2700" w:type="dxa"/>
                  <w:vAlign w:val="bottom"/>
                </w:tcPr>
                <w:p w14:paraId="532F731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大师给孩子的数学课：数学的园地、数学趣闻、马先生谈算学（全三册）</w:t>
                  </w:r>
                </w:p>
              </w:tc>
              <w:tc>
                <w:tcPr>
                  <w:tcW w:w="817" w:type="dxa"/>
                  <w:vAlign w:val="center"/>
                </w:tcPr>
                <w:p w14:paraId="1B26B57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9A4ADB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0889B3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天津科学技术</w:t>
                  </w:r>
                </w:p>
              </w:tc>
              <w:tc>
                <w:tcPr>
                  <w:tcW w:w="1083" w:type="dxa"/>
                  <w:vAlign w:val="center"/>
                </w:tcPr>
                <w:p w14:paraId="2F6DFCFE">
                  <w:pPr>
                    <w:widowControl w:val="0"/>
                    <w:jc w:val="center"/>
                    <w:rPr>
                      <w:rFonts w:hint="eastAsia"/>
                      <w:sz w:val="21"/>
                      <w:szCs w:val="21"/>
                      <w:vertAlign w:val="baseline"/>
                    </w:rPr>
                  </w:pPr>
                </w:p>
              </w:tc>
            </w:tr>
            <w:tr w14:paraId="03CD3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D2884C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w:t>
                  </w:r>
                </w:p>
              </w:tc>
              <w:tc>
                <w:tcPr>
                  <w:tcW w:w="2700" w:type="dxa"/>
                  <w:vAlign w:val="bottom"/>
                </w:tcPr>
                <w:p w14:paraId="09CCC24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大师给孩子的数学课：数学的园地、数学趣闻、马先生谈算学（全三册）</w:t>
                  </w:r>
                </w:p>
              </w:tc>
              <w:tc>
                <w:tcPr>
                  <w:tcW w:w="817" w:type="dxa"/>
                  <w:vAlign w:val="center"/>
                </w:tcPr>
                <w:p w14:paraId="59ADB74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28E69B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C43D56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天津科学技术</w:t>
                  </w:r>
                </w:p>
              </w:tc>
              <w:tc>
                <w:tcPr>
                  <w:tcW w:w="1083" w:type="dxa"/>
                  <w:vAlign w:val="center"/>
                </w:tcPr>
                <w:p w14:paraId="41EDF5BD">
                  <w:pPr>
                    <w:widowControl w:val="0"/>
                    <w:jc w:val="center"/>
                    <w:rPr>
                      <w:rFonts w:hint="eastAsia"/>
                      <w:sz w:val="21"/>
                      <w:szCs w:val="21"/>
                      <w:vertAlign w:val="baseline"/>
                    </w:rPr>
                  </w:pPr>
                </w:p>
              </w:tc>
            </w:tr>
            <w:tr w14:paraId="3003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76642E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31</w:t>
                  </w:r>
                </w:p>
              </w:tc>
              <w:tc>
                <w:tcPr>
                  <w:tcW w:w="2700" w:type="dxa"/>
                  <w:vAlign w:val="bottom"/>
                </w:tcPr>
                <w:p w14:paraId="38F58F4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刘薰宇写给孩子的数学三书：原来数学都在这样学·数学趣味【全三册不单发】</w:t>
                  </w:r>
                </w:p>
              </w:tc>
              <w:tc>
                <w:tcPr>
                  <w:tcW w:w="817" w:type="dxa"/>
                  <w:vAlign w:val="center"/>
                </w:tcPr>
                <w:p w14:paraId="153281E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5EA041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BDEDBF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民主与建设</w:t>
                  </w:r>
                </w:p>
              </w:tc>
              <w:tc>
                <w:tcPr>
                  <w:tcW w:w="1083" w:type="dxa"/>
                  <w:vAlign w:val="center"/>
                </w:tcPr>
                <w:p w14:paraId="05158328">
                  <w:pPr>
                    <w:widowControl w:val="0"/>
                    <w:jc w:val="center"/>
                    <w:rPr>
                      <w:rFonts w:hint="eastAsia"/>
                      <w:sz w:val="21"/>
                      <w:szCs w:val="21"/>
                      <w:vertAlign w:val="baseline"/>
                    </w:rPr>
                  </w:pPr>
                </w:p>
              </w:tc>
            </w:tr>
            <w:tr w14:paraId="1A9F5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170711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32</w:t>
                  </w:r>
                </w:p>
              </w:tc>
              <w:tc>
                <w:tcPr>
                  <w:tcW w:w="2700" w:type="dxa"/>
                  <w:vAlign w:val="bottom"/>
                </w:tcPr>
                <w:p w14:paraId="53EC97C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组合几何趣谈</w:t>
                  </w:r>
                </w:p>
              </w:tc>
              <w:tc>
                <w:tcPr>
                  <w:tcW w:w="817" w:type="dxa"/>
                  <w:vAlign w:val="center"/>
                </w:tcPr>
                <w:p w14:paraId="21F2CCE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785EDF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268653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科学</w:t>
                  </w:r>
                </w:p>
              </w:tc>
              <w:tc>
                <w:tcPr>
                  <w:tcW w:w="1083" w:type="dxa"/>
                  <w:vAlign w:val="center"/>
                </w:tcPr>
                <w:p w14:paraId="641543B1">
                  <w:pPr>
                    <w:widowControl w:val="0"/>
                    <w:jc w:val="center"/>
                    <w:rPr>
                      <w:rFonts w:hint="eastAsia"/>
                      <w:sz w:val="21"/>
                      <w:szCs w:val="21"/>
                      <w:vertAlign w:val="baseline"/>
                    </w:rPr>
                  </w:pPr>
                </w:p>
              </w:tc>
            </w:tr>
            <w:tr w14:paraId="3C55F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4F6DE0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33</w:t>
                  </w:r>
                </w:p>
              </w:tc>
              <w:tc>
                <w:tcPr>
                  <w:tcW w:w="2700" w:type="dxa"/>
                  <w:vAlign w:val="bottom"/>
                </w:tcPr>
                <w:p w14:paraId="023FA0F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数学的雨伞下：理解世界的乐趣+唤醒心中的数学家：帮你爱上数学的生活手账（当当套装2册）</w:t>
                  </w:r>
                </w:p>
              </w:tc>
              <w:tc>
                <w:tcPr>
                  <w:tcW w:w="817" w:type="dxa"/>
                  <w:vAlign w:val="center"/>
                </w:tcPr>
                <w:p w14:paraId="25A9F07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F52C82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06BC02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人民邮电出版社</w:t>
                  </w:r>
                </w:p>
              </w:tc>
              <w:tc>
                <w:tcPr>
                  <w:tcW w:w="1083" w:type="dxa"/>
                  <w:vAlign w:val="center"/>
                </w:tcPr>
                <w:p w14:paraId="2AB8C9F3">
                  <w:pPr>
                    <w:widowControl w:val="0"/>
                    <w:jc w:val="center"/>
                    <w:rPr>
                      <w:rFonts w:hint="eastAsia"/>
                      <w:sz w:val="21"/>
                      <w:szCs w:val="21"/>
                      <w:vertAlign w:val="baseline"/>
                    </w:rPr>
                  </w:pPr>
                </w:p>
              </w:tc>
            </w:tr>
            <w:tr w14:paraId="635BA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937E54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34</w:t>
                  </w:r>
                </w:p>
              </w:tc>
              <w:tc>
                <w:tcPr>
                  <w:tcW w:w="2700" w:type="dxa"/>
                  <w:vAlign w:val="bottom"/>
                </w:tcPr>
                <w:p w14:paraId="5614261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万物皆数，学有所宗：北大数学名师教育谈</w:t>
                  </w:r>
                </w:p>
              </w:tc>
              <w:tc>
                <w:tcPr>
                  <w:tcW w:w="817" w:type="dxa"/>
                  <w:vAlign w:val="center"/>
                </w:tcPr>
                <w:p w14:paraId="5338477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632F13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947776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w:t>
                  </w:r>
                </w:p>
              </w:tc>
              <w:tc>
                <w:tcPr>
                  <w:tcW w:w="1083" w:type="dxa"/>
                  <w:vAlign w:val="center"/>
                </w:tcPr>
                <w:p w14:paraId="2ADF8B03">
                  <w:pPr>
                    <w:keepNext w:val="0"/>
                    <w:keepLines w:val="0"/>
                    <w:widowControl/>
                    <w:suppressLineNumbers w:val="0"/>
                    <w:jc w:val="center"/>
                    <w:textAlignment w:val="center"/>
                    <w:rPr>
                      <w:rFonts w:hint="eastAsia"/>
                      <w:sz w:val="21"/>
                      <w:szCs w:val="21"/>
                      <w:vertAlign w:val="baseline"/>
                    </w:rPr>
                  </w:pPr>
                </w:p>
              </w:tc>
            </w:tr>
            <w:tr w14:paraId="660E2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ADB5E4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35</w:t>
                  </w:r>
                </w:p>
              </w:tc>
              <w:tc>
                <w:tcPr>
                  <w:tcW w:w="2700" w:type="dxa"/>
                  <w:vAlign w:val="bottom"/>
                </w:tcPr>
                <w:p w14:paraId="3AE5478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第一推动丛书·综合系列：逻辑的引擎</w:t>
                  </w:r>
                </w:p>
              </w:tc>
              <w:tc>
                <w:tcPr>
                  <w:tcW w:w="817" w:type="dxa"/>
                  <w:vAlign w:val="center"/>
                </w:tcPr>
                <w:p w14:paraId="1F24A57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FD3938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F872AD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湖南科学技术</w:t>
                  </w:r>
                </w:p>
              </w:tc>
              <w:tc>
                <w:tcPr>
                  <w:tcW w:w="1083" w:type="dxa"/>
                  <w:vAlign w:val="center"/>
                </w:tcPr>
                <w:p w14:paraId="313C208D">
                  <w:pPr>
                    <w:keepNext w:val="0"/>
                    <w:keepLines w:val="0"/>
                    <w:widowControl/>
                    <w:suppressLineNumbers w:val="0"/>
                    <w:jc w:val="center"/>
                    <w:textAlignment w:val="center"/>
                    <w:rPr>
                      <w:rFonts w:hint="eastAsia"/>
                      <w:sz w:val="21"/>
                      <w:szCs w:val="21"/>
                      <w:vertAlign w:val="baseline"/>
                    </w:rPr>
                  </w:pPr>
                </w:p>
              </w:tc>
            </w:tr>
            <w:tr w14:paraId="746DE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BCF1D0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36</w:t>
                  </w:r>
                </w:p>
              </w:tc>
              <w:tc>
                <w:tcPr>
                  <w:tcW w:w="2700" w:type="dxa"/>
                  <w:vAlign w:val="bottom"/>
                </w:tcPr>
                <w:p w14:paraId="5C66AF6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趣味物理学－续篇</w:t>
                  </w:r>
                </w:p>
              </w:tc>
              <w:tc>
                <w:tcPr>
                  <w:tcW w:w="817" w:type="dxa"/>
                  <w:vAlign w:val="center"/>
                </w:tcPr>
                <w:p w14:paraId="61632FC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0D8F6A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4FE389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中国妇女</w:t>
                  </w:r>
                </w:p>
              </w:tc>
              <w:tc>
                <w:tcPr>
                  <w:tcW w:w="1083" w:type="dxa"/>
                  <w:vAlign w:val="center"/>
                </w:tcPr>
                <w:p w14:paraId="44D2D2C4">
                  <w:pPr>
                    <w:keepNext w:val="0"/>
                    <w:keepLines w:val="0"/>
                    <w:widowControl/>
                    <w:suppressLineNumbers w:val="0"/>
                    <w:jc w:val="center"/>
                    <w:textAlignment w:val="center"/>
                    <w:rPr>
                      <w:rFonts w:hint="eastAsia"/>
                      <w:sz w:val="21"/>
                      <w:szCs w:val="21"/>
                      <w:vertAlign w:val="baseline"/>
                    </w:rPr>
                  </w:pPr>
                </w:p>
              </w:tc>
            </w:tr>
            <w:tr w14:paraId="42CD5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BF4CFD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37</w:t>
                  </w:r>
                </w:p>
              </w:tc>
              <w:tc>
                <w:tcPr>
                  <w:tcW w:w="2700" w:type="dxa"/>
                  <w:vAlign w:val="bottom"/>
                </w:tcPr>
                <w:p w14:paraId="15E4233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物理是本故事书（彩图版）（罗振宇、万维钢、张泉灵重磅推荐）</w:t>
                  </w:r>
                </w:p>
              </w:tc>
              <w:tc>
                <w:tcPr>
                  <w:tcW w:w="817" w:type="dxa"/>
                  <w:vAlign w:val="center"/>
                </w:tcPr>
                <w:p w14:paraId="4C064F2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BF4559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ECAE12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江苏凤凰科学技术</w:t>
                  </w:r>
                </w:p>
              </w:tc>
              <w:tc>
                <w:tcPr>
                  <w:tcW w:w="1083" w:type="dxa"/>
                  <w:vAlign w:val="center"/>
                </w:tcPr>
                <w:p w14:paraId="1B266B11">
                  <w:pPr>
                    <w:keepNext w:val="0"/>
                    <w:keepLines w:val="0"/>
                    <w:widowControl/>
                    <w:suppressLineNumbers w:val="0"/>
                    <w:jc w:val="center"/>
                    <w:textAlignment w:val="center"/>
                    <w:rPr>
                      <w:rFonts w:hint="eastAsia"/>
                      <w:sz w:val="21"/>
                      <w:szCs w:val="21"/>
                      <w:vertAlign w:val="baseline"/>
                    </w:rPr>
                  </w:pPr>
                </w:p>
              </w:tc>
            </w:tr>
            <w:tr w14:paraId="05D3D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CB41C4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38</w:t>
                  </w:r>
                </w:p>
              </w:tc>
              <w:tc>
                <w:tcPr>
                  <w:tcW w:w="2700" w:type="dxa"/>
                  <w:vAlign w:val="bottom"/>
                </w:tcPr>
                <w:p w14:paraId="0767BFA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物理学与文明的脚步</w:t>
                  </w:r>
                </w:p>
              </w:tc>
              <w:tc>
                <w:tcPr>
                  <w:tcW w:w="817" w:type="dxa"/>
                  <w:vAlign w:val="center"/>
                </w:tcPr>
                <w:p w14:paraId="08F39A0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FF2E59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DF915C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人民邮电</w:t>
                  </w:r>
                </w:p>
              </w:tc>
              <w:tc>
                <w:tcPr>
                  <w:tcW w:w="1083" w:type="dxa"/>
                  <w:vAlign w:val="center"/>
                </w:tcPr>
                <w:p w14:paraId="7EE5A865">
                  <w:pPr>
                    <w:keepNext w:val="0"/>
                    <w:keepLines w:val="0"/>
                    <w:widowControl/>
                    <w:suppressLineNumbers w:val="0"/>
                    <w:jc w:val="center"/>
                    <w:textAlignment w:val="center"/>
                    <w:rPr>
                      <w:rFonts w:hint="eastAsia"/>
                      <w:sz w:val="21"/>
                      <w:szCs w:val="21"/>
                      <w:vertAlign w:val="baseline"/>
                    </w:rPr>
                  </w:pPr>
                </w:p>
              </w:tc>
            </w:tr>
            <w:tr w14:paraId="08E7C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0BAC8E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39</w:t>
                  </w:r>
                </w:p>
              </w:tc>
              <w:tc>
                <w:tcPr>
                  <w:tcW w:w="2700" w:type="dxa"/>
                  <w:vAlign w:val="bottom"/>
                </w:tcPr>
                <w:p w14:paraId="2686250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（畅销科普）物理有意思：给孩子的科学公开课</w:t>
                  </w:r>
                </w:p>
              </w:tc>
              <w:tc>
                <w:tcPr>
                  <w:tcW w:w="817" w:type="dxa"/>
                  <w:vAlign w:val="center"/>
                </w:tcPr>
                <w:p w14:paraId="137DE95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8D6025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48FA0B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中信出版社</w:t>
                  </w:r>
                </w:p>
              </w:tc>
              <w:tc>
                <w:tcPr>
                  <w:tcW w:w="1083" w:type="dxa"/>
                  <w:vAlign w:val="center"/>
                </w:tcPr>
                <w:p w14:paraId="643D6C28">
                  <w:pPr>
                    <w:keepNext w:val="0"/>
                    <w:keepLines w:val="0"/>
                    <w:widowControl/>
                    <w:suppressLineNumbers w:val="0"/>
                    <w:jc w:val="center"/>
                    <w:textAlignment w:val="center"/>
                    <w:rPr>
                      <w:rFonts w:hint="eastAsia"/>
                      <w:sz w:val="21"/>
                      <w:szCs w:val="21"/>
                      <w:vertAlign w:val="baseline"/>
                    </w:rPr>
                  </w:pPr>
                </w:p>
              </w:tc>
            </w:tr>
            <w:tr w14:paraId="7B3E5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39C973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w:t>
                  </w:r>
                </w:p>
              </w:tc>
              <w:tc>
                <w:tcPr>
                  <w:tcW w:w="2700" w:type="dxa"/>
                  <w:vAlign w:val="bottom"/>
                </w:tcPr>
                <w:p w14:paraId="73E2D5D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果壳中的宇宙</w:t>
                  </w:r>
                </w:p>
              </w:tc>
              <w:tc>
                <w:tcPr>
                  <w:tcW w:w="817" w:type="dxa"/>
                  <w:vAlign w:val="center"/>
                </w:tcPr>
                <w:p w14:paraId="2FC6035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F5776B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D1CB06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湖南科学技术</w:t>
                  </w:r>
                </w:p>
              </w:tc>
              <w:tc>
                <w:tcPr>
                  <w:tcW w:w="1083" w:type="dxa"/>
                  <w:vAlign w:val="center"/>
                </w:tcPr>
                <w:p w14:paraId="55DC4301">
                  <w:pPr>
                    <w:keepNext w:val="0"/>
                    <w:keepLines w:val="0"/>
                    <w:widowControl/>
                    <w:suppressLineNumbers w:val="0"/>
                    <w:jc w:val="center"/>
                    <w:textAlignment w:val="center"/>
                    <w:rPr>
                      <w:rFonts w:hint="eastAsia"/>
                      <w:sz w:val="21"/>
                      <w:szCs w:val="21"/>
                      <w:vertAlign w:val="baseline"/>
                    </w:rPr>
                  </w:pPr>
                </w:p>
              </w:tc>
            </w:tr>
            <w:tr w14:paraId="0ED91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F28766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41</w:t>
                  </w:r>
                </w:p>
              </w:tc>
              <w:tc>
                <w:tcPr>
                  <w:tcW w:w="2700" w:type="dxa"/>
                  <w:vAlign w:val="bottom"/>
                </w:tcPr>
                <w:p w14:paraId="6D84ADB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从一到无穷大+上帝掷骰子吗</w:t>
                  </w:r>
                </w:p>
              </w:tc>
              <w:tc>
                <w:tcPr>
                  <w:tcW w:w="817" w:type="dxa"/>
                  <w:vAlign w:val="center"/>
                </w:tcPr>
                <w:p w14:paraId="192DF1A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FBA4D3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C96EFAA">
                  <w:pPr>
                    <w:widowControl w:val="0"/>
                    <w:jc w:val="center"/>
                    <w:rPr>
                      <w:rFonts w:hint="eastAsia" w:ascii="宋体" w:hAnsi="宋体" w:eastAsia="宋体" w:cs="宋体"/>
                      <w:i w:val="0"/>
                      <w:iCs w:val="0"/>
                      <w:color w:val="000000"/>
                      <w:kern w:val="0"/>
                      <w:sz w:val="21"/>
                      <w:szCs w:val="21"/>
                      <w:u w:val="none"/>
                      <w:lang w:val="en-US" w:eastAsia="zh-CN" w:bidi="ar"/>
                    </w:rPr>
                  </w:pPr>
                </w:p>
              </w:tc>
              <w:tc>
                <w:tcPr>
                  <w:tcW w:w="1083" w:type="dxa"/>
                  <w:vAlign w:val="center"/>
                </w:tcPr>
                <w:p w14:paraId="5AED01B4">
                  <w:pPr>
                    <w:keepNext w:val="0"/>
                    <w:keepLines w:val="0"/>
                    <w:widowControl/>
                    <w:suppressLineNumbers w:val="0"/>
                    <w:jc w:val="center"/>
                    <w:textAlignment w:val="center"/>
                    <w:rPr>
                      <w:rFonts w:hint="eastAsia"/>
                      <w:sz w:val="21"/>
                      <w:szCs w:val="21"/>
                      <w:vertAlign w:val="baseline"/>
                    </w:rPr>
                  </w:pPr>
                </w:p>
              </w:tc>
            </w:tr>
            <w:tr w14:paraId="579E8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789699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42</w:t>
                  </w:r>
                </w:p>
              </w:tc>
              <w:tc>
                <w:tcPr>
                  <w:tcW w:w="2700" w:type="dxa"/>
                  <w:vAlign w:val="bottom"/>
                </w:tcPr>
                <w:p w14:paraId="274F785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时间的形状</w:t>
                  </w:r>
                </w:p>
              </w:tc>
              <w:tc>
                <w:tcPr>
                  <w:tcW w:w="817" w:type="dxa"/>
                  <w:vAlign w:val="center"/>
                </w:tcPr>
                <w:p w14:paraId="5EB0591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01775B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6ABB35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哈尔滨工业大学</w:t>
                  </w:r>
                </w:p>
              </w:tc>
              <w:tc>
                <w:tcPr>
                  <w:tcW w:w="1083" w:type="dxa"/>
                  <w:vAlign w:val="center"/>
                </w:tcPr>
                <w:p w14:paraId="7123B8E7">
                  <w:pPr>
                    <w:keepNext w:val="0"/>
                    <w:keepLines w:val="0"/>
                    <w:widowControl/>
                    <w:suppressLineNumbers w:val="0"/>
                    <w:jc w:val="center"/>
                    <w:textAlignment w:val="center"/>
                    <w:rPr>
                      <w:rFonts w:hint="eastAsia"/>
                      <w:sz w:val="21"/>
                      <w:szCs w:val="21"/>
                      <w:vertAlign w:val="baseline"/>
                    </w:rPr>
                  </w:pPr>
                </w:p>
              </w:tc>
            </w:tr>
            <w:tr w14:paraId="50359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581725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43</w:t>
                  </w:r>
                </w:p>
              </w:tc>
              <w:tc>
                <w:tcPr>
                  <w:tcW w:w="2700" w:type="dxa"/>
                  <w:vAlign w:val="bottom"/>
                </w:tcPr>
                <w:p w14:paraId="7CCA0B3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卡洛·罗韦利科普5册套装：时间的秩序+现实不似你所见+七堂极简物理课+科学的诞生+白洞</w:t>
                  </w:r>
                </w:p>
              </w:tc>
              <w:tc>
                <w:tcPr>
                  <w:tcW w:w="817" w:type="dxa"/>
                  <w:vAlign w:val="center"/>
                </w:tcPr>
                <w:p w14:paraId="626C77B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DCCAE2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C9AC48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湖南科技出版社</w:t>
                  </w:r>
                </w:p>
              </w:tc>
              <w:tc>
                <w:tcPr>
                  <w:tcW w:w="1083" w:type="dxa"/>
                  <w:vAlign w:val="center"/>
                </w:tcPr>
                <w:p w14:paraId="57254F72">
                  <w:pPr>
                    <w:keepNext w:val="0"/>
                    <w:keepLines w:val="0"/>
                    <w:widowControl/>
                    <w:suppressLineNumbers w:val="0"/>
                    <w:jc w:val="center"/>
                    <w:textAlignment w:val="center"/>
                    <w:rPr>
                      <w:rFonts w:hint="eastAsia"/>
                      <w:sz w:val="21"/>
                      <w:szCs w:val="21"/>
                      <w:vertAlign w:val="baseline"/>
                    </w:rPr>
                  </w:pPr>
                </w:p>
              </w:tc>
            </w:tr>
            <w:tr w14:paraId="76F4F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F6258C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44</w:t>
                  </w:r>
                </w:p>
              </w:tc>
              <w:tc>
                <w:tcPr>
                  <w:tcW w:w="2700" w:type="dxa"/>
                  <w:vAlign w:val="bottom"/>
                </w:tcPr>
                <w:p w14:paraId="745C494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费曼物理学讲义·第一卷（新千年版）</w:t>
                  </w:r>
                </w:p>
              </w:tc>
              <w:tc>
                <w:tcPr>
                  <w:tcW w:w="817" w:type="dxa"/>
                  <w:vAlign w:val="center"/>
                </w:tcPr>
                <w:p w14:paraId="76E697D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FA416E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4F508D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上海科学技术</w:t>
                  </w:r>
                </w:p>
              </w:tc>
              <w:tc>
                <w:tcPr>
                  <w:tcW w:w="1083" w:type="dxa"/>
                  <w:vAlign w:val="center"/>
                </w:tcPr>
                <w:p w14:paraId="74A53926">
                  <w:pPr>
                    <w:keepNext w:val="0"/>
                    <w:keepLines w:val="0"/>
                    <w:widowControl/>
                    <w:suppressLineNumbers w:val="0"/>
                    <w:jc w:val="center"/>
                    <w:textAlignment w:val="center"/>
                    <w:rPr>
                      <w:rFonts w:hint="eastAsia"/>
                      <w:sz w:val="21"/>
                      <w:szCs w:val="21"/>
                      <w:vertAlign w:val="baseline"/>
                    </w:rPr>
                  </w:pPr>
                </w:p>
              </w:tc>
            </w:tr>
            <w:tr w14:paraId="0E02E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0E8EE1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45</w:t>
                  </w:r>
                </w:p>
              </w:tc>
              <w:tc>
                <w:tcPr>
                  <w:tcW w:w="2700" w:type="dxa"/>
                  <w:vAlign w:val="bottom"/>
                </w:tcPr>
                <w:p w14:paraId="20C49E4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走近费曼丛书：别逗了，费曼先生（又名：别闹了，费曼先生）</w:t>
                  </w:r>
                </w:p>
              </w:tc>
              <w:tc>
                <w:tcPr>
                  <w:tcW w:w="817" w:type="dxa"/>
                  <w:vAlign w:val="center"/>
                </w:tcPr>
                <w:p w14:paraId="54407C3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36B2E9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A358BC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湖南科技出版社</w:t>
                  </w:r>
                </w:p>
              </w:tc>
              <w:tc>
                <w:tcPr>
                  <w:tcW w:w="1083" w:type="dxa"/>
                  <w:vAlign w:val="center"/>
                </w:tcPr>
                <w:p w14:paraId="34927403">
                  <w:pPr>
                    <w:keepNext w:val="0"/>
                    <w:keepLines w:val="0"/>
                    <w:widowControl/>
                    <w:suppressLineNumbers w:val="0"/>
                    <w:jc w:val="center"/>
                    <w:textAlignment w:val="center"/>
                    <w:rPr>
                      <w:rFonts w:hint="eastAsia"/>
                      <w:sz w:val="21"/>
                      <w:szCs w:val="21"/>
                      <w:vertAlign w:val="baseline"/>
                    </w:rPr>
                  </w:pPr>
                </w:p>
              </w:tc>
            </w:tr>
            <w:tr w14:paraId="39AC8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002705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46</w:t>
                  </w:r>
                </w:p>
              </w:tc>
              <w:tc>
                <w:tcPr>
                  <w:tcW w:w="2700" w:type="dxa"/>
                  <w:vAlign w:val="bottom"/>
                </w:tcPr>
                <w:p w14:paraId="43A55C8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让少年看懂世界的第一套科普书：物理世界奇遇记</w:t>
                  </w:r>
                </w:p>
              </w:tc>
              <w:tc>
                <w:tcPr>
                  <w:tcW w:w="817" w:type="dxa"/>
                  <w:vAlign w:val="center"/>
                </w:tcPr>
                <w:p w14:paraId="2675C1F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E17A77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5F8962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中国妇女</w:t>
                  </w:r>
                </w:p>
              </w:tc>
              <w:tc>
                <w:tcPr>
                  <w:tcW w:w="1083" w:type="dxa"/>
                  <w:vAlign w:val="center"/>
                </w:tcPr>
                <w:p w14:paraId="5C8E75B8">
                  <w:pPr>
                    <w:keepNext w:val="0"/>
                    <w:keepLines w:val="0"/>
                    <w:widowControl/>
                    <w:suppressLineNumbers w:val="0"/>
                    <w:jc w:val="center"/>
                    <w:textAlignment w:val="center"/>
                    <w:rPr>
                      <w:rFonts w:hint="eastAsia"/>
                      <w:sz w:val="21"/>
                      <w:szCs w:val="21"/>
                      <w:vertAlign w:val="baseline"/>
                    </w:rPr>
                  </w:pPr>
                </w:p>
              </w:tc>
            </w:tr>
            <w:tr w14:paraId="69485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33E948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47</w:t>
                  </w:r>
                </w:p>
              </w:tc>
              <w:tc>
                <w:tcPr>
                  <w:tcW w:w="2700" w:type="dxa"/>
                  <w:vAlign w:val="center"/>
                </w:tcPr>
                <w:p w14:paraId="2BEDAB4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爱因斯坦传（上下册）（2023年教育部推荐目录）</w:t>
                  </w:r>
                </w:p>
              </w:tc>
              <w:tc>
                <w:tcPr>
                  <w:tcW w:w="817" w:type="dxa"/>
                  <w:vAlign w:val="center"/>
                </w:tcPr>
                <w:p w14:paraId="423131C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8C0030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99EE34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湖南科学技术</w:t>
                  </w:r>
                </w:p>
              </w:tc>
              <w:tc>
                <w:tcPr>
                  <w:tcW w:w="1083" w:type="dxa"/>
                  <w:vAlign w:val="center"/>
                </w:tcPr>
                <w:p w14:paraId="5BB8279B">
                  <w:pPr>
                    <w:keepNext w:val="0"/>
                    <w:keepLines w:val="0"/>
                    <w:widowControl/>
                    <w:suppressLineNumbers w:val="0"/>
                    <w:jc w:val="center"/>
                    <w:textAlignment w:val="center"/>
                    <w:rPr>
                      <w:rFonts w:hint="eastAsia"/>
                      <w:sz w:val="21"/>
                      <w:szCs w:val="21"/>
                      <w:vertAlign w:val="baseline"/>
                    </w:rPr>
                  </w:pPr>
                </w:p>
              </w:tc>
            </w:tr>
            <w:tr w14:paraId="1D8D8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1158C1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48</w:t>
                  </w:r>
                </w:p>
              </w:tc>
              <w:tc>
                <w:tcPr>
                  <w:tcW w:w="2700" w:type="dxa"/>
                  <w:vAlign w:val="bottom"/>
                </w:tcPr>
                <w:p w14:paraId="2A491C6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上帝与天才的游戏：量子力学史话</w:t>
                  </w:r>
                </w:p>
              </w:tc>
              <w:tc>
                <w:tcPr>
                  <w:tcW w:w="817" w:type="dxa"/>
                  <w:vAlign w:val="center"/>
                </w:tcPr>
                <w:p w14:paraId="6E27AF5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42A926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FBF869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商务印书馆</w:t>
                  </w:r>
                </w:p>
              </w:tc>
              <w:tc>
                <w:tcPr>
                  <w:tcW w:w="1083" w:type="dxa"/>
                  <w:vAlign w:val="center"/>
                </w:tcPr>
                <w:p w14:paraId="28E1A00E">
                  <w:pPr>
                    <w:keepNext w:val="0"/>
                    <w:keepLines w:val="0"/>
                    <w:widowControl/>
                    <w:suppressLineNumbers w:val="0"/>
                    <w:jc w:val="center"/>
                    <w:textAlignment w:val="center"/>
                    <w:rPr>
                      <w:rFonts w:hint="eastAsia"/>
                      <w:sz w:val="21"/>
                      <w:szCs w:val="21"/>
                      <w:vertAlign w:val="baseline"/>
                    </w:rPr>
                  </w:pPr>
                </w:p>
              </w:tc>
            </w:tr>
            <w:tr w14:paraId="6ADE0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9DE4F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49</w:t>
                  </w:r>
                </w:p>
              </w:tc>
              <w:tc>
                <w:tcPr>
                  <w:tcW w:w="2700" w:type="dxa"/>
                  <w:vAlign w:val="bottom"/>
                </w:tcPr>
                <w:p w14:paraId="77FF768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薛定谔的猫：一切都是思考层次的问题</w:t>
                  </w:r>
                </w:p>
              </w:tc>
              <w:tc>
                <w:tcPr>
                  <w:tcW w:w="817" w:type="dxa"/>
                  <w:vAlign w:val="center"/>
                </w:tcPr>
                <w:p w14:paraId="7F92540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C0F89B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646EAB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光明日报</w:t>
                  </w:r>
                </w:p>
              </w:tc>
              <w:tc>
                <w:tcPr>
                  <w:tcW w:w="1083" w:type="dxa"/>
                  <w:vAlign w:val="center"/>
                </w:tcPr>
                <w:p w14:paraId="7D03945B">
                  <w:pPr>
                    <w:keepNext w:val="0"/>
                    <w:keepLines w:val="0"/>
                    <w:widowControl/>
                    <w:suppressLineNumbers w:val="0"/>
                    <w:jc w:val="center"/>
                    <w:textAlignment w:val="center"/>
                    <w:rPr>
                      <w:rFonts w:hint="eastAsia"/>
                      <w:sz w:val="21"/>
                      <w:szCs w:val="21"/>
                      <w:vertAlign w:val="baseline"/>
                    </w:rPr>
                  </w:pPr>
                </w:p>
              </w:tc>
            </w:tr>
            <w:tr w14:paraId="2FF60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AC1D04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w:t>
                  </w:r>
                </w:p>
              </w:tc>
              <w:tc>
                <w:tcPr>
                  <w:tcW w:w="2700" w:type="dxa"/>
                  <w:vAlign w:val="bottom"/>
                </w:tcPr>
                <w:p w14:paraId="489A7B9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寻找薛定谔的猫:量子物理的奇异世界</w:t>
                  </w:r>
                </w:p>
              </w:tc>
              <w:tc>
                <w:tcPr>
                  <w:tcW w:w="817" w:type="dxa"/>
                  <w:vAlign w:val="center"/>
                </w:tcPr>
                <w:p w14:paraId="3ACB37E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DF821C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213163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海南</w:t>
                  </w:r>
                </w:p>
              </w:tc>
              <w:tc>
                <w:tcPr>
                  <w:tcW w:w="1083" w:type="dxa"/>
                  <w:vAlign w:val="center"/>
                </w:tcPr>
                <w:p w14:paraId="62D81992">
                  <w:pPr>
                    <w:keepNext w:val="0"/>
                    <w:keepLines w:val="0"/>
                    <w:widowControl/>
                    <w:suppressLineNumbers w:val="0"/>
                    <w:jc w:val="center"/>
                    <w:textAlignment w:val="center"/>
                    <w:rPr>
                      <w:rFonts w:hint="eastAsia"/>
                      <w:sz w:val="21"/>
                      <w:szCs w:val="21"/>
                      <w:vertAlign w:val="baseline"/>
                    </w:rPr>
                  </w:pPr>
                </w:p>
              </w:tc>
            </w:tr>
            <w:tr w14:paraId="1D5EB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AE40D3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51</w:t>
                  </w:r>
                </w:p>
              </w:tc>
              <w:tc>
                <w:tcPr>
                  <w:tcW w:w="2700" w:type="dxa"/>
                  <w:vAlign w:val="bottom"/>
                </w:tcPr>
                <w:p w14:paraId="6ADEC96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第一推动丛书·物理系列：宇宙的琴弦</w:t>
                  </w:r>
                </w:p>
              </w:tc>
              <w:tc>
                <w:tcPr>
                  <w:tcW w:w="817" w:type="dxa"/>
                  <w:vAlign w:val="center"/>
                </w:tcPr>
                <w:p w14:paraId="45F709D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CEA613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3F16D3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湖南科学技术</w:t>
                  </w:r>
                </w:p>
              </w:tc>
              <w:tc>
                <w:tcPr>
                  <w:tcW w:w="1083" w:type="dxa"/>
                  <w:vAlign w:val="center"/>
                </w:tcPr>
                <w:p w14:paraId="04838DCA">
                  <w:pPr>
                    <w:keepNext w:val="0"/>
                    <w:keepLines w:val="0"/>
                    <w:widowControl/>
                    <w:suppressLineNumbers w:val="0"/>
                    <w:jc w:val="center"/>
                    <w:textAlignment w:val="center"/>
                    <w:rPr>
                      <w:rFonts w:hint="eastAsia"/>
                      <w:sz w:val="21"/>
                      <w:szCs w:val="21"/>
                      <w:vertAlign w:val="baseline"/>
                    </w:rPr>
                  </w:pPr>
                </w:p>
              </w:tc>
            </w:tr>
            <w:tr w14:paraId="73BA5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116BBE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52</w:t>
                  </w:r>
                </w:p>
              </w:tc>
              <w:tc>
                <w:tcPr>
                  <w:tcW w:w="2700" w:type="dxa"/>
                  <w:vAlign w:val="bottom"/>
                </w:tcPr>
                <w:p w14:paraId="1743EBA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隐藏的现实:平行宇宙是什么:paralleluniversesandthedeeplawsofthecosmos</w:t>
                  </w:r>
                </w:p>
              </w:tc>
              <w:tc>
                <w:tcPr>
                  <w:tcW w:w="817" w:type="dxa"/>
                  <w:vAlign w:val="center"/>
                </w:tcPr>
                <w:p w14:paraId="6D279F4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A1B235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9D1EB0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人民邮电出版社</w:t>
                  </w:r>
                </w:p>
              </w:tc>
              <w:tc>
                <w:tcPr>
                  <w:tcW w:w="1083" w:type="dxa"/>
                  <w:vAlign w:val="center"/>
                </w:tcPr>
                <w:p w14:paraId="08034B06">
                  <w:pPr>
                    <w:widowControl w:val="0"/>
                    <w:jc w:val="center"/>
                    <w:rPr>
                      <w:rFonts w:hint="eastAsia"/>
                      <w:sz w:val="21"/>
                      <w:szCs w:val="21"/>
                      <w:vertAlign w:val="baseline"/>
                    </w:rPr>
                  </w:pPr>
                </w:p>
              </w:tc>
            </w:tr>
            <w:tr w14:paraId="25962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F3282B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53</w:t>
                  </w:r>
                </w:p>
              </w:tc>
              <w:tc>
                <w:tcPr>
                  <w:tcW w:w="2700" w:type="dxa"/>
                  <w:vAlign w:val="bottom"/>
                </w:tcPr>
                <w:p w14:paraId="7808E33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平行宇宙</w:t>
                  </w:r>
                </w:p>
              </w:tc>
              <w:tc>
                <w:tcPr>
                  <w:tcW w:w="817" w:type="dxa"/>
                  <w:vAlign w:val="center"/>
                </w:tcPr>
                <w:p w14:paraId="3EAFE9F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F1F233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AB09C8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重庆出版社</w:t>
                  </w:r>
                </w:p>
              </w:tc>
              <w:tc>
                <w:tcPr>
                  <w:tcW w:w="1083" w:type="dxa"/>
                  <w:vAlign w:val="center"/>
                </w:tcPr>
                <w:p w14:paraId="0D9338CE">
                  <w:pPr>
                    <w:widowControl w:val="0"/>
                    <w:jc w:val="center"/>
                    <w:rPr>
                      <w:rFonts w:hint="eastAsia"/>
                      <w:sz w:val="21"/>
                      <w:szCs w:val="21"/>
                      <w:vertAlign w:val="baseline"/>
                    </w:rPr>
                  </w:pPr>
                </w:p>
              </w:tc>
            </w:tr>
            <w:tr w14:paraId="5F67C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BA256F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54</w:t>
                  </w:r>
                </w:p>
              </w:tc>
              <w:tc>
                <w:tcPr>
                  <w:tcW w:w="2700" w:type="dxa"/>
                  <w:vAlign w:val="bottom"/>
                </w:tcPr>
                <w:p w14:paraId="77734D2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物理学的进化</w:t>
                  </w:r>
                </w:p>
              </w:tc>
              <w:tc>
                <w:tcPr>
                  <w:tcW w:w="817" w:type="dxa"/>
                  <w:vAlign w:val="center"/>
                </w:tcPr>
                <w:p w14:paraId="20DCE1B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4AA72C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CBC660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商务印书馆</w:t>
                  </w:r>
                </w:p>
              </w:tc>
              <w:tc>
                <w:tcPr>
                  <w:tcW w:w="1083" w:type="dxa"/>
                  <w:vAlign w:val="center"/>
                </w:tcPr>
                <w:p w14:paraId="0E0C200B">
                  <w:pPr>
                    <w:widowControl w:val="0"/>
                    <w:jc w:val="center"/>
                    <w:rPr>
                      <w:rFonts w:hint="eastAsia"/>
                      <w:sz w:val="21"/>
                      <w:szCs w:val="21"/>
                      <w:vertAlign w:val="baseline"/>
                    </w:rPr>
                  </w:pPr>
                </w:p>
              </w:tc>
            </w:tr>
            <w:tr w14:paraId="3F505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0A67BF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55</w:t>
                  </w:r>
                </w:p>
              </w:tc>
              <w:tc>
                <w:tcPr>
                  <w:tcW w:w="2700" w:type="dxa"/>
                  <w:vAlign w:val="bottom"/>
                </w:tcPr>
                <w:p w14:paraId="58BF766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改变世界的方程：牛顿、爱因斯坦和相对论</w:t>
                  </w:r>
                </w:p>
              </w:tc>
              <w:tc>
                <w:tcPr>
                  <w:tcW w:w="817" w:type="dxa"/>
                  <w:vAlign w:val="center"/>
                </w:tcPr>
                <w:p w14:paraId="4C7B700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8DC02B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5B84A8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上海科技教育</w:t>
                  </w:r>
                </w:p>
              </w:tc>
              <w:tc>
                <w:tcPr>
                  <w:tcW w:w="1083" w:type="dxa"/>
                  <w:vAlign w:val="center"/>
                </w:tcPr>
                <w:p w14:paraId="5864BBE6">
                  <w:pPr>
                    <w:widowControl w:val="0"/>
                    <w:jc w:val="center"/>
                    <w:rPr>
                      <w:rFonts w:hint="eastAsia"/>
                      <w:sz w:val="21"/>
                      <w:szCs w:val="21"/>
                      <w:vertAlign w:val="baseline"/>
                    </w:rPr>
                  </w:pPr>
                </w:p>
              </w:tc>
            </w:tr>
            <w:tr w14:paraId="2BD21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900604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56</w:t>
                  </w:r>
                </w:p>
              </w:tc>
              <w:tc>
                <w:tcPr>
                  <w:tcW w:w="2700" w:type="dxa"/>
                  <w:vAlign w:val="bottom"/>
                </w:tcPr>
                <w:p w14:paraId="7857B88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第一推动丛书物理系列：物理学的困惑(2019年教育部推荐)</w:t>
                  </w:r>
                </w:p>
              </w:tc>
              <w:tc>
                <w:tcPr>
                  <w:tcW w:w="817" w:type="dxa"/>
                  <w:vAlign w:val="center"/>
                </w:tcPr>
                <w:p w14:paraId="1DF5489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D60BE1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8F5A5B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湖南科学技术</w:t>
                  </w:r>
                </w:p>
              </w:tc>
              <w:tc>
                <w:tcPr>
                  <w:tcW w:w="1083" w:type="dxa"/>
                  <w:vAlign w:val="center"/>
                </w:tcPr>
                <w:p w14:paraId="5D116996">
                  <w:pPr>
                    <w:widowControl w:val="0"/>
                    <w:jc w:val="center"/>
                    <w:rPr>
                      <w:rFonts w:hint="eastAsia"/>
                      <w:sz w:val="21"/>
                      <w:szCs w:val="21"/>
                      <w:vertAlign w:val="baseline"/>
                    </w:rPr>
                  </w:pPr>
                </w:p>
              </w:tc>
            </w:tr>
            <w:tr w14:paraId="10F1F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03E2A0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57</w:t>
                  </w:r>
                </w:p>
              </w:tc>
              <w:tc>
                <w:tcPr>
                  <w:tcW w:w="2700" w:type="dxa"/>
                  <w:vAlign w:val="bottom"/>
                </w:tcPr>
                <w:p w14:paraId="483D275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大设计·新生态：纵论工程勘察设计行业发展</w:t>
                  </w:r>
                </w:p>
              </w:tc>
              <w:tc>
                <w:tcPr>
                  <w:tcW w:w="817" w:type="dxa"/>
                  <w:vAlign w:val="center"/>
                </w:tcPr>
                <w:p w14:paraId="4F32746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0429BC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909E0D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同济大学</w:t>
                  </w:r>
                </w:p>
              </w:tc>
              <w:tc>
                <w:tcPr>
                  <w:tcW w:w="1083" w:type="dxa"/>
                  <w:vAlign w:val="center"/>
                </w:tcPr>
                <w:p w14:paraId="1A45AFF5">
                  <w:pPr>
                    <w:widowControl w:val="0"/>
                    <w:jc w:val="center"/>
                    <w:rPr>
                      <w:rFonts w:hint="eastAsia"/>
                      <w:sz w:val="21"/>
                      <w:szCs w:val="21"/>
                      <w:vertAlign w:val="baseline"/>
                    </w:rPr>
                  </w:pPr>
                </w:p>
              </w:tc>
            </w:tr>
            <w:tr w14:paraId="0E730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06C44C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58</w:t>
                  </w:r>
                </w:p>
              </w:tc>
              <w:tc>
                <w:tcPr>
                  <w:tcW w:w="2700" w:type="dxa"/>
                  <w:vAlign w:val="bottom"/>
                </w:tcPr>
                <w:p w14:paraId="6CEDD64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极简宇宙史</w:t>
                  </w:r>
                </w:p>
              </w:tc>
              <w:tc>
                <w:tcPr>
                  <w:tcW w:w="817" w:type="dxa"/>
                  <w:vAlign w:val="center"/>
                </w:tcPr>
                <w:p w14:paraId="0B79EB6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1BF815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4C3018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江西美术</w:t>
                  </w:r>
                </w:p>
              </w:tc>
              <w:tc>
                <w:tcPr>
                  <w:tcW w:w="1083" w:type="dxa"/>
                  <w:vAlign w:val="center"/>
                </w:tcPr>
                <w:p w14:paraId="3AAEAC4F">
                  <w:pPr>
                    <w:widowControl w:val="0"/>
                    <w:jc w:val="center"/>
                    <w:rPr>
                      <w:rFonts w:hint="eastAsia"/>
                      <w:sz w:val="21"/>
                      <w:szCs w:val="21"/>
                      <w:vertAlign w:val="baseline"/>
                    </w:rPr>
                  </w:pPr>
                </w:p>
              </w:tc>
            </w:tr>
            <w:tr w14:paraId="3AE46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7FC9BA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59</w:t>
                  </w:r>
                </w:p>
              </w:tc>
              <w:tc>
                <w:tcPr>
                  <w:tcW w:w="2700" w:type="dxa"/>
                  <w:vAlign w:val="bottom"/>
                </w:tcPr>
                <w:p w14:paraId="349AAE2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给孩子讲量子力学（详细讲述量子理论的发展历程，解锁了关于能量和物质的诸多秘密）</w:t>
                  </w:r>
                </w:p>
              </w:tc>
              <w:tc>
                <w:tcPr>
                  <w:tcW w:w="817" w:type="dxa"/>
                  <w:vAlign w:val="center"/>
                </w:tcPr>
                <w:p w14:paraId="68532E5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5719B3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BA882B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团结出版社</w:t>
                  </w:r>
                </w:p>
              </w:tc>
              <w:tc>
                <w:tcPr>
                  <w:tcW w:w="1083" w:type="dxa"/>
                  <w:vAlign w:val="center"/>
                </w:tcPr>
                <w:p w14:paraId="4FE65C09">
                  <w:pPr>
                    <w:widowControl w:val="0"/>
                    <w:jc w:val="center"/>
                    <w:rPr>
                      <w:rFonts w:hint="eastAsia"/>
                      <w:sz w:val="21"/>
                      <w:szCs w:val="21"/>
                      <w:vertAlign w:val="baseline"/>
                    </w:rPr>
                  </w:pPr>
                </w:p>
              </w:tc>
            </w:tr>
            <w:tr w14:paraId="43E30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AA41AB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60</w:t>
                  </w:r>
                </w:p>
              </w:tc>
              <w:tc>
                <w:tcPr>
                  <w:tcW w:w="2700" w:type="dxa"/>
                  <w:vAlign w:val="center"/>
                </w:tcPr>
                <w:p w14:paraId="026A8A8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汉译世界学术名著丛书：狭义与广义相对论浅说</w:t>
                  </w:r>
                </w:p>
              </w:tc>
              <w:tc>
                <w:tcPr>
                  <w:tcW w:w="817" w:type="dxa"/>
                  <w:vAlign w:val="center"/>
                </w:tcPr>
                <w:p w14:paraId="50F0C43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770D31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4A2822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商务印书馆</w:t>
                  </w:r>
                </w:p>
              </w:tc>
              <w:tc>
                <w:tcPr>
                  <w:tcW w:w="1083" w:type="dxa"/>
                  <w:vAlign w:val="center"/>
                </w:tcPr>
                <w:p w14:paraId="1D15A68C">
                  <w:pPr>
                    <w:widowControl w:val="0"/>
                    <w:jc w:val="center"/>
                    <w:rPr>
                      <w:rFonts w:hint="eastAsia"/>
                      <w:sz w:val="21"/>
                      <w:szCs w:val="21"/>
                      <w:vertAlign w:val="baseline"/>
                    </w:rPr>
                  </w:pPr>
                </w:p>
              </w:tc>
            </w:tr>
            <w:tr w14:paraId="7B301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C6CD30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61</w:t>
                  </w:r>
                </w:p>
              </w:tc>
              <w:tc>
                <w:tcPr>
                  <w:tcW w:w="2700" w:type="dxa"/>
                  <w:vAlign w:val="bottom"/>
                </w:tcPr>
                <w:p w14:paraId="480ACE6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BJ—三体中的物理学（2024版）</w:t>
                  </w:r>
                </w:p>
              </w:tc>
              <w:tc>
                <w:tcPr>
                  <w:tcW w:w="817" w:type="dxa"/>
                  <w:vAlign w:val="center"/>
                </w:tcPr>
                <w:p w14:paraId="4D24770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6EF8C6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DC367E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湖南科技出版社</w:t>
                  </w:r>
                </w:p>
              </w:tc>
              <w:tc>
                <w:tcPr>
                  <w:tcW w:w="1083" w:type="dxa"/>
                  <w:vAlign w:val="center"/>
                </w:tcPr>
                <w:p w14:paraId="30C5DBA9">
                  <w:pPr>
                    <w:widowControl w:val="0"/>
                    <w:jc w:val="center"/>
                    <w:rPr>
                      <w:rFonts w:hint="eastAsia"/>
                      <w:sz w:val="21"/>
                      <w:szCs w:val="21"/>
                      <w:vertAlign w:val="baseline"/>
                    </w:rPr>
                  </w:pPr>
                </w:p>
              </w:tc>
            </w:tr>
            <w:tr w14:paraId="6E360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CD7CED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62</w:t>
                  </w:r>
                </w:p>
              </w:tc>
              <w:tc>
                <w:tcPr>
                  <w:tcW w:w="2700" w:type="dxa"/>
                  <w:vAlign w:val="bottom"/>
                </w:tcPr>
                <w:p w14:paraId="3225785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物理万象</w:t>
                  </w:r>
                </w:p>
              </w:tc>
              <w:tc>
                <w:tcPr>
                  <w:tcW w:w="817" w:type="dxa"/>
                  <w:vAlign w:val="center"/>
                </w:tcPr>
                <w:p w14:paraId="759FC85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C0FFB7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41F2AB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上海科学技术</w:t>
                  </w:r>
                </w:p>
              </w:tc>
              <w:tc>
                <w:tcPr>
                  <w:tcW w:w="1083" w:type="dxa"/>
                  <w:vAlign w:val="center"/>
                </w:tcPr>
                <w:p w14:paraId="7AC9DFB1">
                  <w:pPr>
                    <w:widowControl w:val="0"/>
                    <w:jc w:val="center"/>
                    <w:rPr>
                      <w:rFonts w:hint="eastAsia"/>
                      <w:sz w:val="21"/>
                      <w:szCs w:val="21"/>
                      <w:vertAlign w:val="baseline"/>
                    </w:rPr>
                  </w:pPr>
                </w:p>
              </w:tc>
            </w:tr>
            <w:tr w14:paraId="0C6E8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BE189F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63</w:t>
                  </w:r>
                </w:p>
              </w:tc>
              <w:tc>
                <w:tcPr>
                  <w:tcW w:w="2700" w:type="dxa"/>
                  <w:vAlign w:val="bottom"/>
                </w:tcPr>
                <w:p w14:paraId="67124D1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物理的奥秘</w:t>
                  </w:r>
                </w:p>
              </w:tc>
              <w:tc>
                <w:tcPr>
                  <w:tcW w:w="817" w:type="dxa"/>
                  <w:vAlign w:val="center"/>
                </w:tcPr>
                <w:p w14:paraId="7BF1F57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820B86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E67AD4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广东人民</w:t>
                  </w:r>
                </w:p>
              </w:tc>
              <w:tc>
                <w:tcPr>
                  <w:tcW w:w="1083" w:type="dxa"/>
                  <w:vAlign w:val="center"/>
                </w:tcPr>
                <w:p w14:paraId="54DDEDE6">
                  <w:pPr>
                    <w:widowControl w:val="0"/>
                    <w:jc w:val="center"/>
                    <w:rPr>
                      <w:rFonts w:hint="eastAsia"/>
                      <w:sz w:val="21"/>
                      <w:szCs w:val="21"/>
                      <w:vertAlign w:val="baseline"/>
                    </w:rPr>
                  </w:pPr>
                </w:p>
              </w:tc>
            </w:tr>
            <w:tr w14:paraId="239E3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B51C2E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64</w:t>
                  </w:r>
                </w:p>
              </w:tc>
              <w:tc>
                <w:tcPr>
                  <w:tcW w:w="2700" w:type="dxa"/>
                  <w:vAlign w:val="bottom"/>
                </w:tcPr>
                <w:p w14:paraId="653FC8A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DK万物运转的秘密+DK机械运转的秘密（2023年新版上市）</w:t>
                  </w:r>
                </w:p>
              </w:tc>
              <w:tc>
                <w:tcPr>
                  <w:tcW w:w="817" w:type="dxa"/>
                  <w:vAlign w:val="center"/>
                </w:tcPr>
                <w:p w14:paraId="5BA7EE2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A0ADCC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DC24A0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电子工业出版社</w:t>
                  </w:r>
                </w:p>
              </w:tc>
              <w:tc>
                <w:tcPr>
                  <w:tcW w:w="1083" w:type="dxa"/>
                  <w:vAlign w:val="center"/>
                </w:tcPr>
                <w:p w14:paraId="4BD8E8FF">
                  <w:pPr>
                    <w:widowControl w:val="0"/>
                    <w:jc w:val="center"/>
                    <w:rPr>
                      <w:rFonts w:hint="eastAsia"/>
                      <w:sz w:val="21"/>
                      <w:szCs w:val="21"/>
                      <w:vertAlign w:val="baseline"/>
                    </w:rPr>
                  </w:pPr>
                </w:p>
              </w:tc>
            </w:tr>
            <w:tr w14:paraId="2C893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0C2FC0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65</w:t>
                  </w:r>
                </w:p>
              </w:tc>
              <w:tc>
                <w:tcPr>
                  <w:tcW w:w="2700" w:type="dxa"/>
                  <w:vAlign w:val="center"/>
                </w:tcPr>
                <w:p w14:paraId="5366945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从地球到宇宙</w:t>
                  </w:r>
                </w:p>
              </w:tc>
              <w:tc>
                <w:tcPr>
                  <w:tcW w:w="817" w:type="dxa"/>
                  <w:vAlign w:val="center"/>
                </w:tcPr>
                <w:p w14:paraId="5A2A2D0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1E5C36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21BF4D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中国建材工业出版社</w:t>
                  </w:r>
                </w:p>
              </w:tc>
              <w:tc>
                <w:tcPr>
                  <w:tcW w:w="1083" w:type="dxa"/>
                  <w:vAlign w:val="center"/>
                </w:tcPr>
                <w:p w14:paraId="28D87B75">
                  <w:pPr>
                    <w:widowControl w:val="0"/>
                    <w:jc w:val="center"/>
                    <w:rPr>
                      <w:rFonts w:hint="eastAsia"/>
                      <w:sz w:val="21"/>
                      <w:szCs w:val="21"/>
                      <w:vertAlign w:val="baseline"/>
                    </w:rPr>
                  </w:pPr>
                </w:p>
              </w:tc>
            </w:tr>
            <w:tr w14:paraId="24FE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AB3F9A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66</w:t>
                  </w:r>
                </w:p>
              </w:tc>
              <w:tc>
                <w:tcPr>
                  <w:tcW w:w="2700" w:type="dxa"/>
                  <w:vAlign w:val="center"/>
                </w:tcPr>
                <w:p w14:paraId="521DB35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量子物理如何改变世界</w:t>
                  </w:r>
                </w:p>
              </w:tc>
              <w:tc>
                <w:tcPr>
                  <w:tcW w:w="817" w:type="dxa"/>
                  <w:vAlign w:val="center"/>
                </w:tcPr>
                <w:p w14:paraId="27F3D9E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F99D57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339F64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浙江科学技术出版社</w:t>
                  </w:r>
                </w:p>
              </w:tc>
              <w:tc>
                <w:tcPr>
                  <w:tcW w:w="1083" w:type="dxa"/>
                  <w:vAlign w:val="center"/>
                </w:tcPr>
                <w:p w14:paraId="47B706B5">
                  <w:pPr>
                    <w:widowControl w:val="0"/>
                    <w:jc w:val="center"/>
                    <w:rPr>
                      <w:rFonts w:hint="eastAsia"/>
                      <w:sz w:val="21"/>
                      <w:szCs w:val="21"/>
                      <w:vertAlign w:val="baseline"/>
                    </w:rPr>
                  </w:pPr>
                </w:p>
              </w:tc>
            </w:tr>
            <w:tr w14:paraId="46BFF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3D7E62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67</w:t>
                  </w:r>
                </w:p>
              </w:tc>
              <w:tc>
                <w:tcPr>
                  <w:tcW w:w="2700" w:type="dxa"/>
                  <w:vAlign w:val="bottom"/>
                </w:tcPr>
                <w:p w14:paraId="5768A88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物理学的未来</w:t>
                  </w:r>
                </w:p>
              </w:tc>
              <w:tc>
                <w:tcPr>
                  <w:tcW w:w="817" w:type="dxa"/>
                  <w:vAlign w:val="center"/>
                </w:tcPr>
                <w:p w14:paraId="3DAC36F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905709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18B2BE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重庆出版社</w:t>
                  </w:r>
                </w:p>
              </w:tc>
              <w:tc>
                <w:tcPr>
                  <w:tcW w:w="1083" w:type="dxa"/>
                  <w:vAlign w:val="center"/>
                </w:tcPr>
                <w:p w14:paraId="275FC6FD">
                  <w:pPr>
                    <w:widowControl w:val="0"/>
                    <w:jc w:val="center"/>
                    <w:rPr>
                      <w:rFonts w:hint="eastAsia"/>
                      <w:sz w:val="21"/>
                      <w:szCs w:val="21"/>
                      <w:vertAlign w:val="baseline"/>
                    </w:rPr>
                  </w:pPr>
                </w:p>
              </w:tc>
            </w:tr>
            <w:tr w14:paraId="11EB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B501FF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68</w:t>
                  </w:r>
                </w:p>
              </w:tc>
              <w:tc>
                <w:tcPr>
                  <w:tcW w:w="2700" w:type="dxa"/>
                  <w:vAlign w:val="bottom"/>
                </w:tcPr>
                <w:p w14:paraId="2CBE220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安德鲁外太空冒险系列：超空间—超级冰冻大战</w:t>
                  </w:r>
                </w:p>
              </w:tc>
              <w:tc>
                <w:tcPr>
                  <w:tcW w:w="817" w:type="dxa"/>
                  <w:vAlign w:val="center"/>
                </w:tcPr>
                <w:p w14:paraId="4367B9E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736675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501DCC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浙江摄影</w:t>
                  </w:r>
                </w:p>
              </w:tc>
              <w:tc>
                <w:tcPr>
                  <w:tcW w:w="1083" w:type="dxa"/>
                  <w:vAlign w:val="center"/>
                </w:tcPr>
                <w:p w14:paraId="75C2C27A">
                  <w:pPr>
                    <w:widowControl w:val="0"/>
                    <w:jc w:val="center"/>
                    <w:rPr>
                      <w:rFonts w:hint="eastAsia"/>
                      <w:sz w:val="21"/>
                      <w:szCs w:val="21"/>
                      <w:vertAlign w:val="baseline"/>
                    </w:rPr>
                  </w:pPr>
                </w:p>
              </w:tc>
            </w:tr>
            <w:tr w14:paraId="70243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52283D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69</w:t>
                  </w:r>
                </w:p>
              </w:tc>
              <w:tc>
                <w:tcPr>
                  <w:tcW w:w="2700" w:type="dxa"/>
                  <w:vAlign w:val="bottom"/>
                </w:tcPr>
                <w:p w14:paraId="4E52D4D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弦理论</w:t>
                  </w:r>
                </w:p>
              </w:tc>
              <w:tc>
                <w:tcPr>
                  <w:tcW w:w="817" w:type="dxa"/>
                  <w:vAlign w:val="center"/>
                </w:tcPr>
                <w:p w14:paraId="38A83B5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A0B50A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423CCE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重庆大学出版社</w:t>
                  </w:r>
                </w:p>
              </w:tc>
              <w:tc>
                <w:tcPr>
                  <w:tcW w:w="1083" w:type="dxa"/>
                  <w:vAlign w:val="center"/>
                </w:tcPr>
                <w:p w14:paraId="01505EB4">
                  <w:pPr>
                    <w:widowControl w:val="0"/>
                    <w:jc w:val="center"/>
                    <w:rPr>
                      <w:rFonts w:hint="eastAsia"/>
                      <w:sz w:val="21"/>
                      <w:szCs w:val="21"/>
                      <w:vertAlign w:val="baseline"/>
                    </w:rPr>
                  </w:pPr>
                </w:p>
              </w:tc>
            </w:tr>
            <w:tr w14:paraId="06D31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601570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70</w:t>
                  </w:r>
                </w:p>
              </w:tc>
              <w:tc>
                <w:tcPr>
                  <w:tcW w:w="2700" w:type="dxa"/>
                  <w:vAlign w:val="bottom"/>
                </w:tcPr>
                <w:p w14:paraId="1D0A5B9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第一推动丛书·宇宙系列：黑洞与时间弯曲（全二册）</w:t>
                  </w:r>
                </w:p>
              </w:tc>
              <w:tc>
                <w:tcPr>
                  <w:tcW w:w="817" w:type="dxa"/>
                  <w:vAlign w:val="center"/>
                </w:tcPr>
                <w:p w14:paraId="7927D33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022697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ECE2B9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湖南科学技术</w:t>
                  </w:r>
                </w:p>
              </w:tc>
              <w:tc>
                <w:tcPr>
                  <w:tcW w:w="1083" w:type="dxa"/>
                  <w:vAlign w:val="center"/>
                </w:tcPr>
                <w:p w14:paraId="30238734">
                  <w:pPr>
                    <w:widowControl w:val="0"/>
                    <w:jc w:val="center"/>
                    <w:rPr>
                      <w:rFonts w:hint="eastAsia"/>
                      <w:sz w:val="21"/>
                      <w:szCs w:val="21"/>
                      <w:vertAlign w:val="baseline"/>
                    </w:rPr>
                  </w:pPr>
                </w:p>
              </w:tc>
            </w:tr>
            <w:tr w14:paraId="00A17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D16F1B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71</w:t>
                  </w:r>
                </w:p>
              </w:tc>
              <w:tc>
                <w:tcPr>
                  <w:tcW w:w="2700" w:type="dxa"/>
                  <w:vAlign w:val="bottom"/>
                </w:tcPr>
                <w:p w14:paraId="61008AF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走进费曼丛书：物理定律的本性</w:t>
                  </w:r>
                </w:p>
              </w:tc>
              <w:tc>
                <w:tcPr>
                  <w:tcW w:w="817" w:type="dxa"/>
                  <w:vAlign w:val="center"/>
                </w:tcPr>
                <w:p w14:paraId="31A0815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FAC1A8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A76BAC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湖南科学技术</w:t>
                  </w:r>
                </w:p>
              </w:tc>
              <w:tc>
                <w:tcPr>
                  <w:tcW w:w="1083" w:type="dxa"/>
                  <w:vAlign w:val="center"/>
                </w:tcPr>
                <w:p w14:paraId="37EC0C10">
                  <w:pPr>
                    <w:widowControl w:val="0"/>
                    <w:jc w:val="center"/>
                    <w:rPr>
                      <w:rFonts w:hint="eastAsia"/>
                      <w:sz w:val="21"/>
                      <w:szCs w:val="21"/>
                      <w:vertAlign w:val="baseline"/>
                    </w:rPr>
                  </w:pPr>
                </w:p>
              </w:tc>
            </w:tr>
            <w:tr w14:paraId="2D552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0A732F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72</w:t>
                  </w:r>
                </w:p>
              </w:tc>
              <w:tc>
                <w:tcPr>
                  <w:tcW w:w="2700" w:type="dxa"/>
                  <w:vAlign w:val="bottom"/>
                </w:tcPr>
                <w:p w14:paraId="766CE3F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什么是科学</w:t>
                  </w:r>
                </w:p>
              </w:tc>
              <w:tc>
                <w:tcPr>
                  <w:tcW w:w="817" w:type="dxa"/>
                  <w:vAlign w:val="center"/>
                </w:tcPr>
                <w:p w14:paraId="725DA49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A6DB3C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ABE8B2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商务印书馆</w:t>
                  </w:r>
                </w:p>
              </w:tc>
              <w:tc>
                <w:tcPr>
                  <w:tcW w:w="1083" w:type="dxa"/>
                  <w:vAlign w:val="center"/>
                </w:tcPr>
                <w:p w14:paraId="58553A26">
                  <w:pPr>
                    <w:widowControl w:val="0"/>
                    <w:jc w:val="center"/>
                    <w:rPr>
                      <w:rFonts w:hint="eastAsia"/>
                      <w:sz w:val="21"/>
                      <w:szCs w:val="21"/>
                      <w:vertAlign w:val="baseline"/>
                    </w:rPr>
                  </w:pPr>
                </w:p>
              </w:tc>
            </w:tr>
            <w:tr w14:paraId="22A0D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D892E0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73</w:t>
                  </w:r>
                </w:p>
              </w:tc>
              <w:tc>
                <w:tcPr>
                  <w:tcW w:w="2700" w:type="dxa"/>
                  <w:vAlign w:val="bottom"/>
                </w:tcPr>
                <w:p w14:paraId="5D16C3D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科学的旅程（珍藏版）国家图书馆文津奖课外阅读暑期阅读学生阅读</w:t>
                  </w:r>
                </w:p>
              </w:tc>
              <w:tc>
                <w:tcPr>
                  <w:tcW w:w="817" w:type="dxa"/>
                  <w:vAlign w:val="center"/>
                </w:tcPr>
                <w:p w14:paraId="1D23EC2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B44A59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A8DA42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北京大学出版社</w:t>
                  </w:r>
                </w:p>
              </w:tc>
              <w:tc>
                <w:tcPr>
                  <w:tcW w:w="1083" w:type="dxa"/>
                  <w:vAlign w:val="center"/>
                </w:tcPr>
                <w:p w14:paraId="61D25E51">
                  <w:pPr>
                    <w:widowControl w:val="0"/>
                    <w:jc w:val="center"/>
                    <w:rPr>
                      <w:rFonts w:hint="eastAsia"/>
                      <w:sz w:val="21"/>
                      <w:szCs w:val="21"/>
                      <w:vertAlign w:val="baseline"/>
                    </w:rPr>
                  </w:pPr>
                </w:p>
              </w:tc>
            </w:tr>
            <w:tr w14:paraId="7309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2D8CDB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74</w:t>
                  </w:r>
                </w:p>
              </w:tc>
              <w:tc>
                <w:tcPr>
                  <w:tcW w:w="2700" w:type="dxa"/>
                  <w:vAlign w:val="bottom"/>
                </w:tcPr>
                <w:p w14:paraId="7944834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画懂科学：118化学元素（2023年教育部推荐目录）</w:t>
                  </w:r>
                </w:p>
              </w:tc>
              <w:tc>
                <w:tcPr>
                  <w:tcW w:w="817" w:type="dxa"/>
                  <w:vAlign w:val="center"/>
                </w:tcPr>
                <w:p w14:paraId="1495E66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852CB1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91D637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华东理工大学</w:t>
                  </w:r>
                </w:p>
              </w:tc>
              <w:tc>
                <w:tcPr>
                  <w:tcW w:w="1083" w:type="dxa"/>
                  <w:vAlign w:val="center"/>
                </w:tcPr>
                <w:p w14:paraId="4B33A651">
                  <w:pPr>
                    <w:widowControl w:val="0"/>
                    <w:jc w:val="center"/>
                    <w:rPr>
                      <w:rFonts w:hint="eastAsia"/>
                      <w:sz w:val="21"/>
                      <w:szCs w:val="21"/>
                      <w:vertAlign w:val="baseline"/>
                    </w:rPr>
                  </w:pPr>
                </w:p>
              </w:tc>
            </w:tr>
            <w:tr w14:paraId="45061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66CE4B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75</w:t>
                  </w:r>
                </w:p>
              </w:tc>
              <w:tc>
                <w:tcPr>
                  <w:tcW w:w="2700" w:type="dxa"/>
                  <w:vAlign w:val="center"/>
                </w:tcPr>
                <w:p w14:paraId="4099579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画懂科学·50条化学原理</w:t>
                  </w:r>
                </w:p>
              </w:tc>
              <w:tc>
                <w:tcPr>
                  <w:tcW w:w="817" w:type="dxa"/>
                  <w:vAlign w:val="center"/>
                </w:tcPr>
                <w:p w14:paraId="74AC6DD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A1F7B4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8E1699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华东理工大学出版社</w:t>
                  </w:r>
                </w:p>
              </w:tc>
              <w:tc>
                <w:tcPr>
                  <w:tcW w:w="1083" w:type="dxa"/>
                  <w:vAlign w:val="center"/>
                </w:tcPr>
                <w:p w14:paraId="33B82516">
                  <w:pPr>
                    <w:widowControl w:val="0"/>
                    <w:jc w:val="center"/>
                    <w:rPr>
                      <w:rFonts w:hint="eastAsia"/>
                      <w:sz w:val="21"/>
                      <w:szCs w:val="21"/>
                      <w:vertAlign w:val="baseline"/>
                    </w:rPr>
                  </w:pPr>
                </w:p>
              </w:tc>
            </w:tr>
            <w:tr w14:paraId="27B42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D898B5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76</w:t>
                  </w:r>
                </w:p>
              </w:tc>
              <w:tc>
                <w:tcPr>
                  <w:tcW w:w="2700" w:type="dxa"/>
                  <w:vAlign w:val="bottom"/>
                </w:tcPr>
                <w:p w14:paraId="47FCC29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化学基础论</w:t>
                  </w:r>
                </w:p>
              </w:tc>
              <w:tc>
                <w:tcPr>
                  <w:tcW w:w="817" w:type="dxa"/>
                  <w:vAlign w:val="center"/>
                </w:tcPr>
                <w:p w14:paraId="1BE8A4B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199203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7985EE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接力出版社</w:t>
                  </w:r>
                </w:p>
              </w:tc>
              <w:tc>
                <w:tcPr>
                  <w:tcW w:w="1083" w:type="dxa"/>
                  <w:vAlign w:val="center"/>
                </w:tcPr>
                <w:p w14:paraId="5E6D095B">
                  <w:pPr>
                    <w:widowControl w:val="0"/>
                    <w:jc w:val="center"/>
                    <w:rPr>
                      <w:rFonts w:hint="eastAsia"/>
                      <w:sz w:val="21"/>
                      <w:szCs w:val="21"/>
                      <w:vertAlign w:val="baseline"/>
                    </w:rPr>
                  </w:pPr>
                </w:p>
              </w:tc>
            </w:tr>
            <w:tr w14:paraId="13C14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064241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77</w:t>
                  </w:r>
                </w:p>
              </w:tc>
              <w:tc>
                <w:tcPr>
                  <w:tcW w:w="2700" w:type="dxa"/>
                  <w:vAlign w:val="bottom"/>
                </w:tcPr>
                <w:p w14:paraId="6096F13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化学就在生活中</w:t>
                  </w:r>
                </w:p>
              </w:tc>
              <w:tc>
                <w:tcPr>
                  <w:tcW w:w="817" w:type="dxa"/>
                  <w:vAlign w:val="center"/>
                </w:tcPr>
                <w:p w14:paraId="6573923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81A831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770689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电子工业</w:t>
                  </w:r>
                </w:p>
              </w:tc>
              <w:tc>
                <w:tcPr>
                  <w:tcW w:w="1083" w:type="dxa"/>
                  <w:vAlign w:val="center"/>
                </w:tcPr>
                <w:p w14:paraId="0C6353A2">
                  <w:pPr>
                    <w:widowControl w:val="0"/>
                    <w:jc w:val="center"/>
                    <w:rPr>
                      <w:rFonts w:hint="eastAsia"/>
                      <w:sz w:val="21"/>
                      <w:szCs w:val="21"/>
                      <w:vertAlign w:val="baseline"/>
                    </w:rPr>
                  </w:pPr>
                </w:p>
              </w:tc>
            </w:tr>
            <w:tr w14:paraId="20EEF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006F03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78</w:t>
                  </w:r>
                </w:p>
              </w:tc>
              <w:tc>
                <w:tcPr>
                  <w:tcW w:w="2700" w:type="dxa"/>
                  <w:vAlign w:val="bottom"/>
                </w:tcPr>
                <w:p w14:paraId="39AEF75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化学探微</w:t>
                  </w:r>
                </w:p>
              </w:tc>
              <w:tc>
                <w:tcPr>
                  <w:tcW w:w="817" w:type="dxa"/>
                  <w:vAlign w:val="center"/>
                </w:tcPr>
                <w:p w14:paraId="10DD520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74AFE9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2B147A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化学工业出版社</w:t>
                  </w:r>
                </w:p>
              </w:tc>
              <w:tc>
                <w:tcPr>
                  <w:tcW w:w="1083" w:type="dxa"/>
                  <w:vAlign w:val="center"/>
                </w:tcPr>
                <w:p w14:paraId="1DA82D0F">
                  <w:pPr>
                    <w:widowControl w:val="0"/>
                    <w:jc w:val="center"/>
                    <w:rPr>
                      <w:rFonts w:hint="eastAsia"/>
                      <w:sz w:val="21"/>
                      <w:szCs w:val="21"/>
                      <w:vertAlign w:val="baseline"/>
                    </w:rPr>
                  </w:pPr>
                </w:p>
              </w:tc>
            </w:tr>
            <w:tr w14:paraId="1A21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0FBF2B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79</w:t>
                  </w:r>
                </w:p>
              </w:tc>
              <w:tc>
                <w:tcPr>
                  <w:tcW w:w="2700" w:type="dxa"/>
                  <w:vAlign w:val="bottom"/>
                </w:tcPr>
                <w:p w14:paraId="7B7B415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孩子超喜欢的漫画趣味百科.神奇的化学元素</w:t>
                  </w:r>
                </w:p>
              </w:tc>
              <w:tc>
                <w:tcPr>
                  <w:tcW w:w="817" w:type="dxa"/>
                  <w:vAlign w:val="center"/>
                </w:tcPr>
                <w:p w14:paraId="784C6CF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28C906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391EBC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百花洲文艺出版社</w:t>
                  </w:r>
                </w:p>
              </w:tc>
              <w:tc>
                <w:tcPr>
                  <w:tcW w:w="1083" w:type="dxa"/>
                  <w:vAlign w:val="center"/>
                </w:tcPr>
                <w:p w14:paraId="476F396F">
                  <w:pPr>
                    <w:widowControl w:val="0"/>
                    <w:jc w:val="center"/>
                    <w:rPr>
                      <w:rFonts w:hint="eastAsia"/>
                      <w:sz w:val="21"/>
                      <w:szCs w:val="21"/>
                      <w:vertAlign w:val="baseline"/>
                    </w:rPr>
                  </w:pPr>
                </w:p>
              </w:tc>
            </w:tr>
            <w:tr w14:paraId="276FA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045771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80</w:t>
                  </w:r>
                </w:p>
              </w:tc>
              <w:tc>
                <w:tcPr>
                  <w:tcW w:w="2700" w:type="dxa"/>
                  <w:vAlign w:val="bottom"/>
                </w:tcPr>
                <w:p w14:paraId="1B18A45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元素的盛宴（彩图升级版）</w:t>
                  </w:r>
                </w:p>
              </w:tc>
              <w:tc>
                <w:tcPr>
                  <w:tcW w:w="817" w:type="dxa"/>
                  <w:vAlign w:val="center"/>
                </w:tcPr>
                <w:p w14:paraId="35F2375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C75B67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9B72DC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天津科技</w:t>
                  </w:r>
                </w:p>
              </w:tc>
              <w:tc>
                <w:tcPr>
                  <w:tcW w:w="1083" w:type="dxa"/>
                  <w:vAlign w:val="center"/>
                </w:tcPr>
                <w:p w14:paraId="1D138485">
                  <w:pPr>
                    <w:widowControl w:val="0"/>
                    <w:jc w:val="center"/>
                    <w:rPr>
                      <w:rFonts w:hint="eastAsia"/>
                      <w:sz w:val="21"/>
                      <w:szCs w:val="21"/>
                      <w:vertAlign w:val="baseline"/>
                    </w:rPr>
                  </w:pPr>
                </w:p>
              </w:tc>
            </w:tr>
            <w:tr w14:paraId="5BF7B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3C875E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81</w:t>
                  </w:r>
                </w:p>
              </w:tc>
              <w:tc>
                <w:tcPr>
                  <w:tcW w:w="2700" w:type="dxa"/>
                  <w:vAlign w:val="bottom"/>
                </w:tcPr>
                <w:p w14:paraId="32455A2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（2023年教育部推荐）自然的音符：118种化学元素的故事</w:t>
                  </w:r>
                </w:p>
              </w:tc>
              <w:tc>
                <w:tcPr>
                  <w:tcW w:w="817" w:type="dxa"/>
                  <w:vAlign w:val="center"/>
                </w:tcPr>
                <w:p w14:paraId="30D6A19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5A4D4C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4C40C5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清华大学出版社</w:t>
                  </w:r>
                </w:p>
              </w:tc>
              <w:tc>
                <w:tcPr>
                  <w:tcW w:w="1083" w:type="dxa"/>
                  <w:vAlign w:val="center"/>
                </w:tcPr>
                <w:p w14:paraId="1CC82AED">
                  <w:pPr>
                    <w:widowControl w:val="0"/>
                    <w:jc w:val="center"/>
                    <w:rPr>
                      <w:rFonts w:hint="eastAsia"/>
                      <w:sz w:val="21"/>
                      <w:szCs w:val="21"/>
                      <w:vertAlign w:val="baseline"/>
                    </w:rPr>
                  </w:pPr>
                </w:p>
              </w:tc>
            </w:tr>
            <w:tr w14:paraId="0004C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187D92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82</w:t>
                  </w:r>
                </w:p>
              </w:tc>
              <w:tc>
                <w:tcPr>
                  <w:tcW w:w="2700" w:type="dxa"/>
                  <w:vAlign w:val="bottom"/>
                </w:tcPr>
                <w:p w14:paraId="3F47BF6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元素公仔：化学与生活（漫画版）</w:t>
                  </w:r>
                </w:p>
              </w:tc>
              <w:tc>
                <w:tcPr>
                  <w:tcW w:w="817" w:type="dxa"/>
                  <w:vAlign w:val="center"/>
                </w:tcPr>
                <w:p w14:paraId="5DF6C5A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CD9275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3939FE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人民邮电出版社</w:t>
                  </w:r>
                </w:p>
              </w:tc>
              <w:tc>
                <w:tcPr>
                  <w:tcW w:w="1083" w:type="dxa"/>
                  <w:vAlign w:val="center"/>
                </w:tcPr>
                <w:p w14:paraId="1817AA56">
                  <w:pPr>
                    <w:widowControl w:val="0"/>
                    <w:jc w:val="center"/>
                    <w:rPr>
                      <w:rFonts w:hint="eastAsia"/>
                      <w:sz w:val="21"/>
                      <w:szCs w:val="21"/>
                      <w:vertAlign w:val="baseline"/>
                    </w:rPr>
                  </w:pPr>
                </w:p>
              </w:tc>
            </w:tr>
            <w:tr w14:paraId="46CA0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288920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83</w:t>
                  </w:r>
                </w:p>
              </w:tc>
              <w:tc>
                <w:tcPr>
                  <w:tcW w:w="2700" w:type="dxa"/>
                  <w:vAlign w:val="bottom"/>
                </w:tcPr>
                <w:p w14:paraId="6E58018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武侠化学</w:t>
                  </w:r>
                </w:p>
              </w:tc>
              <w:tc>
                <w:tcPr>
                  <w:tcW w:w="817" w:type="dxa"/>
                  <w:vAlign w:val="center"/>
                </w:tcPr>
                <w:p w14:paraId="51CD269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2699EA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4D5988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化学工业</w:t>
                  </w:r>
                </w:p>
              </w:tc>
              <w:tc>
                <w:tcPr>
                  <w:tcW w:w="1083" w:type="dxa"/>
                  <w:vAlign w:val="center"/>
                </w:tcPr>
                <w:p w14:paraId="278A7EBC">
                  <w:pPr>
                    <w:widowControl w:val="0"/>
                    <w:jc w:val="center"/>
                    <w:rPr>
                      <w:rFonts w:hint="eastAsia"/>
                      <w:sz w:val="21"/>
                      <w:szCs w:val="21"/>
                      <w:vertAlign w:val="baseline"/>
                    </w:rPr>
                  </w:pPr>
                </w:p>
              </w:tc>
            </w:tr>
            <w:tr w14:paraId="6F8A8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CDFD2D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84</w:t>
                  </w:r>
                </w:p>
              </w:tc>
              <w:tc>
                <w:tcPr>
                  <w:tcW w:w="2700" w:type="dxa"/>
                  <w:vAlign w:val="bottom"/>
                </w:tcPr>
                <w:p w14:paraId="1C60909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哇，科学真有趣：化学真好玩</w:t>
                  </w:r>
                </w:p>
              </w:tc>
              <w:tc>
                <w:tcPr>
                  <w:tcW w:w="817" w:type="dxa"/>
                  <w:vAlign w:val="center"/>
                </w:tcPr>
                <w:p w14:paraId="7EBEE6F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68E004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A514DF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石油工业出版社</w:t>
                  </w:r>
                </w:p>
              </w:tc>
              <w:tc>
                <w:tcPr>
                  <w:tcW w:w="1083" w:type="dxa"/>
                  <w:vAlign w:val="center"/>
                </w:tcPr>
                <w:p w14:paraId="7A768F60">
                  <w:pPr>
                    <w:widowControl w:val="0"/>
                    <w:jc w:val="center"/>
                    <w:rPr>
                      <w:rFonts w:hint="eastAsia"/>
                      <w:sz w:val="21"/>
                      <w:szCs w:val="21"/>
                      <w:vertAlign w:val="baseline"/>
                    </w:rPr>
                  </w:pPr>
                </w:p>
              </w:tc>
            </w:tr>
            <w:tr w14:paraId="22DE0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866E80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85</w:t>
                  </w:r>
                </w:p>
              </w:tc>
              <w:tc>
                <w:tcPr>
                  <w:tcW w:w="2700" w:type="dxa"/>
                  <w:vAlign w:val="bottom"/>
                </w:tcPr>
                <w:p w14:paraId="5A6F0B0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（现款）化学简史</w:t>
                  </w:r>
                </w:p>
              </w:tc>
              <w:tc>
                <w:tcPr>
                  <w:tcW w:w="817" w:type="dxa"/>
                  <w:vAlign w:val="center"/>
                </w:tcPr>
                <w:p w14:paraId="723DB5F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E37563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2B245F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地震出版社</w:t>
                  </w:r>
                </w:p>
              </w:tc>
              <w:tc>
                <w:tcPr>
                  <w:tcW w:w="1083" w:type="dxa"/>
                  <w:vAlign w:val="center"/>
                </w:tcPr>
                <w:p w14:paraId="1A72FDF5">
                  <w:pPr>
                    <w:widowControl w:val="0"/>
                    <w:jc w:val="center"/>
                    <w:rPr>
                      <w:rFonts w:hint="eastAsia"/>
                      <w:sz w:val="21"/>
                      <w:szCs w:val="21"/>
                      <w:vertAlign w:val="baseline"/>
                    </w:rPr>
                  </w:pPr>
                </w:p>
              </w:tc>
            </w:tr>
            <w:tr w14:paraId="0ACC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5363E1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86</w:t>
                  </w:r>
                </w:p>
              </w:tc>
              <w:tc>
                <w:tcPr>
                  <w:tcW w:w="2700" w:type="dxa"/>
                  <w:vAlign w:val="bottom"/>
                </w:tcPr>
                <w:p w14:paraId="2403E27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走进化学世界丛书：生活中的化学</w:t>
                  </w:r>
                </w:p>
              </w:tc>
              <w:tc>
                <w:tcPr>
                  <w:tcW w:w="817" w:type="dxa"/>
                  <w:vAlign w:val="center"/>
                </w:tcPr>
                <w:p w14:paraId="60FA399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52689B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4B5711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世界图书</w:t>
                  </w:r>
                </w:p>
              </w:tc>
              <w:tc>
                <w:tcPr>
                  <w:tcW w:w="1083" w:type="dxa"/>
                  <w:vAlign w:val="center"/>
                </w:tcPr>
                <w:p w14:paraId="7C876AEF">
                  <w:pPr>
                    <w:widowControl w:val="0"/>
                    <w:jc w:val="center"/>
                    <w:rPr>
                      <w:rFonts w:hint="eastAsia"/>
                      <w:sz w:val="21"/>
                      <w:szCs w:val="21"/>
                      <w:vertAlign w:val="baseline"/>
                    </w:rPr>
                  </w:pPr>
                </w:p>
              </w:tc>
            </w:tr>
            <w:tr w14:paraId="5731B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7D71BE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87</w:t>
                  </w:r>
                </w:p>
              </w:tc>
              <w:tc>
                <w:tcPr>
                  <w:tcW w:w="2700" w:type="dxa"/>
                  <w:vAlign w:val="bottom"/>
                </w:tcPr>
                <w:p w14:paraId="48B6F17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大呼有趣的化学知识</w:t>
                  </w:r>
                </w:p>
              </w:tc>
              <w:tc>
                <w:tcPr>
                  <w:tcW w:w="817" w:type="dxa"/>
                  <w:vAlign w:val="center"/>
                </w:tcPr>
                <w:p w14:paraId="0FDE6A7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BB7CB7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016DDA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中国法制</w:t>
                  </w:r>
                </w:p>
              </w:tc>
              <w:tc>
                <w:tcPr>
                  <w:tcW w:w="1083" w:type="dxa"/>
                  <w:vAlign w:val="center"/>
                </w:tcPr>
                <w:p w14:paraId="44A3B016">
                  <w:pPr>
                    <w:widowControl w:val="0"/>
                    <w:jc w:val="center"/>
                    <w:rPr>
                      <w:rFonts w:hint="eastAsia"/>
                      <w:sz w:val="21"/>
                      <w:szCs w:val="21"/>
                      <w:vertAlign w:val="baseline"/>
                    </w:rPr>
                  </w:pPr>
                </w:p>
              </w:tc>
            </w:tr>
            <w:tr w14:paraId="7B6EE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C2D7CF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88</w:t>
                  </w:r>
                </w:p>
              </w:tc>
              <w:tc>
                <w:tcPr>
                  <w:tcW w:w="2700" w:type="dxa"/>
                  <w:vAlign w:val="bottom"/>
                </w:tcPr>
                <w:p w14:paraId="176163A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化学变！变！变！+自行车的物理学套装共2册</w:t>
                  </w:r>
                </w:p>
              </w:tc>
              <w:tc>
                <w:tcPr>
                  <w:tcW w:w="817" w:type="dxa"/>
                  <w:vAlign w:val="center"/>
                </w:tcPr>
                <w:p w14:paraId="1F90827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38B020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C6A9B1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江西人民出版社</w:t>
                  </w:r>
                </w:p>
              </w:tc>
              <w:tc>
                <w:tcPr>
                  <w:tcW w:w="1083" w:type="dxa"/>
                  <w:vAlign w:val="center"/>
                </w:tcPr>
                <w:p w14:paraId="46D84157">
                  <w:pPr>
                    <w:widowControl w:val="0"/>
                    <w:jc w:val="center"/>
                    <w:rPr>
                      <w:rFonts w:hint="eastAsia"/>
                      <w:sz w:val="21"/>
                      <w:szCs w:val="21"/>
                      <w:vertAlign w:val="baseline"/>
                    </w:rPr>
                  </w:pPr>
                </w:p>
              </w:tc>
            </w:tr>
            <w:tr w14:paraId="364FA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BC3F2A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89</w:t>
                  </w:r>
                </w:p>
              </w:tc>
              <w:tc>
                <w:tcPr>
                  <w:tcW w:w="2700" w:type="dxa"/>
                  <w:vAlign w:val="bottom"/>
                </w:tcPr>
                <w:p w14:paraId="1842950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万物由什么组成：化学元素的奇妙世界</w:t>
                  </w:r>
                </w:p>
              </w:tc>
              <w:tc>
                <w:tcPr>
                  <w:tcW w:w="817" w:type="dxa"/>
                  <w:vAlign w:val="center"/>
                </w:tcPr>
                <w:p w14:paraId="09E6B76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556C74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CBF1BC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四川科学技术</w:t>
                  </w:r>
                </w:p>
              </w:tc>
              <w:tc>
                <w:tcPr>
                  <w:tcW w:w="1083" w:type="dxa"/>
                  <w:vAlign w:val="center"/>
                </w:tcPr>
                <w:p w14:paraId="6014B60C">
                  <w:pPr>
                    <w:widowControl w:val="0"/>
                    <w:jc w:val="center"/>
                    <w:rPr>
                      <w:rFonts w:hint="eastAsia"/>
                      <w:sz w:val="21"/>
                      <w:szCs w:val="21"/>
                      <w:vertAlign w:val="baseline"/>
                    </w:rPr>
                  </w:pPr>
                </w:p>
              </w:tc>
            </w:tr>
            <w:tr w14:paraId="5DBCB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75F7EA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90</w:t>
                  </w:r>
                </w:p>
              </w:tc>
              <w:tc>
                <w:tcPr>
                  <w:tcW w:w="2700" w:type="dxa"/>
                  <w:vAlign w:val="bottom"/>
                </w:tcPr>
                <w:p w14:paraId="2DD9BC1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走进奇妙的元素周期表</w:t>
                  </w:r>
                </w:p>
              </w:tc>
              <w:tc>
                <w:tcPr>
                  <w:tcW w:w="817" w:type="dxa"/>
                  <w:vAlign w:val="center"/>
                </w:tcPr>
                <w:p w14:paraId="502FDF9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338322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90924F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南海出版</w:t>
                  </w:r>
                </w:p>
              </w:tc>
              <w:tc>
                <w:tcPr>
                  <w:tcW w:w="1083" w:type="dxa"/>
                  <w:vAlign w:val="center"/>
                </w:tcPr>
                <w:p w14:paraId="42935757">
                  <w:pPr>
                    <w:widowControl w:val="0"/>
                    <w:jc w:val="center"/>
                    <w:rPr>
                      <w:rFonts w:hint="eastAsia"/>
                      <w:sz w:val="21"/>
                      <w:szCs w:val="21"/>
                      <w:vertAlign w:val="baseline"/>
                    </w:rPr>
                  </w:pPr>
                </w:p>
              </w:tc>
            </w:tr>
            <w:tr w14:paraId="4CCDA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5D2CEC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91</w:t>
                  </w:r>
                </w:p>
              </w:tc>
              <w:tc>
                <w:tcPr>
                  <w:tcW w:w="2700" w:type="dxa"/>
                  <w:vAlign w:val="bottom"/>
                </w:tcPr>
                <w:p w14:paraId="1C4DF2A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藏在厨房里的化学实验</w:t>
                  </w:r>
                </w:p>
              </w:tc>
              <w:tc>
                <w:tcPr>
                  <w:tcW w:w="817" w:type="dxa"/>
                  <w:vAlign w:val="center"/>
                </w:tcPr>
                <w:p w14:paraId="5C478F4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293A1C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3D1860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机械工业</w:t>
                  </w:r>
                </w:p>
              </w:tc>
              <w:tc>
                <w:tcPr>
                  <w:tcW w:w="1083" w:type="dxa"/>
                  <w:vAlign w:val="center"/>
                </w:tcPr>
                <w:p w14:paraId="12C50EF6">
                  <w:pPr>
                    <w:widowControl w:val="0"/>
                    <w:jc w:val="center"/>
                    <w:rPr>
                      <w:rFonts w:hint="eastAsia"/>
                      <w:sz w:val="21"/>
                      <w:szCs w:val="21"/>
                      <w:vertAlign w:val="baseline"/>
                    </w:rPr>
                  </w:pPr>
                </w:p>
              </w:tc>
            </w:tr>
            <w:tr w14:paraId="4D754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0B6CED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92</w:t>
                  </w:r>
                </w:p>
              </w:tc>
              <w:tc>
                <w:tcPr>
                  <w:tcW w:w="2700" w:type="dxa"/>
                  <w:vAlign w:val="bottom"/>
                </w:tcPr>
                <w:p w14:paraId="2E74028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世界史就是一部化学史</w:t>
                  </w:r>
                </w:p>
              </w:tc>
              <w:tc>
                <w:tcPr>
                  <w:tcW w:w="817" w:type="dxa"/>
                  <w:vAlign w:val="center"/>
                </w:tcPr>
                <w:p w14:paraId="5EE5220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624967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6969E4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化学工业出版社</w:t>
                  </w:r>
                </w:p>
              </w:tc>
              <w:tc>
                <w:tcPr>
                  <w:tcW w:w="1083" w:type="dxa"/>
                  <w:vAlign w:val="center"/>
                </w:tcPr>
                <w:p w14:paraId="3DF5B172">
                  <w:pPr>
                    <w:widowControl w:val="0"/>
                    <w:jc w:val="center"/>
                    <w:rPr>
                      <w:rFonts w:hint="eastAsia"/>
                      <w:sz w:val="21"/>
                      <w:szCs w:val="21"/>
                      <w:vertAlign w:val="baseline"/>
                    </w:rPr>
                  </w:pPr>
                </w:p>
              </w:tc>
            </w:tr>
            <w:tr w14:paraId="15B63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998A08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93</w:t>
                  </w:r>
                </w:p>
              </w:tc>
              <w:tc>
                <w:tcPr>
                  <w:tcW w:w="2700" w:type="dxa"/>
                  <w:vAlign w:val="bottom"/>
                </w:tcPr>
                <w:p w14:paraId="2E9723D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英国科学经典读物：化学的奥秘（四色）</w:t>
                  </w:r>
                </w:p>
              </w:tc>
              <w:tc>
                <w:tcPr>
                  <w:tcW w:w="817" w:type="dxa"/>
                  <w:vAlign w:val="center"/>
                </w:tcPr>
                <w:p w14:paraId="7D0F2C5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210036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104120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中译出版社</w:t>
                  </w:r>
                </w:p>
              </w:tc>
              <w:tc>
                <w:tcPr>
                  <w:tcW w:w="1083" w:type="dxa"/>
                  <w:vAlign w:val="center"/>
                </w:tcPr>
                <w:p w14:paraId="39F5FED2">
                  <w:pPr>
                    <w:widowControl w:val="0"/>
                    <w:jc w:val="center"/>
                    <w:rPr>
                      <w:rFonts w:hint="eastAsia"/>
                      <w:sz w:val="21"/>
                      <w:szCs w:val="21"/>
                      <w:vertAlign w:val="baseline"/>
                    </w:rPr>
                  </w:pPr>
                </w:p>
              </w:tc>
            </w:tr>
            <w:tr w14:paraId="3D8E7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80C810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94</w:t>
                  </w:r>
                </w:p>
              </w:tc>
              <w:tc>
                <w:tcPr>
                  <w:tcW w:w="2700" w:type="dxa"/>
                  <w:vAlign w:val="bottom"/>
                </w:tcPr>
                <w:p w14:paraId="60D7051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元素的故事</w:t>
                  </w:r>
                </w:p>
              </w:tc>
              <w:tc>
                <w:tcPr>
                  <w:tcW w:w="817" w:type="dxa"/>
                  <w:vAlign w:val="center"/>
                </w:tcPr>
                <w:p w14:paraId="24FFD27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B3AB4B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B5E59C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黑龙江科学技术</w:t>
                  </w:r>
                </w:p>
              </w:tc>
              <w:tc>
                <w:tcPr>
                  <w:tcW w:w="1083" w:type="dxa"/>
                  <w:vAlign w:val="center"/>
                </w:tcPr>
                <w:p w14:paraId="2144D500">
                  <w:pPr>
                    <w:widowControl w:val="0"/>
                    <w:jc w:val="center"/>
                    <w:rPr>
                      <w:rFonts w:hint="eastAsia"/>
                      <w:sz w:val="21"/>
                      <w:szCs w:val="21"/>
                      <w:vertAlign w:val="baseline"/>
                    </w:rPr>
                  </w:pPr>
                </w:p>
              </w:tc>
            </w:tr>
            <w:tr w14:paraId="4B871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3FC7F6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95</w:t>
                  </w:r>
                </w:p>
              </w:tc>
              <w:tc>
                <w:tcPr>
                  <w:tcW w:w="2700" w:type="dxa"/>
                  <w:vAlign w:val="bottom"/>
                </w:tcPr>
                <w:p w14:paraId="51F954E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化学与人类文明（张雯）（第2版）</w:t>
                  </w:r>
                </w:p>
              </w:tc>
              <w:tc>
                <w:tcPr>
                  <w:tcW w:w="817" w:type="dxa"/>
                  <w:vAlign w:val="center"/>
                </w:tcPr>
                <w:p w14:paraId="5380AAD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BA72F6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AAEFCA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化学工业出版社</w:t>
                  </w:r>
                </w:p>
              </w:tc>
              <w:tc>
                <w:tcPr>
                  <w:tcW w:w="1083" w:type="dxa"/>
                  <w:vAlign w:val="center"/>
                </w:tcPr>
                <w:p w14:paraId="5BF2B6C2">
                  <w:pPr>
                    <w:widowControl w:val="0"/>
                    <w:jc w:val="center"/>
                    <w:rPr>
                      <w:rFonts w:hint="eastAsia"/>
                      <w:sz w:val="21"/>
                      <w:szCs w:val="21"/>
                      <w:vertAlign w:val="baseline"/>
                    </w:rPr>
                  </w:pPr>
                </w:p>
              </w:tc>
            </w:tr>
            <w:tr w14:paraId="6FEE3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51C25D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96</w:t>
                  </w:r>
                </w:p>
              </w:tc>
              <w:tc>
                <w:tcPr>
                  <w:tcW w:w="2700" w:type="dxa"/>
                  <w:vAlign w:val="bottom"/>
                </w:tcPr>
                <w:p w14:paraId="6721648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趣味科学系列：趣味化学</w:t>
                  </w:r>
                </w:p>
              </w:tc>
              <w:tc>
                <w:tcPr>
                  <w:tcW w:w="817" w:type="dxa"/>
                  <w:vAlign w:val="center"/>
                </w:tcPr>
                <w:p w14:paraId="5AF1545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D4E9C3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70013B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四川大学</w:t>
                  </w:r>
                </w:p>
              </w:tc>
              <w:tc>
                <w:tcPr>
                  <w:tcW w:w="1083" w:type="dxa"/>
                  <w:vAlign w:val="center"/>
                </w:tcPr>
                <w:p w14:paraId="234E4ABE">
                  <w:pPr>
                    <w:widowControl w:val="0"/>
                    <w:jc w:val="center"/>
                    <w:rPr>
                      <w:rFonts w:hint="eastAsia"/>
                      <w:sz w:val="21"/>
                      <w:szCs w:val="21"/>
                      <w:vertAlign w:val="baseline"/>
                    </w:rPr>
                  </w:pPr>
                </w:p>
              </w:tc>
            </w:tr>
            <w:tr w14:paraId="78330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A77CAB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97</w:t>
                  </w:r>
                </w:p>
              </w:tc>
              <w:tc>
                <w:tcPr>
                  <w:tcW w:w="2700" w:type="dxa"/>
                  <w:vAlign w:val="bottom"/>
                </w:tcPr>
                <w:p w14:paraId="18B2796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化学史话</w:t>
                  </w:r>
                </w:p>
              </w:tc>
              <w:tc>
                <w:tcPr>
                  <w:tcW w:w="817" w:type="dxa"/>
                  <w:vAlign w:val="center"/>
                </w:tcPr>
                <w:p w14:paraId="1B7437B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7B4908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5EBF56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中国石化</w:t>
                  </w:r>
                </w:p>
              </w:tc>
              <w:tc>
                <w:tcPr>
                  <w:tcW w:w="1083" w:type="dxa"/>
                  <w:vAlign w:val="center"/>
                </w:tcPr>
                <w:p w14:paraId="42E457A2">
                  <w:pPr>
                    <w:widowControl w:val="0"/>
                    <w:jc w:val="center"/>
                    <w:rPr>
                      <w:rFonts w:hint="eastAsia"/>
                      <w:sz w:val="21"/>
                      <w:szCs w:val="21"/>
                      <w:vertAlign w:val="baseline"/>
                    </w:rPr>
                  </w:pPr>
                </w:p>
              </w:tc>
            </w:tr>
            <w:tr w14:paraId="3C452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B5AF69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98</w:t>
                  </w:r>
                </w:p>
              </w:tc>
              <w:tc>
                <w:tcPr>
                  <w:tcW w:w="2700" w:type="dxa"/>
                  <w:vAlign w:val="center"/>
                </w:tcPr>
                <w:p w14:paraId="09EA264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改变世界的化学</w:t>
                  </w:r>
                </w:p>
              </w:tc>
              <w:tc>
                <w:tcPr>
                  <w:tcW w:w="817" w:type="dxa"/>
                  <w:vAlign w:val="center"/>
                </w:tcPr>
                <w:p w14:paraId="531E9F0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344D9A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146C83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上海科学技术文献出版社</w:t>
                  </w:r>
                </w:p>
              </w:tc>
              <w:tc>
                <w:tcPr>
                  <w:tcW w:w="1083" w:type="dxa"/>
                  <w:vAlign w:val="center"/>
                </w:tcPr>
                <w:p w14:paraId="7454B716">
                  <w:pPr>
                    <w:widowControl w:val="0"/>
                    <w:jc w:val="center"/>
                    <w:rPr>
                      <w:rFonts w:hint="eastAsia"/>
                      <w:sz w:val="21"/>
                      <w:szCs w:val="21"/>
                      <w:vertAlign w:val="baseline"/>
                    </w:rPr>
                  </w:pPr>
                </w:p>
              </w:tc>
            </w:tr>
            <w:tr w14:paraId="4E2D2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C52BBC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99</w:t>
                  </w:r>
                </w:p>
              </w:tc>
              <w:tc>
                <w:tcPr>
                  <w:tcW w:w="2700" w:type="dxa"/>
                  <w:vAlign w:val="bottom"/>
                </w:tcPr>
                <w:p w14:paraId="7A13497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换个角度看世界--化学与生活</w:t>
                  </w:r>
                </w:p>
              </w:tc>
              <w:tc>
                <w:tcPr>
                  <w:tcW w:w="817" w:type="dxa"/>
                  <w:vAlign w:val="center"/>
                </w:tcPr>
                <w:p w14:paraId="187B947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3F9E62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17DFD3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成都地图</w:t>
                  </w:r>
                </w:p>
              </w:tc>
              <w:tc>
                <w:tcPr>
                  <w:tcW w:w="1083" w:type="dxa"/>
                  <w:vAlign w:val="center"/>
                </w:tcPr>
                <w:p w14:paraId="6FEEE814">
                  <w:pPr>
                    <w:widowControl w:val="0"/>
                    <w:jc w:val="center"/>
                    <w:rPr>
                      <w:rFonts w:hint="eastAsia"/>
                      <w:sz w:val="21"/>
                      <w:szCs w:val="21"/>
                      <w:vertAlign w:val="baseline"/>
                    </w:rPr>
                  </w:pPr>
                </w:p>
              </w:tc>
            </w:tr>
            <w:tr w14:paraId="08931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C0F7FE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w:t>
                  </w:r>
                </w:p>
              </w:tc>
              <w:tc>
                <w:tcPr>
                  <w:tcW w:w="2700" w:type="dxa"/>
                  <w:vAlign w:val="bottom"/>
                </w:tcPr>
                <w:p w14:paraId="07AA9B3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了不起的生物</w:t>
                  </w:r>
                </w:p>
              </w:tc>
              <w:tc>
                <w:tcPr>
                  <w:tcW w:w="817" w:type="dxa"/>
                  <w:vAlign w:val="center"/>
                </w:tcPr>
                <w:p w14:paraId="78E7B12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E4DF58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43DAFF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中国妇女出版社</w:t>
                  </w:r>
                </w:p>
              </w:tc>
              <w:tc>
                <w:tcPr>
                  <w:tcW w:w="1083" w:type="dxa"/>
                  <w:vAlign w:val="center"/>
                </w:tcPr>
                <w:p w14:paraId="25821FCE">
                  <w:pPr>
                    <w:widowControl w:val="0"/>
                    <w:jc w:val="center"/>
                    <w:rPr>
                      <w:rFonts w:hint="eastAsia"/>
                      <w:sz w:val="21"/>
                      <w:szCs w:val="21"/>
                      <w:vertAlign w:val="baseline"/>
                    </w:rPr>
                  </w:pPr>
                </w:p>
              </w:tc>
            </w:tr>
            <w:tr w14:paraId="05073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A430B6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101</w:t>
                  </w:r>
                </w:p>
              </w:tc>
              <w:tc>
                <w:tcPr>
                  <w:tcW w:w="2700" w:type="dxa"/>
                  <w:vAlign w:val="bottom"/>
                </w:tcPr>
                <w:p w14:paraId="373ABA0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【精装】科学大王--生命奥秘</w:t>
                  </w:r>
                </w:p>
              </w:tc>
              <w:tc>
                <w:tcPr>
                  <w:tcW w:w="817" w:type="dxa"/>
                  <w:vAlign w:val="center"/>
                </w:tcPr>
                <w:p w14:paraId="495581B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1963FE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DC5E52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天地</w:t>
                  </w:r>
                </w:p>
              </w:tc>
              <w:tc>
                <w:tcPr>
                  <w:tcW w:w="1083" w:type="dxa"/>
                  <w:vAlign w:val="center"/>
                </w:tcPr>
                <w:p w14:paraId="7DB5194E">
                  <w:pPr>
                    <w:widowControl w:val="0"/>
                    <w:jc w:val="center"/>
                    <w:rPr>
                      <w:rFonts w:hint="eastAsia"/>
                      <w:sz w:val="21"/>
                      <w:szCs w:val="21"/>
                      <w:vertAlign w:val="baseline"/>
                    </w:rPr>
                  </w:pPr>
                </w:p>
              </w:tc>
            </w:tr>
            <w:tr w14:paraId="3F177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4ADD51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102</w:t>
                  </w:r>
                </w:p>
              </w:tc>
              <w:tc>
                <w:tcPr>
                  <w:tcW w:w="2700" w:type="dxa"/>
                  <w:vAlign w:val="bottom"/>
                </w:tcPr>
                <w:p w14:paraId="6FCA58E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生物其实很有趣，使用生物学知识理解生活中的生物学常识</w:t>
                  </w:r>
                </w:p>
              </w:tc>
              <w:tc>
                <w:tcPr>
                  <w:tcW w:w="817" w:type="dxa"/>
                  <w:vAlign w:val="center"/>
                </w:tcPr>
                <w:p w14:paraId="66605BB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729497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0781CE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中国铁道出版社</w:t>
                  </w:r>
                </w:p>
              </w:tc>
              <w:tc>
                <w:tcPr>
                  <w:tcW w:w="1083" w:type="dxa"/>
                  <w:vAlign w:val="center"/>
                </w:tcPr>
                <w:p w14:paraId="0FB8F491">
                  <w:pPr>
                    <w:widowControl w:val="0"/>
                    <w:jc w:val="center"/>
                    <w:rPr>
                      <w:rFonts w:hint="eastAsia"/>
                      <w:sz w:val="21"/>
                      <w:szCs w:val="21"/>
                      <w:vertAlign w:val="baseline"/>
                    </w:rPr>
                  </w:pPr>
                </w:p>
              </w:tc>
            </w:tr>
            <w:tr w14:paraId="219EC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D2CA64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103</w:t>
                  </w:r>
                </w:p>
              </w:tc>
              <w:tc>
                <w:tcPr>
                  <w:tcW w:w="2700" w:type="dxa"/>
                  <w:vAlign w:val="bottom"/>
                </w:tcPr>
                <w:p w14:paraId="38A4A71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跟着物理学家学物理+跟着生物学家学生物（套装2册）数理化学生课外阅读书籍</w:t>
                  </w:r>
                </w:p>
              </w:tc>
              <w:tc>
                <w:tcPr>
                  <w:tcW w:w="817" w:type="dxa"/>
                  <w:vAlign w:val="center"/>
                </w:tcPr>
                <w:p w14:paraId="04C0C51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FA77A6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DBC20C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中国青年出版社</w:t>
                  </w:r>
                </w:p>
              </w:tc>
              <w:tc>
                <w:tcPr>
                  <w:tcW w:w="1083" w:type="dxa"/>
                  <w:vAlign w:val="center"/>
                </w:tcPr>
                <w:p w14:paraId="087A38E4">
                  <w:pPr>
                    <w:widowControl w:val="0"/>
                    <w:jc w:val="center"/>
                    <w:rPr>
                      <w:rFonts w:hint="eastAsia"/>
                      <w:sz w:val="21"/>
                      <w:szCs w:val="21"/>
                      <w:vertAlign w:val="baseline"/>
                    </w:rPr>
                  </w:pPr>
                </w:p>
              </w:tc>
            </w:tr>
            <w:tr w14:paraId="3A1CC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80E604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104</w:t>
                  </w:r>
                </w:p>
              </w:tc>
              <w:tc>
                <w:tcPr>
                  <w:tcW w:w="2700" w:type="dxa"/>
                  <w:vAlign w:val="bottom"/>
                </w:tcPr>
                <w:p w14:paraId="29CB082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物种起源（全新修订版）</w:t>
                  </w:r>
                </w:p>
              </w:tc>
              <w:tc>
                <w:tcPr>
                  <w:tcW w:w="817" w:type="dxa"/>
                  <w:vAlign w:val="center"/>
                </w:tcPr>
                <w:p w14:paraId="794D653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F65024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5428A3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江苏人民</w:t>
                  </w:r>
                </w:p>
              </w:tc>
              <w:tc>
                <w:tcPr>
                  <w:tcW w:w="1083" w:type="dxa"/>
                  <w:vAlign w:val="center"/>
                </w:tcPr>
                <w:p w14:paraId="161C7AE1">
                  <w:pPr>
                    <w:widowControl w:val="0"/>
                    <w:jc w:val="center"/>
                    <w:rPr>
                      <w:rFonts w:hint="eastAsia"/>
                      <w:sz w:val="21"/>
                      <w:szCs w:val="21"/>
                      <w:vertAlign w:val="baseline"/>
                    </w:rPr>
                  </w:pPr>
                </w:p>
              </w:tc>
            </w:tr>
            <w:tr w14:paraId="52B19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06DE94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105</w:t>
                  </w:r>
                </w:p>
              </w:tc>
              <w:tc>
                <w:tcPr>
                  <w:tcW w:w="2700" w:type="dxa"/>
                  <w:vAlign w:val="bottom"/>
                </w:tcPr>
                <w:p w14:paraId="637295D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你想飞吗，像鸟一样？现象级科普读物自私的基因作者理查德·道金斯重磅新作</w:t>
                  </w:r>
                </w:p>
              </w:tc>
              <w:tc>
                <w:tcPr>
                  <w:tcW w:w="817" w:type="dxa"/>
                  <w:vAlign w:val="center"/>
                </w:tcPr>
                <w:p w14:paraId="4C96137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962472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01835D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湖南科技出版社</w:t>
                  </w:r>
                </w:p>
              </w:tc>
              <w:tc>
                <w:tcPr>
                  <w:tcW w:w="1083" w:type="dxa"/>
                  <w:vAlign w:val="center"/>
                </w:tcPr>
                <w:p w14:paraId="72DA4163">
                  <w:pPr>
                    <w:widowControl w:val="0"/>
                    <w:jc w:val="center"/>
                    <w:rPr>
                      <w:rFonts w:hint="eastAsia"/>
                      <w:sz w:val="21"/>
                      <w:szCs w:val="21"/>
                      <w:vertAlign w:val="baseline"/>
                    </w:rPr>
                  </w:pPr>
                </w:p>
              </w:tc>
            </w:tr>
            <w:tr w14:paraId="2D756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E447C1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106</w:t>
                  </w:r>
                </w:p>
              </w:tc>
              <w:tc>
                <w:tcPr>
                  <w:tcW w:w="2700" w:type="dxa"/>
                  <w:vAlign w:val="bottom"/>
                </w:tcPr>
                <w:p w14:paraId="694BB69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细胞生命的礼赞（现代免疫学和实验病理学之父刘易斯·托马斯的经典科普散文集，全新译文，经典重塑！）</w:t>
                  </w:r>
                </w:p>
              </w:tc>
              <w:tc>
                <w:tcPr>
                  <w:tcW w:w="817" w:type="dxa"/>
                  <w:vAlign w:val="center"/>
                </w:tcPr>
                <w:p w14:paraId="2EB2FC1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51462B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00FDCB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中信出版社</w:t>
                  </w:r>
                </w:p>
              </w:tc>
              <w:tc>
                <w:tcPr>
                  <w:tcW w:w="1083" w:type="dxa"/>
                  <w:vAlign w:val="center"/>
                </w:tcPr>
                <w:p w14:paraId="2AB88FC2">
                  <w:pPr>
                    <w:widowControl w:val="0"/>
                    <w:jc w:val="center"/>
                    <w:rPr>
                      <w:rFonts w:hint="eastAsia"/>
                      <w:sz w:val="21"/>
                      <w:szCs w:val="21"/>
                      <w:vertAlign w:val="baseline"/>
                    </w:rPr>
                  </w:pPr>
                </w:p>
              </w:tc>
            </w:tr>
            <w:tr w14:paraId="36448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BFACAE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107</w:t>
                  </w:r>
                </w:p>
              </w:tc>
              <w:tc>
                <w:tcPr>
                  <w:tcW w:w="2700" w:type="dxa"/>
                  <w:vAlign w:val="bottom"/>
                </w:tcPr>
                <w:p w14:paraId="1343CC6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第八届文津图书奖推荐作品：所罗门王的指环</w:t>
                  </w:r>
                </w:p>
              </w:tc>
              <w:tc>
                <w:tcPr>
                  <w:tcW w:w="817" w:type="dxa"/>
                  <w:vAlign w:val="center"/>
                </w:tcPr>
                <w:p w14:paraId="3C15478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8592F7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AF19F5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中信</w:t>
                  </w:r>
                </w:p>
              </w:tc>
              <w:tc>
                <w:tcPr>
                  <w:tcW w:w="1083" w:type="dxa"/>
                  <w:vAlign w:val="center"/>
                </w:tcPr>
                <w:p w14:paraId="694C9A7E">
                  <w:pPr>
                    <w:widowControl w:val="0"/>
                    <w:jc w:val="center"/>
                    <w:rPr>
                      <w:rFonts w:hint="eastAsia"/>
                      <w:sz w:val="21"/>
                      <w:szCs w:val="21"/>
                      <w:vertAlign w:val="baseline"/>
                    </w:rPr>
                  </w:pPr>
                </w:p>
              </w:tc>
            </w:tr>
            <w:tr w14:paraId="35296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8A16D7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108</w:t>
                  </w:r>
                </w:p>
              </w:tc>
              <w:tc>
                <w:tcPr>
                  <w:tcW w:w="2700" w:type="dxa"/>
                  <w:vAlign w:val="bottom"/>
                </w:tcPr>
                <w:p w14:paraId="2A4DF9C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教育部语文教材配套阅读书系·附核心考点专练：寂静的春天（塑封）带练习册</w:t>
                  </w:r>
                </w:p>
              </w:tc>
              <w:tc>
                <w:tcPr>
                  <w:tcW w:w="817" w:type="dxa"/>
                  <w:vAlign w:val="center"/>
                </w:tcPr>
                <w:p w14:paraId="79A1348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C54F6D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174187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开明</w:t>
                  </w:r>
                </w:p>
              </w:tc>
              <w:tc>
                <w:tcPr>
                  <w:tcW w:w="1083" w:type="dxa"/>
                  <w:vAlign w:val="center"/>
                </w:tcPr>
                <w:p w14:paraId="22591B8E">
                  <w:pPr>
                    <w:widowControl w:val="0"/>
                    <w:jc w:val="center"/>
                    <w:rPr>
                      <w:rFonts w:hint="eastAsia"/>
                      <w:sz w:val="21"/>
                      <w:szCs w:val="21"/>
                      <w:vertAlign w:val="baseline"/>
                    </w:rPr>
                  </w:pPr>
                </w:p>
              </w:tc>
            </w:tr>
            <w:tr w14:paraId="3E8FC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105B30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109</w:t>
                  </w:r>
                </w:p>
              </w:tc>
              <w:tc>
                <w:tcPr>
                  <w:tcW w:w="2700" w:type="dxa"/>
                  <w:vAlign w:val="bottom"/>
                </w:tcPr>
                <w:p w14:paraId="510B6C8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有趣的科学-有趣的生物：生命是什么（彩图版）</w:t>
                  </w:r>
                </w:p>
              </w:tc>
              <w:tc>
                <w:tcPr>
                  <w:tcW w:w="817" w:type="dxa"/>
                  <w:vAlign w:val="center"/>
                </w:tcPr>
                <w:p w14:paraId="3BDCBE5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C189E0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1DDA6D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科学普及</w:t>
                  </w:r>
                </w:p>
              </w:tc>
              <w:tc>
                <w:tcPr>
                  <w:tcW w:w="1083" w:type="dxa"/>
                  <w:vAlign w:val="center"/>
                </w:tcPr>
                <w:p w14:paraId="53BE98C6">
                  <w:pPr>
                    <w:widowControl w:val="0"/>
                    <w:jc w:val="center"/>
                    <w:rPr>
                      <w:rFonts w:hint="eastAsia"/>
                      <w:sz w:val="21"/>
                      <w:szCs w:val="21"/>
                      <w:vertAlign w:val="baseline"/>
                    </w:rPr>
                  </w:pPr>
                </w:p>
              </w:tc>
            </w:tr>
            <w:tr w14:paraId="5B026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DCD32F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110</w:t>
                  </w:r>
                </w:p>
              </w:tc>
              <w:tc>
                <w:tcPr>
                  <w:tcW w:w="2700" w:type="dxa"/>
                  <w:vAlign w:val="bottom"/>
                </w:tcPr>
                <w:p w14:paraId="3877E3F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青少版.万物简史--动物卷（四色）</w:t>
                  </w:r>
                </w:p>
              </w:tc>
              <w:tc>
                <w:tcPr>
                  <w:tcW w:w="817" w:type="dxa"/>
                  <w:vAlign w:val="center"/>
                </w:tcPr>
                <w:p w14:paraId="25C01D0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87F928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E1F272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北京联合出版</w:t>
                  </w:r>
                </w:p>
              </w:tc>
              <w:tc>
                <w:tcPr>
                  <w:tcW w:w="1083" w:type="dxa"/>
                  <w:vAlign w:val="center"/>
                </w:tcPr>
                <w:p w14:paraId="2E846E68">
                  <w:pPr>
                    <w:widowControl w:val="0"/>
                    <w:jc w:val="center"/>
                    <w:rPr>
                      <w:rFonts w:hint="eastAsia"/>
                      <w:sz w:val="21"/>
                      <w:szCs w:val="21"/>
                      <w:vertAlign w:val="baseline"/>
                    </w:rPr>
                  </w:pPr>
                </w:p>
              </w:tc>
            </w:tr>
            <w:tr w14:paraId="6C12C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F80348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111</w:t>
                  </w:r>
                </w:p>
              </w:tc>
              <w:tc>
                <w:tcPr>
                  <w:tcW w:w="2700" w:type="dxa"/>
                  <w:vAlign w:val="bottom"/>
                </w:tcPr>
                <w:p w14:paraId="66DACD1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DK生物大百科</w:t>
                  </w:r>
                </w:p>
              </w:tc>
              <w:tc>
                <w:tcPr>
                  <w:tcW w:w="817" w:type="dxa"/>
                  <w:vAlign w:val="center"/>
                </w:tcPr>
                <w:p w14:paraId="2270825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2EAEBA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6754C9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中国工信集团</w:t>
                  </w:r>
                </w:p>
              </w:tc>
              <w:tc>
                <w:tcPr>
                  <w:tcW w:w="1083" w:type="dxa"/>
                  <w:vAlign w:val="center"/>
                </w:tcPr>
                <w:p w14:paraId="43A16473">
                  <w:pPr>
                    <w:widowControl w:val="0"/>
                    <w:jc w:val="center"/>
                    <w:rPr>
                      <w:rFonts w:hint="eastAsia"/>
                      <w:sz w:val="21"/>
                      <w:szCs w:val="21"/>
                      <w:vertAlign w:val="baseline"/>
                    </w:rPr>
                  </w:pPr>
                </w:p>
              </w:tc>
            </w:tr>
            <w:tr w14:paraId="128AF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EC4E5E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112</w:t>
                  </w:r>
                </w:p>
              </w:tc>
              <w:tc>
                <w:tcPr>
                  <w:tcW w:w="2700" w:type="dxa"/>
                  <w:vAlign w:val="bottom"/>
                </w:tcPr>
                <w:p w14:paraId="520F7D3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生命进化简史</w:t>
                  </w:r>
                </w:p>
              </w:tc>
              <w:tc>
                <w:tcPr>
                  <w:tcW w:w="817" w:type="dxa"/>
                  <w:vAlign w:val="center"/>
                </w:tcPr>
                <w:p w14:paraId="66B361A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556508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B49AA0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地质出版</w:t>
                  </w:r>
                </w:p>
              </w:tc>
              <w:tc>
                <w:tcPr>
                  <w:tcW w:w="1083" w:type="dxa"/>
                  <w:vAlign w:val="center"/>
                </w:tcPr>
                <w:p w14:paraId="7AE5EEA3">
                  <w:pPr>
                    <w:widowControl w:val="0"/>
                    <w:jc w:val="center"/>
                    <w:rPr>
                      <w:rFonts w:hint="eastAsia"/>
                      <w:sz w:val="21"/>
                      <w:szCs w:val="21"/>
                      <w:vertAlign w:val="baseline"/>
                    </w:rPr>
                  </w:pPr>
                </w:p>
              </w:tc>
            </w:tr>
            <w:tr w14:paraId="0BB24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D5C751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113</w:t>
                  </w:r>
                </w:p>
              </w:tc>
              <w:tc>
                <w:tcPr>
                  <w:tcW w:w="2700" w:type="dxa"/>
                  <w:vAlign w:val="bottom"/>
                </w:tcPr>
                <w:p w14:paraId="10E2A3E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动物行为学(第二版)</w:t>
                  </w:r>
                </w:p>
              </w:tc>
              <w:tc>
                <w:tcPr>
                  <w:tcW w:w="817" w:type="dxa"/>
                  <w:vAlign w:val="center"/>
                </w:tcPr>
                <w:p w14:paraId="03A3C03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4310C6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E42406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北京大学出版社</w:t>
                  </w:r>
                </w:p>
              </w:tc>
              <w:tc>
                <w:tcPr>
                  <w:tcW w:w="1083" w:type="dxa"/>
                  <w:vAlign w:val="center"/>
                </w:tcPr>
                <w:p w14:paraId="18B0D7A8">
                  <w:pPr>
                    <w:widowControl w:val="0"/>
                    <w:jc w:val="center"/>
                    <w:rPr>
                      <w:rFonts w:hint="eastAsia"/>
                      <w:sz w:val="21"/>
                      <w:szCs w:val="21"/>
                      <w:vertAlign w:val="baseline"/>
                    </w:rPr>
                  </w:pPr>
                </w:p>
              </w:tc>
            </w:tr>
            <w:tr w14:paraId="5FF55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FBDBB2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114</w:t>
                  </w:r>
                </w:p>
              </w:tc>
              <w:tc>
                <w:tcPr>
                  <w:tcW w:w="2700" w:type="dxa"/>
                  <w:vAlign w:val="bottom"/>
                </w:tcPr>
                <w:p w14:paraId="53CAA05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植物知道生命的答案（精装）</w:t>
                  </w:r>
                </w:p>
              </w:tc>
              <w:tc>
                <w:tcPr>
                  <w:tcW w:w="817" w:type="dxa"/>
                  <w:vAlign w:val="center"/>
                </w:tcPr>
                <w:p w14:paraId="5DDF3B7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7FDEA8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CE92C4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贵州科技</w:t>
                  </w:r>
                </w:p>
              </w:tc>
              <w:tc>
                <w:tcPr>
                  <w:tcW w:w="1083" w:type="dxa"/>
                  <w:vAlign w:val="center"/>
                </w:tcPr>
                <w:p w14:paraId="1D259F5B">
                  <w:pPr>
                    <w:widowControl w:val="0"/>
                    <w:jc w:val="center"/>
                    <w:rPr>
                      <w:rFonts w:hint="eastAsia"/>
                      <w:sz w:val="21"/>
                      <w:szCs w:val="21"/>
                      <w:vertAlign w:val="baseline"/>
                    </w:rPr>
                  </w:pPr>
                </w:p>
              </w:tc>
            </w:tr>
            <w:tr w14:paraId="2C708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BDDB65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115</w:t>
                  </w:r>
                </w:p>
              </w:tc>
              <w:tc>
                <w:tcPr>
                  <w:tcW w:w="2700" w:type="dxa"/>
                  <w:vAlign w:val="bottom"/>
                </w:tcPr>
                <w:p w14:paraId="403752B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小小洞天:微生物世界</w:t>
                  </w:r>
                </w:p>
              </w:tc>
              <w:tc>
                <w:tcPr>
                  <w:tcW w:w="817" w:type="dxa"/>
                  <w:vAlign w:val="center"/>
                </w:tcPr>
                <w:p w14:paraId="6EEAA50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546F78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0DB333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吉林美术出版社</w:t>
                  </w:r>
                </w:p>
              </w:tc>
              <w:tc>
                <w:tcPr>
                  <w:tcW w:w="1083" w:type="dxa"/>
                  <w:vAlign w:val="center"/>
                </w:tcPr>
                <w:p w14:paraId="0C5CFFBB">
                  <w:pPr>
                    <w:widowControl w:val="0"/>
                    <w:jc w:val="center"/>
                    <w:rPr>
                      <w:rFonts w:hint="eastAsia"/>
                      <w:sz w:val="21"/>
                      <w:szCs w:val="21"/>
                      <w:vertAlign w:val="baseline"/>
                    </w:rPr>
                  </w:pPr>
                </w:p>
              </w:tc>
            </w:tr>
            <w:tr w14:paraId="63C5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879539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116</w:t>
                  </w:r>
                </w:p>
              </w:tc>
              <w:tc>
                <w:tcPr>
                  <w:tcW w:w="2700" w:type="dxa"/>
                  <w:vAlign w:val="bottom"/>
                </w:tcPr>
                <w:p w14:paraId="554FD85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疯狂人体进化史</w:t>
                  </w:r>
                </w:p>
              </w:tc>
              <w:tc>
                <w:tcPr>
                  <w:tcW w:w="817" w:type="dxa"/>
                  <w:vAlign w:val="center"/>
                </w:tcPr>
                <w:p w14:paraId="3ECF61B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726196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71256E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重庆</w:t>
                  </w:r>
                </w:p>
              </w:tc>
              <w:tc>
                <w:tcPr>
                  <w:tcW w:w="1083" w:type="dxa"/>
                  <w:vAlign w:val="center"/>
                </w:tcPr>
                <w:p w14:paraId="4954374C">
                  <w:pPr>
                    <w:widowControl w:val="0"/>
                    <w:jc w:val="center"/>
                    <w:rPr>
                      <w:rFonts w:hint="eastAsia"/>
                      <w:sz w:val="21"/>
                      <w:szCs w:val="21"/>
                      <w:vertAlign w:val="baseline"/>
                    </w:rPr>
                  </w:pPr>
                </w:p>
              </w:tc>
            </w:tr>
            <w:tr w14:paraId="1AE3D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6077E6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117</w:t>
                  </w:r>
                </w:p>
              </w:tc>
              <w:tc>
                <w:tcPr>
                  <w:tcW w:w="2700" w:type="dxa"/>
                  <w:vAlign w:val="bottom"/>
                </w:tcPr>
                <w:p w14:paraId="42D9DD0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微笑教育·生命礼赞</w:t>
                  </w:r>
                </w:p>
              </w:tc>
              <w:tc>
                <w:tcPr>
                  <w:tcW w:w="817" w:type="dxa"/>
                  <w:vAlign w:val="center"/>
                </w:tcPr>
                <w:p w14:paraId="74F8C9A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98637A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D0F76A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东北师范大学</w:t>
                  </w:r>
                </w:p>
              </w:tc>
              <w:tc>
                <w:tcPr>
                  <w:tcW w:w="1083" w:type="dxa"/>
                  <w:vAlign w:val="center"/>
                </w:tcPr>
                <w:p w14:paraId="39DEC660">
                  <w:pPr>
                    <w:widowControl w:val="0"/>
                    <w:jc w:val="center"/>
                    <w:rPr>
                      <w:rFonts w:hint="eastAsia"/>
                      <w:sz w:val="21"/>
                      <w:szCs w:val="21"/>
                      <w:vertAlign w:val="baseline"/>
                    </w:rPr>
                  </w:pPr>
                </w:p>
              </w:tc>
            </w:tr>
            <w:tr w14:paraId="34180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B6704A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118</w:t>
                  </w:r>
                </w:p>
              </w:tc>
              <w:tc>
                <w:tcPr>
                  <w:tcW w:w="2700" w:type="dxa"/>
                  <w:vAlign w:val="bottom"/>
                </w:tcPr>
                <w:p w14:paraId="7DC3404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地球史诗：46亿年有多远</w:t>
                  </w:r>
                </w:p>
              </w:tc>
              <w:tc>
                <w:tcPr>
                  <w:tcW w:w="817" w:type="dxa"/>
                  <w:vAlign w:val="center"/>
                </w:tcPr>
                <w:p w14:paraId="33C7FE4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695346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9FCCCE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青岛</w:t>
                  </w:r>
                </w:p>
              </w:tc>
              <w:tc>
                <w:tcPr>
                  <w:tcW w:w="1083" w:type="dxa"/>
                  <w:vAlign w:val="center"/>
                </w:tcPr>
                <w:p w14:paraId="628FAC93">
                  <w:pPr>
                    <w:widowControl w:val="0"/>
                    <w:jc w:val="center"/>
                    <w:rPr>
                      <w:rFonts w:hint="eastAsia"/>
                      <w:sz w:val="21"/>
                      <w:szCs w:val="21"/>
                      <w:vertAlign w:val="baseline"/>
                    </w:rPr>
                  </w:pPr>
                </w:p>
              </w:tc>
            </w:tr>
            <w:tr w14:paraId="7637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BBCE32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119</w:t>
                  </w:r>
                </w:p>
              </w:tc>
              <w:tc>
                <w:tcPr>
                  <w:tcW w:w="2700" w:type="dxa"/>
                  <w:vAlign w:val="bottom"/>
                </w:tcPr>
                <w:p w14:paraId="6B4F6C6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生物情境大百科</w:t>
                  </w:r>
                </w:p>
              </w:tc>
              <w:tc>
                <w:tcPr>
                  <w:tcW w:w="817" w:type="dxa"/>
                  <w:vAlign w:val="center"/>
                </w:tcPr>
                <w:p w14:paraId="279B51F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C13880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D20498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华东理工大学</w:t>
                  </w:r>
                </w:p>
              </w:tc>
              <w:tc>
                <w:tcPr>
                  <w:tcW w:w="1083" w:type="dxa"/>
                  <w:vAlign w:val="center"/>
                </w:tcPr>
                <w:p w14:paraId="462AA76B">
                  <w:pPr>
                    <w:widowControl w:val="0"/>
                    <w:jc w:val="center"/>
                    <w:rPr>
                      <w:rFonts w:hint="eastAsia"/>
                      <w:sz w:val="21"/>
                      <w:szCs w:val="21"/>
                      <w:vertAlign w:val="baseline"/>
                    </w:rPr>
                  </w:pPr>
                </w:p>
              </w:tc>
            </w:tr>
            <w:tr w14:paraId="7F27E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DC6649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120</w:t>
                  </w:r>
                </w:p>
              </w:tc>
              <w:tc>
                <w:tcPr>
                  <w:tcW w:w="2700" w:type="dxa"/>
                  <w:vAlign w:val="bottom"/>
                </w:tcPr>
                <w:p w14:paraId="3197BF2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生命的奇迹·书画集【精装】</w:t>
                  </w:r>
                </w:p>
              </w:tc>
              <w:tc>
                <w:tcPr>
                  <w:tcW w:w="817" w:type="dxa"/>
                  <w:vAlign w:val="center"/>
                </w:tcPr>
                <w:p w14:paraId="6588167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219181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B8F131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湖南文艺</w:t>
                  </w:r>
                </w:p>
              </w:tc>
              <w:tc>
                <w:tcPr>
                  <w:tcW w:w="1083" w:type="dxa"/>
                  <w:vAlign w:val="center"/>
                </w:tcPr>
                <w:p w14:paraId="46673CFA">
                  <w:pPr>
                    <w:widowControl w:val="0"/>
                    <w:jc w:val="center"/>
                    <w:rPr>
                      <w:rFonts w:hint="eastAsia"/>
                      <w:sz w:val="21"/>
                      <w:szCs w:val="21"/>
                      <w:vertAlign w:val="baseline"/>
                    </w:rPr>
                  </w:pPr>
                </w:p>
              </w:tc>
            </w:tr>
            <w:tr w14:paraId="2453E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2C68B0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121</w:t>
                  </w:r>
                </w:p>
              </w:tc>
              <w:tc>
                <w:tcPr>
                  <w:tcW w:w="2700" w:type="dxa"/>
                  <w:vAlign w:val="bottom"/>
                </w:tcPr>
                <w:p w14:paraId="4007189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基因的奥秘:走进基因</w:t>
                  </w:r>
                </w:p>
              </w:tc>
              <w:tc>
                <w:tcPr>
                  <w:tcW w:w="817" w:type="dxa"/>
                  <w:vAlign w:val="center"/>
                </w:tcPr>
                <w:p w14:paraId="719081A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F6E748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A36D74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科学普及出版社</w:t>
                  </w:r>
                </w:p>
              </w:tc>
              <w:tc>
                <w:tcPr>
                  <w:tcW w:w="1083" w:type="dxa"/>
                  <w:vAlign w:val="center"/>
                </w:tcPr>
                <w:p w14:paraId="52F636C0">
                  <w:pPr>
                    <w:widowControl w:val="0"/>
                    <w:jc w:val="center"/>
                    <w:rPr>
                      <w:rFonts w:hint="eastAsia"/>
                      <w:sz w:val="21"/>
                      <w:szCs w:val="21"/>
                      <w:vertAlign w:val="baseline"/>
                    </w:rPr>
                  </w:pPr>
                </w:p>
              </w:tc>
            </w:tr>
            <w:tr w14:paraId="28478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C8C75B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122</w:t>
                  </w:r>
                </w:p>
              </w:tc>
              <w:tc>
                <w:tcPr>
                  <w:tcW w:w="2700" w:type="dxa"/>
                  <w:vAlign w:val="bottom"/>
                </w:tcPr>
                <w:p w14:paraId="4F8073C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生态家园：我们往何处去</w:t>
                  </w:r>
                </w:p>
              </w:tc>
              <w:tc>
                <w:tcPr>
                  <w:tcW w:w="817" w:type="dxa"/>
                  <w:vAlign w:val="center"/>
                </w:tcPr>
                <w:p w14:paraId="7AEFC3B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EEF897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937545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青岛</w:t>
                  </w:r>
                </w:p>
              </w:tc>
              <w:tc>
                <w:tcPr>
                  <w:tcW w:w="1083" w:type="dxa"/>
                  <w:vAlign w:val="center"/>
                </w:tcPr>
                <w:p w14:paraId="729C69A5">
                  <w:pPr>
                    <w:widowControl w:val="0"/>
                    <w:jc w:val="center"/>
                    <w:rPr>
                      <w:rFonts w:hint="eastAsia"/>
                      <w:sz w:val="21"/>
                      <w:szCs w:val="21"/>
                      <w:vertAlign w:val="baseline"/>
                    </w:rPr>
                  </w:pPr>
                </w:p>
              </w:tc>
            </w:tr>
            <w:tr w14:paraId="3AE32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9B5BEC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123</w:t>
                  </w:r>
                </w:p>
              </w:tc>
              <w:tc>
                <w:tcPr>
                  <w:tcW w:w="2700" w:type="dxa"/>
                  <w:vAlign w:val="bottom"/>
                </w:tcPr>
                <w:p w14:paraId="04DE7F6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人类进化：我们从哪里来</w:t>
                  </w:r>
                </w:p>
              </w:tc>
              <w:tc>
                <w:tcPr>
                  <w:tcW w:w="817" w:type="dxa"/>
                  <w:vAlign w:val="center"/>
                </w:tcPr>
                <w:p w14:paraId="55A13ED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26FD9C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925CBB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青岛</w:t>
                  </w:r>
                </w:p>
              </w:tc>
              <w:tc>
                <w:tcPr>
                  <w:tcW w:w="1083" w:type="dxa"/>
                  <w:vAlign w:val="center"/>
                </w:tcPr>
                <w:p w14:paraId="6F6DFCD1">
                  <w:pPr>
                    <w:widowControl w:val="0"/>
                    <w:jc w:val="center"/>
                    <w:rPr>
                      <w:rFonts w:hint="eastAsia"/>
                      <w:sz w:val="21"/>
                      <w:szCs w:val="21"/>
                      <w:vertAlign w:val="baseline"/>
                    </w:rPr>
                  </w:pPr>
                </w:p>
              </w:tc>
            </w:tr>
            <w:tr w14:paraId="6B686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27D7B6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124</w:t>
                  </w:r>
                </w:p>
              </w:tc>
              <w:tc>
                <w:tcPr>
                  <w:tcW w:w="2700" w:type="dxa"/>
                  <w:vAlign w:val="center"/>
                </w:tcPr>
                <w:p w14:paraId="7658A5C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生物学的思维方式</w:t>
                  </w:r>
                </w:p>
              </w:tc>
              <w:tc>
                <w:tcPr>
                  <w:tcW w:w="817" w:type="dxa"/>
                  <w:vAlign w:val="center"/>
                </w:tcPr>
                <w:p w14:paraId="474C71A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125E9D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D52101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北京联合出版公司</w:t>
                  </w:r>
                </w:p>
              </w:tc>
              <w:tc>
                <w:tcPr>
                  <w:tcW w:w="1083" w:type="dxa"/>
                  <w:vAlign w:val="center"/>
                </w:tcPr>
                <w:p w14:paraId="1763DABD">
                  <w:pPr>
                    <w:widowControl w:val="0"/>
                    <w:jc w:val="center"/>
                    <w:rPr>
                      <w:rFonts w:hint="eastAsia"/>
                      <w:sz w:val="21"/>
                      <w:szCs w:val="21"/>
                      <w:vertAlign w:val="baseline"/>
                    </w:rPr>
                  </w:pPr>
                </w:p>
              </w:tc>
            </w:tr>
            <w:tr w14:paraId="30837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3B56FA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125</w:t>
                  </w:r>
                </w:p>
              </w:tc>
              <w:tc>
                <w:tcPr>
                  <w:tcW w:w="2700" w:type="dxa"/>
                  <w:vAlign w:val="bottom"/>
                </w:tcPr>
                <w:p w14:paraId="766D88D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卞毓麟星星离我们有多远</w:t>
                  </w:r>
                </w:p>
              </w:tc>
              <w:tc>
                <w:tcPr>
                  <w:tcW w:w="817" w:type="dxa"/>
                  <w:vAlign w:val="center"/>
                </w:tcPr>
                <w:p w14:paraId="263CEA1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6E7CDC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79C3FE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长江文艺</w:t>
                  </w:r>
                </w:p>
              </w:tc>
              <w:tc>
                <w:tcPr>
                  <w:tcW w:w="1083" w:type="dxa"/>
                  <w:vAlign w:val="center"/>
                </w:tcPr>
                <w:p w14:paraId="5D6497E3">
                  <w:pPr>
                    <w:widowControl w:val="0"/>
                    <w:jc w:val="center"/>
                    <w:rPr>
                      <w:rFonts w:hint="eastAsia"/>
                      <w:sz w:val="21"/>
                      <w:szCs w:val="21"/>
                      <w:vertAlign w:val="baseline"/>
                    </w:rPr>
                  </w:pPr>
                </w:p>
              </w:tc>
            </w:tr>
            <w:tr w14:paraId="4A567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29B8E1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126</w:t>
                  </w:r>
                </w:p>
              </w:tc>
              <w:tc>
                <w:tcPr>
                  <w:tcW w:w="2700" w:type="dxa"/>
                  <w:vAlign w:val="bottom"/>
                </w:tcPr>
                <w:p w14:paraId="6C7A2BE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漫步中国星空(新版)：探星斗奥秘览传统文化</w:t>
                  </w:r>
                </w:p>
              </w:tc>
              <w:tc>
                <w:tcPr>
                  <w:tcW w:w="817" w:type="dxa"/>
                  <w:vAlign w:val="center"/>
                </w:tcPr>
                <w:p w14:paraId="7874853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37AEA9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9ACAD7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科学普及出版社</w:t>
                  </w:r>
                </w:p>
              </w:tc>
              <w:tc>
                <w:tcPr>
                  <w:tcW w:w="1083" w:type="dxa"/>
                  <w:vAlign w:val="center"/>
                </w:tcPr>
                <w:p w14:paraId="54EC8624">
                  <w:pPr>
                    <w:widowControl w:val="0"/>
                    <w:jc w:val="center"/>
                    <w:rPr>
                      <w:rFonts w:hint="eastAsia"/>
                      <w:sz w:val="21"/>
                      <w:szCs w:val="21"/>
                      <w:vertAlign w:val="baseline"/>
                    </w:rPr>
                  </w:pPr>
                </w:p>
              </w:tc>
            </w:tr>
            <w:tr w14:paraId="70F51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5650B1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127</w:t>
                  </w:r>
                </w:p>
              </w:tc>
              <w:tc>
                <w:tcPr>
                  <w:tcW w:w="2700" w:type="dxa"/>
                  <w:vAlign w:val="bottom"/>
                </w:tcPr>
                <w:p w14:paraId="30DC731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科普第一书·世界尖端武器装备-----通天神箭：火箭</w:t>
                  </w:r>
                </w:p>
              </w:tc>
              <w:tc>
                <w:tcPr>
                  <w:tcW w:w="817" w:type="dxa"/>
                  <w:vAlign w:val="center"/>
                </w:tcPr>
                <w:p w14:paraId="5C6EC82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32F281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82FA56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吉林人民出版社</w:t>
                  </w:r>
                </w:p>
              </w:tc>
              <w:tc>
                <w:tcPr>
                  <w:tcW w:w="1083" w:type="dxa"/>
                  <w:vAlign w:val="center"/>
                </w:tcPr>
                <w:p w14:paraId="794244AF">
                  <w:pPr>
                    <w:widowControl w:val="0"/>
                    <w:jc w:val="center"/>
                    <w:rPr>
                      <w:rFonts w:hint="eastAsia"/>
                      <w:sz w:val="21"/>
                      <w:szCs w:val="21"/>
                      <w:vertAlign w:val="baseline"/>
                    </w:rPr>
                  </w:pPr>
                </w:p>
              </w:tc>
            </w:tr>
            <w:tr w14:paraId="62FD9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80D0CD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128</w:t>
                  </w:r>
                </w:p>
              </w:tc>
              <w:tc>
                <w:tcPr>
                  <w:tcW w:w="2700" w:type="dxa"/>
                  <w:vAlign w:val="bottom"/>
                </w:tcPr>
                <w:p w14:paraId="299ECE3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乐思天文</w:t>
                  </w:r>
                </w:p>
              </w:tc>
              <w:tc>
                <w:tcPr>
                  <w:tcW w:w="817" w:type="dxa"/>
                  <w:vAlign w:val="center"/>
                </w:tcPr>
                <w:p w14:paraId="215D7C1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987455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99501D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南京大学出版社</w:t>
                  </w:r>
                </w:p>
              </w:tc>
              <w:tc>
                <w:tcPr>
                  <w:tcW w:w="1083" w:type="dxa"/>
                  <w:vAlign w:val="center"/>
                </w:tcPr>
                <w:p w14:paraId="051FC55A">
                  <w:pPr>
                    <w:keepNext w:val="0"/>
                    <w:keepLines w:val="0"/>
                    <w:widowControl/>
                    <w:suppressLineNumbers w:val="0"/>
                    <w:jc w:val="center"/>
                    <w:textAlignment w:val="center"/>
                    <w:rPr>
                      <w:rFonts w:hint="eastAsia"/>
                      <w:sz w:val="21"/>
                      <w:szCs w:val="21"/>
                      <w:vertAlign w:val="baseline"/>
                    </w:rPr>
                  </w:pPr>
                </w:p>
              </w:tc>
            </w:tr>
            <w:tr w14:paraId="5830B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BD38A4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129</w:t>
                  </w:r>
                </w:p>
              </w:tc>
              <w:tc>
                <w:tcPr>
                  <w:tcW w:w="2700" w:type="dxa"/>
                  <w:vAlign w:val="center"/>
                </w:tcPr>
                <w:p w14:paraId="6A18E73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万万想不到的地理</w:t>
                  </w:r>
                </w:p>
              </w:tc>
              <w:tc>
                <w:tcPr>
                  <w:tcW w:w="817" w:type="dxa"/>
                  <w:vAlign w:val="center"/>
                </w:tcPr>
                <w:p w14:paraId="0E114A8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5AF259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37E797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生活书店出版有限公司</w:t>
                  </w:r>
                </w:p>
              </w:tc>
              <w:tc>
                <w:tcPr>
                  <w:tcW w:w="1083" w:type="dxa"/>
                  <w:vAlign w:val="center"/>
                </w:tcPr>
                <w:p w14:paraId="7B0211FF">
                  <w:pPr>
                    <w:keepNext w:val="0"/>
                    <w:keepLines w:val="0"/>
                    <w:widowControl/>
                    <w:suppressLineNumbers w:val="0"/>
                    <w:jc w:val="center"/>
                    <w:textAlignment w:val="center"/>
                    <w:rPr>
                      <w:rFonts w:hint="eastAsia"/>
                      <w:sz w:val="21"/>
                      <w:szCs w:val="21"/>
                      <w:vertAlign w:val="baseline"/>
                    </w:rPr>
                  </w:pPr>
                </w:p>
              </w:tc>
            </w:tr>
            <w:tr w14:paraId="30F60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E584BF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130</w:t>
                  </w:r>
                </w:p>
              </w:tc>
              <w:tc>
                <w:tcPr>
                  <w:tcW w:w="2700" w:type="dxa"/>
                  <w:vAlign w:val="bottom"/>
                </w:tcPr>
                <w:p w14:paraId="0768B27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好玩的地理学</w:t>
                  </w:r>
                </w:p>
              </w:tc>
              <w:tc>
                <w:tcPr>
                  <w:tcW w:w="817" w:type="dxa"/>
                  <w:vAlign w:val="center"/>
                </w:tcPr>
                <w:p w14:paraId="328CA72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E80715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52B906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清华大学</w:t>
                  </w:r>
                </w:p>
              </w:tc>
              <w:tc>
                <w:tcPr>
                  <w:tcW w:w="1083" w:type="dxa"/>
                  <w:vAlign w:val="center"/>
                </w:tcPr>
                <w:p w14:paraId="56597DF7">
                  <w:pPr>
                    <w:keepNext w:val="0"/>
                    <w:keepLines w:val="0"/>
                    <w:widowControl/>
                    <w:suppressLineNumbers w:val="0"/>
                    <w:jc w:val="center"/>
                    <w:textAlignment w:val="center"/>
                    <w:rPr>
                      <w:rFonts w:hint="eastAsia"/>
                      <w:sz w:val="21"/>
                      <w:szCs w:val="21"/>
                      <w:vertAlign w:val="baseline"/>
                    </w:rPr>
                  </w:pPr>
                </w:p>
              </w:tc>
            </w:tr>
            <w:tr w14:paraId="50E15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77D593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131</w:t>
                  </w:r>
                </w:p>
              </w:tc>
              <w:tc>
                <w:tcPr>
                  <w:tcW w:w="2700" w:type="dxa"/>
                  <w:vAlign w:val="bottom"/>
                </w:tcPr>
                <w:p w14:paraId="1DAAE40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给孩子的地球科学课</w:t>
                  </w:r>
                </w:p>
              </w:tc>
              <w:tc>
                <w:tcPr>
                  <w:tcW w:w="817" w:type="dxa"/>
                  <w:vAlign w:val="center"/>
                </w:tcPr>
                <w:p w14:paraId="475E217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E7FD11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03D052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中国妇女</w:t>
                  </w:r>
                </w:p>
              </w:tc>
              <w:tc>
                <w:tcPr>
                  <w:tcW w:w="1083" w:type="dxa"/>
                  <w:vAlign w:val="center"/>
                </w:tcPr>
                <w:p w14:paraId="5FA7CA37">
                  <w:pPr>
                    <w:keepNext w:val="0"/>
                    <w:keepLines w:val="0"/>
                    <w:widowControl/>
                    <w:suppressLineNumbers w:val="0"/>
                    <w:jc w:val="center"/>
                    <w:textAlignment w:val="center"/>
                    <w:rPr>
                      <w:rFonts w:hint="eastAsia"/>
                      <w:sz w:val="21"/>
                      <w:szCs w:val="21"/>
                      <w:vertAlign w:val="baseline"/>
                    </w:rPr>
                  </w:pPr>
                </w:p>
              </w:tc>
            </w:tr>
            <w:tr w14:paraId="28EB2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667E52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132</w:t>
                  </w:r>
                </w:p>
              </w:tc>
              <w:tc>
                <w:tcPr>
                  <w:tcW w:w="2700" w:type="dxa"/>
                  <w:vAlign w:val="bottom"/>
                </w:tcPr>
                <w:p w14:paraId="4BC5AD2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快乐学习系列：地理知识全知道</w:t>
                  </w:r>
                </w:p>
              </w:tc>
              <w:tc>
                <w:tcPr>
                  <w:tcW w:w="817" w:type="dxa"/>
                  <w:vAlign w:val="center"/>
                </w:tcPr>
                <w:p w14:paraId="79CBAFB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2502FC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805F83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合肥工业大学</w:t>
                  </w:r>
                </w:p>
              </w:tc>
              <w:tc>
                <w:tcPr>
                  <w:tcW w:w="1083" w:type="dxa"/>
                  <w:vAlign w:val="center"/>
                </w:tcPr>
                <w:p w14:paraId="3AB5660B">
                  <w:pPr>
                    <w:keepNext w:val="0"/>
                    <w:keepLines w:val="0"/>
                    <w:widowControl/>
                    <w:suppressLineNumbers w:val="0"/>
                    <w:jc w:val="center"/>
                    <w:textAlignment w:val="center"/>
                    <w:rPr>
                      <w:rFonts w:hint="eastAsia"/>
                      <w:sz w:val="21"/>
                      <w:szCs w:val="21"/>
                      <w:vertAlign w:val="baseline"/>
                    </w:rPr>
                  </w:pPr>
                </w:p>
              </w:tc>
            </w:tr>
            <w:tr w14:paraId="5D7E8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421394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133</w:t>
                  </w:r>
                </w:p>
              </w:tc>
              <w:tc>
                <w:tcPr>
                  <w:tcW w:w="2700" w:type="dxa"/>
                  <w:vAlign w:val="bottom"/>
                </w:tcPr>
                <w:p w14:paraId="0EBE0CB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通俗天文学</w:t>
                  </w:r>
                </w:p>
              </w:tc>
              <w:tc>
                <w:tcPr>
                  <w:tcW w:w="817" w:type="dxa"/>
                  <w:vAlign w:val="center"/>
                </w:tcPr>
                <w:p w14:paraId="4C85EE6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51040F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A6B329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天津科学技术</w:t>
                  </w:r>
                </w:p>
              </w:tc>
              <w:tc>
                <w:tcPr>
                  <w:tcW w:w="1083" w:type="dxa"/>
                  <w:vAlign w:val="center"/>
                </w:tcPr>
                <w:p w14:paraId="6208BD22">
                  <w:pPr>
                    <w:keepNext w:val="0"/>
                    <w:keepLines w:val="0"/>
                    <w:widowControl/>
                    <w:suppressLineNumbers w:val="0"/>
                    <w:jc w:val="center"/>
                    <w:textAlignment w:val="center"/>
                    <w:rPr>
                      <w:rFonts w:hint="eastAsia"/>
                      <w:sz w:val="21"/>
                      <w:szCs w:val="21"/>
                      <w:vertAlign w:val="baseline"/>
                    </w:rPr>
                  </w:pPr>
                </w:p>
              </w:tc>
            </w:tr>
            <w:tr w14:paraId="625A1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25A917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134</w:t>
                  </w:r>
                </w:p>
              </w:tc>
              <w:tc>
                <w:tcPr>
                  <w:tcW w:w="2700" w:type="dxa"/>
                  <w:vAlign w:val="center"/>
                </w:tcPr>
                <w:p w14:paraId="718FA90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诺顿星图手册</w:t>
                  </w:r>
                </w:p>
              </w:tc>
              <w:tc>
                <w:tcPr>
                  <w:tcW w:w="817" w:type="dxa"/>
                  <w:vAlign w:val="center"/>
                </w:tcPr>
                <w:p w14:paraId="2C64C11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CA5A9E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76E4EF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湖南科学技术出版社</w:t>
                  </w:r>
                </w:p>
              </w:tc>
              <w:tc>
                <w:tcPr>
                  <w:tcW w:w="1083" w:type="dxa"/>
                  <w:vAlign w:val="center"/>
                </w:tcPr>
                <w:p w14:paraId="0B9DCBED">
                  <w:pPr>
                    <w:keepNext w:val="0"/>
                    <w:keepLines w:val="0"/>
                    <w:widowControl/>
                    <w:suppressLineNumbers w:val="0"/>
                    <w:jc w:val="center"/>
                    <w:textAlignment w:val="center"/>
                    <w:rPr>
                      <w:rFonts w:hint="eastAsia"/>
                      <w:sz w:val="21"/>
                      <w:szCs w:val="21"/>
                      <w:vertAlign w:val="baseline"/>
                    </w:rPr>
                  </w:pPr>
                </w:p>
              </w:tc>
            </w:tr>
            <w:tr w14:paraId="29291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6E8047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135</w:t>
                  </w:r>
                </w:p>
              </w:tc>
              <w:tc>
                <w:tcPr>
                  <w:tcW w:w="2700" w:type="dxa"/>
                  <w:vAlign w:val="bottom"/>
                </w:tcPr>
                <w:p w14:paraId="4A5172D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天文学入门：带你一步一步成功探索星空</w:t>
                  </w:r>
                </w:p>
              </w:tc>
              <w:tc>
                <w:tcPr>
                  <w:tcW w:w="817" w:type="dxa"/>
                  <w:vAlign w:val="center"/>
                </w:tcPr>
                <w:p w14:paraId="5ED5165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BD174A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299C39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北京科学技术</w:t>
                  </w:r>
                </w:p>
              </w:tc>
              <w:tc>
                <w:tcPr>
                  <w:tcW w:w="1083" w:type="dxa"/>
                  <w:vAlign w:val="center"/>
                </w:tcPr>
                <w:p w14:paraId="6B1F72FD">
                  <w:pPr>
                    <w:keepNext w:val="0"/>
                    <w:keepLines w:val="0"/>
                    <w:widowControl/>
                    <w:suppressLineNumbers w:val="0"/>
                    <w:jc w:val="center"/>
                    <w:textAlignment w:val="center"/>
                    <w:rPr>
                      <w:rFonts w:hint="eastAsia"/>
                      <w:sz w:val="21"/>
                      <w:szCs w:val="21"/>
                      <w:vertAlign w:val="baseline"/>
                    </w:rPr>
                  </w:pPr>
                </w:p>
              </w:tc>
            </w:tr>
            <w:tr w14:paraId="005C9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2E7135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136</w:t>
                  </w:r>
                </w:p>
              </w:tc>
              <w:tc>
                <w:tcPr>
                  <w:tcW w:w="2700" w:type="dxa"/>
                  <w:vAlign w:val="bottom"/>
                </w:tcPr>
                <w:p w14:paraId="2F53657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第一推动丛书宇宙系列:大爆炸简史(2019年教育部推荐)</w:t>
                  </w:r>
                </w:p>
              </w:tc>
              <w:tc>
                <w:tcPr>
                  <w:tcW w:w="817" w:type="dxa"/>
                  <w:vAlign w:val="center"/>
                </w:tcPr>
                <w:p w14:paraId="7703310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F5FA53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D066B9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湖南科学技术</w:t>
                  </w:r>
                </w:p>
              </w:tc>
              <w:tc>
                <w:tcPr>
                  <w:tcW w:w="1083" w:type="dxa"/>
                  <w:vAlign w:val="center"/>
                </w:tcPr>
                <w:p w14:paraId="7D91BAE7">
                  <w:pPr>
                    <w:keepNext w:val="0"/>
                    <w:keepLines w:val="0"/>
                    <w:widowControl/>
                    <w:suppressLineNumbers w:val="0"/>
                    <w:jc w:val="center"/>
                    <w:textAlignment w:val="center"/>
                    <w:rPr>
                      <w:rFonts w:hint="eastAsia"/>
                      <w:sz w:val="21"/>
                      <w:szCs w:val="21"/>
                      <w:vertAlign w:val="baseline"/>
                    </w:rPr>
                  </w:pPr>
                </w:p>
              </w:tc>
            </w:tr>
            <w:tr w14:paraId="0AFF1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3A12C7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137</w:t>
                  </w:r>
                </w:p>
              </w:tc>
              <w:tc>
                <w:tcPr>
                  <w:tcW w:w="2700" w:type="dxa"/>
                  <w:vAlign w:val="bottom"/>
                </w:tcPr>
                <w:p w14:paraId="20E9DF1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月亮全书</w:t>
                  </w:r>
                </w:p>
              </w:tc>
              <w:tc>
                <w:tcPr>
                  <w:tcW w:w="817" w:type="dxa"/>
                  <w:vAlign w:val="center"/>
                </w:tcPr>
                <w:p w14:paraId="477F896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1562EA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204463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北京联合</w:t>
                  </w:r>
                </w:p>
              </w:tc>
              <w:tc>
                <w:tcPr>
                  <w:tcW w:w="1083" w:type="dxa"/>
                  <w:vAlign w:val="center"/>
                </w:tcPr>
                <w:p w14:paraId="7BCF64D5">
                  <w:pPr>
                    <w:keepNext w:val="0"/>
                    <w:keepLines w:val="0"/>
                    <w:widowControl/>
                    <w:suppressLineNumbers w:val="0"/>
                    <w:jc w:val="center"/>
                    <w:textAlignment w:val="center"/>
                    <w:rPr>
                      <w:rFonts w:hint="eastAsia"/>
                      <w:sz w:val="21"/>
                      <w:szCs w:val="21"/>
                      <w:vertAlign w:val="baseline"/>
                    </w:rPr>
                  </w:pPr>
                </w:p>
              </w:tc>
            </w:tr>
            <w:tr w14:paraId="797C6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9BA6DC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138</w:t>
                  </w:r>
                </w:p>
              </w:tc>
              <w:tc>
                <w:tcPr>
                  <w:tcW w:w="2700" w:type="dxa"/>
                  <w:vAlign w:val="bottom"/>
                </w:tcPr>
                <w:p w14:paraId="2148CF1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行星全书:美国宇航局NASA经典摄影集</w:t>
                  </w:r>
                </w:p>
              </w:tc>
              <w:tc>
                <w:tcPr>
                  <w:tcW w:w="817" w:type="dxa"/>
                  <w:vAlign w:val="center"/>
                </w:tcPr>
                <w:p w14:paraId="155F30E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557A65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B00441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北京联合出版有限公司</w:t>
                  </w:r>
                </w:p>
              </w:tc>
              <w:tc>
                <w:tcPr>
                  <w:tcW w:w="1083" w:type="dxa"/>
                  <w:vAlign w:val="center"/>
                </w:tcPr>
                <w:p w14:paraId="511B2131">
                  <w:pPr>
                    <w:keepNext w:val="0"/>
                    <w:keepLines w:val="0"/>
                    <w:widowControl/>
                    <w:suppressLineNumbers w:val="0"/>
                    <w:jc w:val="center"/>
                    <w:textAlignment w:val="center"/>
                    <w:rPr>
                      <w:rFonts w:hint="eastAsia"/>
                      <w:sz w:val="21"/>
                      <w:szCs w:val="21"/>
                      <w:vertAlign w:val="baseline"/>
                    </w:rPr>
                  </w:pPr>
                </w:p>
              </w:tc>
            </w:tr>
            <w:tr w14:paraId="0C7BE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02BA44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139</w:t>
                  </w:r>
                </w:p>
              </w:tc>
              <w:tc>
                <w:tcPr>
                  <w:tcW w:w="2700" w:type="dxa"/>
                  <w:vAlign w:val="bottom"/>
                </w:tcPr>
                <w:p w14:paraId="11356E9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中国国家地理百科全书(全10册)</w:t>
                  </w:r>
                </w:p>
              </w:tc>
              <w:tc>
                <w:tcPr>
                  <w:tcW w:w="817" w:type="dxa"/>
                  <w:vAlign w:val="center"/>
                </w:tcPr>
                <w:p w14:paraId="55ACCAC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B66871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1F71B7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北京联合</w:t>
                  </w:r>
                </w:p>
              </w:tc>
              <w:tc>
                <w:tcPr>
                  <w:tcW w:w="1083" w:type="dxa"/>
                  <w:vAlign w:val="center"/>
                </w:tcPr>
                <w:p w14:paraId="36569D6D">
                  <w:pPr>
                    <w:keepNext w:val="0"/>
                    <w:keepLines w:val="0"/>
                    <w:widowControl/>
                    <w:suppressLineNumbers w:val="0"/>
                    <w:jc w:val="center"/>
                    <w:textAlignment w:val="center"/>
                    <w:rPr>
                      <w:rFonts w:hint="eastAsia"/>
                      <w:sz w:val="21"/>
                      <w:szCs w:val="21"/>
                      <w:vertAlign w:val="baseline"/>
                    </w:rPr>
                  </w:pPr>
                </w:p>
              </w:tc>
            </w:tr>
            <w:tr w14:paraId="3ED7A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21B689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140</w:t>
                  </w:r>
                </w:p>
              </w:tc>
              <w:tc>
                <w:tcPr>
                  <w:tcW w:w="2700" w:type="dxa"/>
                  <w:vAlign w:val="bottom"/>
                </w:tcPr>
                <w:p w14:paraId="4598B48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发现科学世界丛书--地球的故事</w:t>
                  </w:r>
                </w:p>
              </w:tc>
              <w:tc>
                <w:tcPr>
                  <w:tcW w:w="817" w:type="dxa"/>
                  <w:vAlign w:val="center"/>
                </w:tcPr>
                <w:p w14:paraId="2F88B80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7C2A31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A29DDB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吉林人民</w:t>
                  </w:r>
                </w:p>
              </w:tc>
              <w:tc>
                <w:tcPr>
                  <w:tcW w:w="1083" w:type="dxa"/>
                  <w:vAlign w:val="center"/>
                </w:tcPr>
                <w:p w14:paraId="5E084904">
                  <w:pPr>
                    <w:keepNext w:val="0"/>
                    <w:keepLines w:val="0"/>
                    <w:widowControl/>
                    <w:suppressLineNumbers w:val="0"/>
                    <w:jc w:val="center"/>
                    <w:textAlignment w:val="center"/>
                    <w:rPr>
                      <w:rFonts w:hint="eastAsia"/>
                      <w:sz w:val="21"/>
                      <w:szCs w:val="21"/>
                      <w:vertAlign w:val="baseline"/>
                    </w:rPr>
                  </w:pPr>
                </w:p>
              </w:tc>
            </w:tr>
            <w:tr w14:paraId="768E1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3B9325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141</w:t>
                  </w:r>
                </w:p>
              </w:tc>
              <w:tc>
                <w:tcPr>
                  <w:tcW w:w="2700" w:type="dxa"/>
                  <w:vAlign w:val="bottom"/>
                </w:tcPr>
                <w:p w14:paraId="105EEDB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德国少年儿童百科知识全书·珍藏版(第2辑)：矿物与岩石(2021中航版)</w:t>
                  </w:r>
                </w:p>
              </w:tc>
              <w:tc>
                <w:tcPr>
                  <w:tcW w:w="817" w:type="dxa"/>
                  <w:vAlign w:val="center"/>
                </w:tcPr>
                <w:p w14:paraId="0BFB98D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AB5620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9A9F74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航空工业出版社</w:t>
                  </w:r>
                </w:p>
              </w:tc>
              <w:tc>
                <w:tcPr>
                  <w:tcW w:w="1083" w:type="dxa"/>
                  <w:vAlign w:val="center"/>
                </w:tcPr>
                <w:p w14:paraId="6671CBD4">
                  <w:pPr>
                    <w:keepNext w:val="0"/>
                    <w:keepLines w:val="0"/>
                    <w:widowControl/>
                    <w:suppressLineNumbers w:val="0"/>
                    <w:jc w:val="center"/>
                    <w:textAlignment w:val="center"/>
                    <w:rPr>
                      <w:rFonts w:hint="eastAsia"/>
                      <w:sz w:val="21"/>
                      <w:szCs w:val="21"/>
                      <w:vertAlign w:val="baseline"/>
                    </w:rPr>
                  </w:pPr>
                </w:p>
              </w:tc>
            </w:tr>
            <w:tr w14:paraId="0350B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A2DE4F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142</w:t>
                  </w:r>
                </w:p>
              </w:tc>
              <w:tc>
                <w:tcPr>
                  <w:tcW w:w="2700" w:type="dxa"/>
                  <w:vAlign w:val="bottom"/>
                </w:tcPr>
                <w:p w14:paraId="762B79A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时间地图：集体记忆与过去的社会面貌（第2版）</w:t>
                  </w:r>
                </w:p>
              </w:tc>
              <w:tc>
                <w:tcPr>
                  <w:tcW w:w="817" w:type="dxa"/>
                  <w:vAlign w:val="center"/>
                </w:tcPr>
                <w:p w14:paraId="029BDC3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DF8D4D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CBA773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四川大学</w:t>
                  </w:r>
                </w:p>
              </w:tc>
              <w:tc>
                <w:tcPr>
                  <w:tcW w:w="1083" w:type="dxa"/>
                  <w:vAlign w:val="center"/>
                </w:tcPr>
                <w:p w14:paraId="10FCC83E">
                  <w:pPr>
                    <w:keepNext w:val="0"/>
                    <w:keepLines w:val="0"/>
                    <w:widowControl/>
                    <w:suppressLineNumbers w:val="0"/>
                    <w:jc w:val="center"/>
                    <w:textAlignment w:val="center"/>
                    <w:rPr>
                      <w:rFonts w:hint="eastAsia"/>
                      <w:sz w:val="21"/>
                      <w:szCs w:val="21"/>
                      <w:vertAlign w:val="baseline"/>
                    </w:rPr>
                  </w:pPr>
                </w:p>
              </w:tc>
            </w:tr>
            <w:tr w14:paraId="7F4B8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D34280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143</w:t>
                  </w:r>
                </w:p>
              </w:tc>
              <w:tc>
                <w:tcPr>
                  <w:tcW w:w="2700" w:type="dxa"/>
                  <w:vAlign w:val="bottom"/>
                </w:tcPr>
                <w:p w14:paraId="21212BD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吴军：给孩子的科技史(文津图书奖得主）</w:t>
                  </w:r>
                </w:p>
              </w:tc>
              <w:tc>
                <w:tcPr>
                  <w:tcW w:w="817" w:type="dxa"/>
                  <w:vAlign w:val="center"/>
                </w:tcPr>
                <w:p w14:paraId="3C6CCED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0E3C9E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42D51E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中信出版社</w:t>
                  </w:r>
                </w:p>
              </w:tc>
              <w:tc>
                <w:tcPr>
                  <w:tcW w:w="1083" w:type="dxa"/>
                  <w:vAlign w:val="center"/>
                </w:tcPr>
                <w:p w14:paraId="00653DA8">
                  <w:pPr>
                    <w:keepNext w:val="0"/>
                    <w:keepLines w:val="0"/>
                    <w:widowControl/>
                    <w:suppressLineNumbers w:val="0"/>
                    <w:jc w:val="center"/>
                    <w:textAlignment w:val="center"/>
                    <w:rPr>
                      <w:rFonts w:hint="eastAsia"/>
                      <w:sz w:val="21"/>
                      <w:szCs w:val="21"/>
                      <w:vertAlign w:val="baseline"/>
                    </w:rPr>
                  </w:pPr>
                </w:p>
              </w:tc>
            </w:tr>
            <w:tr w14:paraId="3FED5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4DC06D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144</w:t>
                  </w:r>
                </w:p>
              </w:tc>
              <w:tc>
                <w:tcPr>
                  <w:tcW w:w="2700" w:type="dxa"/>
                  <w:vAlign w:val="bottom"/>
                </w:tcPr>
                <w:p w14:paraId="483FEF2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少年科普营：追赶科技的异想天开</w:t>
                  </w:r>
                </w:p>
              </w:tc>
              <w:tc>
                <w:tcPr>
                  <w:tcW w:w="817" w:type="dxa"/>
                  <w:vAlign w:val="center"/>
                </w:tcPr>
                <w:p w14:paraId="27DD804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295EEC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30BA38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浙江教育</w:t>
                  </w:r>
                </w:p>
              </w:tc>
              <w:tc>
                <w:tcPr>
                  <w:tcW w:w="1083" w:type="dxa"/>
                  <w:vAlign w:val="center"/>
                </w:tcPr>
                <w:p w14:paraId="2E4549E4">
                  <w:pPr>
                    <w:keepNext w:val="0"/>
                    <w:keepLines w:val="0"/>
                    <w:widowControl/>
                    <w:suppressLineNumbers w:val="0"/>
                    <w:jc w:val="center"/>
                    <w:textAlignment w:val="center"/>
                    <w:rPr>
                      <w:rFonts w:hint="eastAsia"/>
                      <w:sz w:val="21"/>
                      <w:szCs w:val="21"/>
                      <w:vertAlign w:val="baseline"/>
                    </w:rPr>
                  </w:pPr>
                </w:p>
              </w:tc>
            </w:tr>
            <w:tr w14:paraId="5C175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F5973C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145</w:t>
                  </w:r>
                </w:p>
              </w:tc>
              <w:tc>
                <w:tcPr>
                  <w:tcW w:w="2700" w:type="dxa"/>
                  <w:vAlign w:val="bottom"/>
                </w:tcPr>
                <w:p w14:paraId="622BED9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太阳系终极探索指南</w:t>
                  </w:r>
                </w:p>
              </w:tc>
              <w:tc>
                <w:tcPr>
                  <w:tcW w:w="817" w:type="dxa"/>
                  <w:vAlign w:val="center"/>
                </w:tcPr>
                <w:p w14:paraId="53FA76B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43CB98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BAC03C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重庆大学出版社</w:t>
                  </w:r>
                </w:p>
              </w:tc>
              <w:tc>
                <w:tcPr>
                  <w:tcW w:w="1083" w:type="dxa"/>
                  <w:vAlign w:val="center"/>
                </w:tcPr>
                <w:p w14:paraId="16E1F8A1">
                  <w:pPr>
                    <w:keepNext w:val="0"/>
                    <w:keepLines w:val="0"/>
                    <w:widowControl/>
                    <w:suppressLineNumbers w:val="0"/>
                    <w:jc w:val="center"/>
                    <w:textAlignment w:val="center"/>
                    <w:rPr>
                      <w:rFonts w:hint="eastAsia"/>
                      <w:sz w:val="21"/>
                      <w:szCs w:val="21"/>
                      <w:vertAlign w:val="baseline"/>
                    </w:rPr>
                  </w:pPr>
                </w:p>
              </w:tc>
            </w:tr>
            <w:tr w14:paraId="0050D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0DA42D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146</w:t>
                  </w:r>
                </w:p>
              </w:tc>
              <w:tc>
                <w:tcPr>
                  <w:tcW w:w="2700" w:type="dxa"/>
                  <w:vAlign w:val="bottom"/>
                </w:tcPr>
                <w:p w14:paraId="3B2C8C1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新书--中国儿童地理百科全书</w:t>
                  </w:r>
                </w:p>
              </w:tc>
              <w:tc>
                <w:tcPr>
                  <w:tcW w:w="817" w:type="dxa"/>
                  <w:vAlign w:val="center"/>
                </w:tcPr>
                <w:p w14:paraId="12AA048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8D843F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7E3FD3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中国大百科全书</w:t>
                  </w:r>
                </w:p>
              </w:tc>
              <w:tc>
                <w:tcPr>
                  <w:tcW w:w="1083" w:type="dxa"/>
                  <w:vAlign w:val="center"/>
                </w:tcPr>
                <w:p w14:paraId="5257ED56">
                  <w:pPr>
                    <w:keepNext w:val="0"/>
                    <w:keepLines w:val="0"/>
                    <w:widowControl/>
                    <w:suppressLineNumbers w:val="0"/>
                    <w:jc w:val="center"/>
                    <w:textAlignment w:val="center"/>
                    <w:rPr>
                      <w:rFonts w:hint="eastAsia"/>
                      <w:sz w:val="21"/>
                      <w:szCs w:val="21"/>
                      <w:vertAlign w:val="baseline"/>
                    </w:rPr>
                  </w:pPr>
                </w:p>
              </w:tc>
            </w:tr>
            <w:tr w14:paraId="0B88D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0EC072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147</w:t>
                  </w:r>
                </w:p>
              </w:tc>
              <w:tc>
                <w:tcPr>
                  <w:tcW w:w="2700" w:type="dxa"/>
                  <w:vAlign w:val="bottom"/>
                </w:tcPr>
                <w:p w14:paraId="177AD81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小小牛顿科学启蒙大百科:宝贵的地球家园(套装共15册)</w:t>
                  </w:r>
                </w:p>
              </w:tc>
              <w:tc>
                <w:tcPr>
                  <w:tcW w:w="817" w:type="dxa"/>
                  <w:vAlign w:val="center"/>
                </w:tcPr>
                <w:p w14:paraId="56FC85C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D02FE0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C5D08F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外语教学与研究出版社</w:t>
                  </w:r>
                </w:p>
              </w:tc>
              <w:tc>
                <w:tcPr>
                  <w:tcW w:w="1083" w:type="dxa"/>
                  <w:vAlign w:val="center"/>
                </w:tcPr>
                <w:p w14:paraId="1B7E5304">
                  <w:pPr>
                    <w:keepNext w:val="0"/>
                    <w:keepLines w:val="0"/>
                    <w:widowControl/>
                    <w:suppressLineNumbers w:val="0"/>
                    <w:jc w:val="center"/>
                    <w:textAlignment w:val="center"/>
                    <w:rPr>
                      <w:rFonts w:hint="eastAsia"/>
                      <w:sz w:val="21"/>
                      <w:szCs w:val="21"/>
                      <w:vertAlign w:val="baseline"/>
                    </w:rPr>
                  </w:pPr>
                </w:p>
              </w:tc>
            </w:tr>
            <w:tr w14:paraId="4FDC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DAFC25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148</w:t>
                  </w:r>
                </w:p>
              </w:tc>
              <w:tc>
                <w:tcPr>
                  <w:tcW w:w="2700" w:type="dxa"/>
                  <w:vAlign w:val="bottom"/>
                </w:tcPr>
                <w:p w14:paraId="62C0D1C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"北大名师讲科普"天文地理心理自然机器自然科普(全十册)</w:t>
                  </w:r>
                </w:p>
              </w:tc>
              <w:tc>
                <w:tcPr>
                  <w:tcW w:w="817" w:type="dxa"/>
                  <w:vAlign w:val="center"/>
                </w:tcPr>
                <w:p w14:paraId="2F256E7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FEDD69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FED18C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北京大学出版社</w:t>
                  </w:r>
                </w:p>
              </w:tc>
              <w:tc>
                <w:tcPr>
                  <w:tcW w:w="1083" w:type="dxa"/>
                  <w:vAlign w:val="center"/>
                </w:tcPr>
                <w:p w14:paraId="79896495">
                  <w:pPr>
                    <w:keepNext w:val="0"/>
                    <w:keepLines w:val="0"/>
                    <w:widowControl/>
                    <w:suppressLineNumbers w:val="0"/>
                    <w:jc w:val="center"/>
                    <w:textAlignment w:val="center"/>
                    <w:rPr>
                      <w:rFonts w:hint="eastAsia"/>
                      <w:sz w:val="21"/>
                      <w:szCs w:val="21"/>
                      <w:vertAlign w:val="baseline"/>
                    </w:rPr>
                  </w:pPr>
                </w:p>
              </w:tc>
            </w:tr>
            <w:tr w14:paraId="4DB4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00812A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149</w:t>
                  </w:r>
                </w:p>
              </w:tc>
              <w:tc>
                <w:tcPr>
                  <w:tcW w:w="2700" w:type="dxa"/>
                  <w:vAlign w:val="bottom"/>
                </w:tcPr>
                <w:p w14:paraId="16466B1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地球史诗：46亿年有多远</w:t>
                  </w:r>
                </w:p>
              </w:tc>
              <w:tc>
                <w:tcPr>
                  <w:tcW w:w="817" w:type="dxa"/>
                  <w:vAlign w:val="center"/>
                </w:tcPr>
                <w:p w14:paraId="4DC3ACA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C1E6EF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C4D699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青岛</w:t>
                  </w:r>
                </w:p>
              </w:tc>
              <w:tc>
                <w:tcPr>
                  <w:tcW w:w="1083" w:type="dxa"/>
                  <w:vAlign w:val="center"/>
                </w:tcPr>
                <w:p w14:paraId="1FC12143">
                  <w:pPr>
                    <w:keepNext w:val="0"/>
                    <w:keepLines w:val="0"/>
                    <w:widowControl/>
                    <w:suppressLineNumbers w:val="0"/>
                    <w:jc w:val="center"/>
                    <w:textAlignment w:val="center"/>
                    <w:rPr>
                      <w:rFonts w:hint="eastAsia"/>
                      <w:sz w:val="21"/>
                      <w:szCs w:val="21"/>
                      <w:vertAlign w:val="baseline"/>
                    </w:rPr>
                  </w:pPr>
                </w:p>
              </w:tc>
            </w:tr>
            <w:tr w14:paraId="4D9C9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2A4F6B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150</w:t>
                  </w:r>
                </w:p>
              </w:tc>
              <w:tc>
                <w:tcPr>
                  <w:tcW w:w="2700" w:type="dxa"/>
                  <w:vAlign w:val="bottom"/>
                </w:tcPr>
                <w:p w14:paraId="53F9C58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新版中国少年儿童百科全书：浩瀚宇宙（精装）</w:t>
                  </w:r>
                </w:p>
              </w:tc>
              <w:tc>
                <w:tcPr>
                  <w:tcW w:w="817" w:type="dxa"/>
                  <w:vAlign w:val="center"/>
                </w:tcPr>
                <w:p w14:paraId="46CFA5B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03D1F7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28DFB6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黑龙江科学技术出版社</w:t>
                  </w:r>
                </w:p>
              </w:tc>
              <w:tc>
                <w:tcPr>
                  <w:tcW w:w="1083" w:type="dxa"/>
                  <w:vAlign w:val="center"/>
                </w:tcPr>
                <w:p w14:paraId="302DB0D5">
                  <w:pPr>
                    <w:keepNext w:val="0"/>
                    <w:keepLines w:val="0"/>
                    <w:widowControl/>
                    <w:suppressLineNumbers w:val="0"/>
                    <w:jc w:val="center"/>
                    <w:textAlignment w:val="center"/>
                    <w:rPr>
                      <w:rFonts w:hint="eastAsia"/>
                      <w:sz w:val="21"/>
                      <w:szCs w:val="21"/>
                      <w:vertAlign w:val="baseline"/>
                    </w:rPr>
                  </w:pPr>
                </w:p>
              </w:tc>
            </w:tr>
            <w:tr w14:paraId="4A04D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D8C430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151</w:t>
                  </w:r>
                </w:p>
              </w:tc>
              <w:tc>
                <w:tcPr>
                  <w:tcW w:w="2700" w:type="dxa"/>
                  <w:vAlign w:val="bottom"/>
                </w:tcPr>
                <w:p w14:paraId="083A961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星空探索·普及读物：航天员的奇妙生活</w:t>
                  </w:r>
                </w:p>
              </w:tc>
              <w:tc>
                <w:tcPr>
                  <w:tcW w:w="817" w:type="dxa"/>
                  <w:vAlign w:val="center"/>
                </w:tcPr>
                <w:p w14:paraId="221D5E1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2E9DDA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CAA2F7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北京航空航天大学</w:t>
                  </w:r>
                </w:p>
              </w:tc>
              <w:tc>
                <w:tcPr>
                  <w:tcW w:w="1083" w:type="dxa"/>
                  <w:vAlign w:val="center"/>
                </w:tcPr>
                <w:p w14:paraId="54EF8A36">
                  <w:pPr>
                    <w:keepNext w:val="0"/>
                    <w:keepLines w:val="0"/>
                    <w:widowControl/>
                    <w:suppressLineNumbers w:val="0"/>
                    <w:jc w:val="center"/>
                    <w:textAlignment w:val="center"/>
                    <w:rPr>
                      <w:rFonts w:hint="eastAsia"/>
                      <w:sz w:val="21"/>
                      <w:szCs w:val="21"/>
                      <w:vertAlign w:val="baseline"/>
                    </w:rPr>
                  </w:pPr>
                </w:p>
              </w:tc>
            </w:tr>
            <w:tr w14:paraId="6B17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8D2EB4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152</w:t>
                  </w:r>
                </w:p>
              </w:tc>
              <w:tc>
                <w:tcPr>
                  <w:tcW w:w="2700" w:type="dxa"/>
                  <w:vAlign w:val="bottom"/>
                </w:tcPr>
                <w:p w14:paraId="359C361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地理的奥秘</w:t>
                  </w:r>
                </w:p>
              </w:tc>
              <w:tc>
                <w:tcPr>
                  <w:tcW w:w="817" w:type="dxa"/>
                  <w:vAlign w:val="center"/>
                </w:tcPr>
                <w:p w14:paraId="27CD642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4671C2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5801CB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中国戏剧</w:t>
                  </w:r>
                </w:p>
              </w:tc>
              <w:tc>
                <w:tcPr>
                  <w:tcW w:w="1083" w:type="dxa"/>
                  <w:vAlign w:val="center"/>
                </w:tcPr>
                <w:p w14:paraId="17507016">
                  <w:pPr>
                    <w:keepNext w:val="0"/>
                    <w:keepLines w:val="0"/>
                    <w:widowControl/>
                    <w:suppressLineNumbers w:val="0"/>
                    <w:jc w:val="center"/>
                    <w:textAlignment w:val="center"/>
                    <w:rPr>
                      <w:rFonts w:hint="eastAsia"/>
                      <w:sz w:val="21"/>
                      <w:szCs w:val="21"/>
                      <w:vertAlign w:val="baseline"/>
                    </w:rPr>
                  </w:pPr>
                </w:p>
              </w:tc>
            </w:tr>
            <w:tr w14:paraId="5C213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5565E7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153</w:t>
                  </w:r>
                </w:p>
              </w:tc>
              <w:tc>
                <w:tcPr>
                  <w:tcW w:w="2700" w:type="dxa"/>
                  <w:vAlign w:val="bottom"/>
                </w:tcPr>
                <w:p w14:paraId="5F2974A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极地探秘</w:t>
                  </w:r>
                </w:p>
              </w:tc>
              <w:tc>
                <w:tcPr>
                  <w:tcW w:w="817" w:type="dxa"/>
                  <w:vAlign w:val="center"/>
                </w:tcPr>
                <w:p w14:paraId="01AC564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29F9DF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25093D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海洋</w:t>
                  </w:r>
                </w:p>
              </w:tc>
              <w:tc>
                <w:tcPr>
                  <w:tcW w:w="1083" w:type="dxa"/>
                  <w:vAlign w:val="center"/>
                </w:tcPr>
                <w:p w14:paraId="36B07B27">
                  <w:pPr>
                    <w:keepNext w:val="0"/>
                    <w:keepLines w:val="0"/>
                    <w:widowControl/>
                    <w:suppressLineNumbers w:val="0"/>
                    <w:jc w:val="center"/>
                    <w:textAlignment w:val="center"/>
                    <w:rPr>
                      <w:rFonts w:hint="eastAsia"/>
                      <w:sz w:val="21"/>
                      <w:szCs w:val="21"/>
                      <w:vertAlign w:val="baseline"/>
                    </w:rPr>
                  </w:pPr>
                </w:p>
              </w:tc>
            </w:tr>
            <w:tr w14:paraId="4EC5F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50B479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154</w:t>
                  </w:r>
                </w:p>
              </w:tc>
              <w:tc>
                <w:tcPr>
                  <w:tcW w:w="2700" w:type="dxa"/>
                  <w:vAlign w:val="bottom"/>
                </w:tcPr>
                <w:p w14:paraId="63AB0B1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青少年自然科普丛书：环境保护</w:t>
                  </w:r>
                </w:p>
              </w:tc>
              <w:tc>
                <w:tcPr>
                  <w:tcW w:w="817" w:type="dxa"/>
                  <w:vAlign w:val="center"/>
                </w:tcPr>
                <w:p w14:paraId="0455A00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8D39AF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7825C7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台海</w:t>
                  </w:r>
                </w:p>
              </w:tc>
              <w:tc>
                <w:tcPr>
                  <w:tcW w:w="1083" w:type="dxa"/>
                  <w:vAlign w:val="center"/>
                </w:tcPr>
                <w:p w14:paraId="03EF1E83">
                  <w:pPr>
                    <w:keepNext w:val="0"/>
                    <w:keepLines w:val="0"/>
                    <w:widowControl/>
                    <w:suppressLineNumbers w:val="0"/>
                    <w:jc w:val="center"/>
                    <w:textAlignment w:val="center"/>
                    <w:rPr>
                      <w:rFonts w:hint="eastAsia"/>
                      <w:sz w:val="21"/>
                      <w:szCs w:val="21"/>
                      <w:vertAlign w:val="baseline"/>
                    </w:rPr>
                  </w:pPr>
                </w:p>
              </w:tc>
            </w:tr>
            <w:tr w14:paraId="1906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8D7416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128</w:t>
                  </w:r>
                </w:p>
              </w:tc>
              <w:tc>
                <w:tcPr>
                  <w:tcW w:w="2700" w:type="dxa"/>
                  <w:vAlign w:val="bottom"/>
                </w:tcPr>
                <w:p w14:paraId="30D46B1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乐思天文</w:t>
                  </w:r>
                </w:p>
              </w:tc>
              <w:tc>
                <w:tcPr>
                  <w:tcW w:w="817" w:type="dxa"/>
                  <w:vAlign w:val="center"/>
                </w:tcPr>
                <w:p w14:paraId="36ABBE5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59CAC4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6A714C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南京大学出版社</w:t>
                  </w:r>
                </w:p>
              </w:tc>
              <w:tc>
                <w:tcPr>
                  <w:tcW w:w="1083" w:type="dxa"/>
                  <w:vAlign w:val="center"/>
                </w:tcPr>
                <w:p w14:paraId="62D2F33E">
                  <w:pPr>
                    <w:keepNext w:val="0"/>
                    <w:keepLines w:val="0"/>
                    <w:widowControl/>
                    <w:suppressLineNumbers w:val="0"/>
                    <w:jc w:val="center"/>
                    <w:textAlignment w:val="center"/>
                    <w:rPr>
                      <w:rFonts w:hint="eastAsia"/>
                      <w:sz w:val="21"/>
                      <w:szCs w:val="21"/>
                      <w:vertAlign w:val="baseline"/>
                    </w:rPr>
                  </w:pPr>
                </w:p>
              </w:tc>
            </w:tr>
            <w:tr w14:paraId="7502B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01D5B0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129</w:t>
                  </w:r>
                </w:p>
              </w:tc>
              <w:tc>
                <w:tcPr>
                  <w:tcW w:w="2700" w:type="dxa"/>
                  <w:vAlign w:val="center"/>
                </w:tcPr>
                <w:p w14:paraId="4153E3E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万万想不到的地理</w:t>
                  </w:r>
                </w:p>
              </w:tc>
              <w:tc>
                <w:tcPr>
                  <w:tcW w:w="817" w:type="dxa"/>
                  <w:vAlign w:val="center"/>
                </w:tcPr>
                <w:p w14:paraId="5F2EEFF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E9542A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4A8905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生活书店出版有限公司</w:t>
                  </w:r>
                </w:p>
              </w:tc>
              <w:tc>
                <w:tcPr>
                  <w:tcW w:w="1083" w:type="dxa"/>
                  <w:vAlign w:val="center"/>
                </w:tcPr>
                <w:p w14:paraId="05C3C5F3">
                  <w:pPr>
                    <w:keepNext w:val="0"/>
                    <w:keepLines w:val="0"/>
                    <w:widowControl/>
                    <w:suppressLineNumbers w:val="0"/>
                    <w:jc w:val="center"/>
                    <w:textAlignment w:val="center"/>
                    <w:rPr>
                      <w:rFonts w:hint="eastAsia"/>
                      <w:sz w:val="21"/>
                      <w:szCs w:val="21"/>
                      <w:vertAlign w:val="baseline"/>
                    </w:rPr>
                  </w:pPr>
                </w:p>
              </w:tc>
            </w:tr>
            <w:tr w14:paraId="2429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330A04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130</w:t>
                  </w:r>
                </w:p>
              </w:tc>
              <w:tc>
                <w:tcPr>
                  <w:tcW w:w="2700" w:type="dxa"/>
                  <w:vAlign w:val="bottom"/>
                </w:tcPr>
                <w:p w14:paraId="376108F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好玩的地理学</w:t>
                  </w:r>
                </w:p>
              </w:tc>
              <w:tc>
                <w:tcPr>
                  <w:tcW w:w="817" w:type="dxa"/>
                  <w:vAlign w:val="center"/>
                </w:tcPr>
                <w:p w14:paraId="0A96767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9D4C76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216BB7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清华大学</w:t>
                  </w:r>
                </w:p>
              </w:tc>
              <w:tc>
                <w:tcPr>
                  <w:tcW w:w="1083" w:type="dxa"/>
                  <w:vAlign w:val="center"/>
                </w:tcPr>
                <w:p w14:paraId="4945302F">
                  <w:pPr>
                    <w:keepNext w:val="0"/>
                    <w:keepLines w:val="0"/>
                    <w:widowControl/>
                    <w:suppressLineNumbers w:val="0"/>
                    <w:jc w:val="center"/>
                    <w:textAlignment w:val="center"/>
                    <w:rPr>
                      <w:rFonts w:hint="eastAsia"/>
                      <w:sz w:val="21"/>
                      <w:szCs w:val="21"/>
                      <w:vertAlign w:val="baseline"/>
                    </w:rPr>
                  </w:pPr>
                </w:p>
              </w:tc>
            </w:tr>
            <w:tr w14:paraId="573B3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DCAA10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131</w:t>
                  </w:r>
                </w:p>
              </w:tc>
              <w:tc>
                <w:tcPr>
                  <w:tcW w:w="2700" w:type="dxa"/>
                  <w:vAlign w:val="bottom"/>
                </w:tcPr>
                <w:p w14:paraId="2302567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给孩子的地球科学课</w:t>
                  </w:r>
                </w:p>
              </w:tc>
              <w:tc>
                <w:tcPr>
                  <w:tcW w:w="817" w:type="dxa"/>
                  <w:vAlign w:val="center"/>
                </w:tcPr>
                <w:p w14:paraId="20081E1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425D82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6999F4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中国妇女</w:t>
                  </w:r>
                </w:p>
              </w:tc>
              <w:tc>
                <w:tcPr>
                  <w:tcW w:w="1083" w:type="dxa"/>
                  <w:vAlign w:val="center"/>
                </w:tcPr>
                <w:p w14:paraId="773A50CA">
                  <w:pPr>
                    <w:keepNext w:val="0"/>
                    <w:keepLines w:val="0"/>
                    <w:widowControl/>
                    <w:suppressLineNumbers w:val="0"/>
                    <w:jc w:val="center"/>
                    <w:textAlignment w:val="center"/>
                    <w:rPr>
                      <w:rFonts w:hint="eastAsia"/>
                      <w:sz w:val="21"/>
                      <w:szCs w:val="21"/>
                      <w:vertAlign w:val="baseline"/>
                    </w:rPr>
                  </w:pPr>
                </w:p>
              </w:tc>
            </w:tr>
            <w:tr w14:paraId="25B68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A367D6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132</w:t>
                  </w:r>
                </w:p>
              </w:tc>
              <w:tc>
                <w:tcPr>
                  <w:tcW w:w="2700" w:type="dxa"/>
                  <w:vAlign w:val="bottom"/>
                </w:tcPr>
                <w:p w14:paraId="512852A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快乐学习系列：地理知识全知道</w:t>
                  </w:r>
                </w:p>
              </w:tc>
              <w:tc>
                <w:tcPr>
                  <w:tcW w:w="817" w:type="dxa"/>
                  <w:vAlign w:val="center"/>
                </w:tcPr>
                <w:p w14:paraId="5EC4293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476DB4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94A0DF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合肥工业大学</w:t>
                  </w:r>
                </w:p>
              </w:tc>
              <w:tc>
                <w:tcPr>
                  <w:tcW w:w="1083" w:type="dxa"/>
                  <w:vAlign w:val="center"/>
                </w:tcPr>
                <w:p w14:paraId="1F38B0FB">
                  <w:pPr>
                    <w:keepNext w:val="0"/>
                    <w:keepLines w:val="0"/>
                    <w:widowControl/>
                    <w:suppressLineNumbers w:val="0"/>
                    <w:jc w:val="center"/>
                    <w:textAlignment w:val="center"/>
                    <w:rPr>
                      <w:rFonts w:hint="eastAsia"/>
                      <w:sz w:val="21"/>
                      <w:szCs w:val="21"/>
                      <w:vertAlign w:val="baseline"/>
                    </w:rPr>
                  </w:pPr>
                </w:p>
              </w:tc>
            </w:tr>
            <w:tr w14:paraId="1A387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9C5744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133</w:t>
                  </w:r>
                </w:p>
              </w:tc>
              <w:tc>
                <w:tcPr>
                  <w:tcW w:w="2700" w:type="dxa"/>
                  <w:vAlign w:val="bottom"/>
                </w:tcPr>
                <w:p w14:paraId="4461310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通俗天文学</w:t>
                  </w:r>
                </w:p>
              </w:tc>
              <w:tc>
                <w:tcPr>
                  <w:tcW w:w="817" w:type="dxa"/>
                  <w:vAlign w:val="center"/>
                </w:tcPr>
                <w:p w14:paraId="65875A1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0B758B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27139D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天津科学技术</w:t>
                  </w:r>
                </w:p>
              </w:tc>
              <w:tc>
                <w:tcPr>
                  <w:tcW w:w="1083" w:type="dxa"/>
                  <w:vAlign w:val="center"/>
                </w:tcPr>
                <w:p w14:paraId="23A22635">
                  <w:pPr>
                    <w:keepNext w:val="0"/>
                    <w:keepLines w:val="0"/>
                    <w:widowControl/>
                    <w:suppressLineNumbers w:val="0"/>
                    <w:jc w:val="center"/>
                    <w:textAlignment w:val="center"/>
                    <w:rPr>
                      <w:rFonts w:hint="eastAsia"/>
                      <w:sz w:val="21"/>
                      <w:szCs w:val="21"/>
                      <w:vertAlign w:val="baseline"/>
                    </w:rPr>
                  </w:pPr>
                </w:p>
              </w:tc>
            </w:tr>
            <w:tr w14:paraId="663C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D083D8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134</w:t>
                  </w:r>
                </w:p>
              </w:tc>
              <w:tc>
                <w:tcPr>
                  <w:tcW w:w="2700" w:type="dxa"/>
                  <w:vAlign w:val="center"/>
                </w:tcPr>
                <w:p w14:paraId="6241E5F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诺顿星图手册</w:t>
                  </w:r>
                </w:p>
              </w:tc>
              <w:tc>
                <w:tcPr>
                  <w:tcW w:w="817" w:type="dxa"/>
                  <w:vAlign w:val="center"/>
                </w:tcPr>
                <w:p w14:paraId="5C1DB0A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8AF20C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55A4BF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湖南科学技术出版社</w:t>
                  </w:r>
                </w:p>
              </w:tc>
              <w:tc>
                <w:tcPr>
                  <w:tcW w:w="1083" w:type="dxa"/>
                  <w:vAlign w:val="center"/>
                </w:tcPr>
                <w:p w14:paraId="01B9A392">
                  <w:pPr>
                    <w:keepNext w:val="0"/>
                    <w:keepLines w:val="0"/>
                    <w:widowControl/>
                    <w:suppressLineNumbers w:val="0"/>
                    <w:jc w:val="center"/>
                    <w:textAlignment w:val="center"/>
                    <w:rPr>
                      <w:rFonts w:hint="eastAsia"/>
                      <w:sz w:val="21"/>
                      <w:szCs w:val="21"/>
                      <w:vertAlign w:val="baseline"/>
                    </w:rPr>
                  </w:pPr>
                </w:p>
              </w:tc>
            </w:tr>
            <w:tr w14:paraId="027D1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1AFE47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135</w:t>
                  </w:r>
                </w:p>
              </w:tc>
              <w:tc>
                <w:tcPr>
                  <w:tcW w:w="2700" w:type="dxa"/>
                  <w:vAlign w:val="bottom"/>
                </w:tcPr>
                <w:p w14:paraId="6EB541E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天文学入门：带你一步一步成功探索星空</w:t>
                  </w:r>
                </w:p>
              </w:tc>
              <w:tc>
                <w:tcPr>
                  <w:tcW w:w="817" w:type="dxa"/>
                  <w:vAlign w:val="center"/>
                </w:tcPr>
                <w:p w14:paraId="59AC161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5E820C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C008A0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北京科学技术</w:t>
                  </w:r>
                </w:p>
              </w:tc>
              <w:tc>
                <w:tcPr>
                  <w:tcW w:w="1083" w:type="dxa"/>
                  <w:vAlign w:val="center"/>
                </w:tcPr>
                <w:p w14:paraId="7162F263">
                  <w:pPr>
                    <w:keepNext w:val="0"/>
                    <w:keepLines w:val="0"/>
                    <w:widowControl/>
                    <w:suppressLineNumbers w:val="0"/>
                    <w:jc w:val="center"/>
                    <w:textAlignment w:val="center"/>
                    <w:rPr>
                      <w:rFonts w:hint="eastAsia"/>
                      <w:sz w:val="21"/>
                      <w:szCs w:val="21"/>
                      <w:vertAlign w:val="baseline"/>
                    </w:rPr>
                  </w:pPr>
                </w:p>
              </w:tc>
            </w:tr>
            <w:tr w14:paraId="317E2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0A2BD2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136</w:t>
                  </w:r>
                </w:p>
              </w:tc>
              <w:tc>
                <w:tcPr>
                  <w:tcW w:w="2700" w:type="dxa"/>
                  <w:vAlign w:val="bottom"/>
                </w:tcPr>
                <w:p w14:paraId="656B4F6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第一推动丛书宇宙系列:大爆炸简史(2019年教育部推荐)</w:t>
                  </w:r>
                </w:p>
              </w:tc>
              <w:tc>
                <w:tcPr>
                  <w:tcW w:w="817" w:type="dxa"/>
                  <w:vAlign w:val="center"/>
                </w:tcPr>
                <w:p w14:paraId="4AE11E6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C77C36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258005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湖南科学技术</w:t>
                  </w:r>
                </w:p>
              </w:tc>
              <w:tc>
                <w:tcPr>
                  <w:tcW w:w="1083" w:type="dxa"/>
                  <w:vAlign w:val="center"/>
                </w:tcPr>
                <w:p w14:paraId="5B6BF595">
                  <w:pPr>
                    <w:keepNext w:val="0"/>
                    <w:keepLines w:val="0"/>
                    <w:widowControl/>
                    <w:suppressLineNumbers w:val="0"/>
                    <w:jc w:val="center"/>
                    <w:textAlignment w:val="center"/>
                    <w:rPr>
                      <w:rFonts w:hint="eastAsia"/>
                      <w:sz w:val="21"/>
                      <w:szCs w:val="21"/>
                      <w:vertAlign w:val="baseline"/>
                    </w:rPr>
                  </w:pPr>
                </w:p>
              </w:tc>
            </w:tr>
            <w:tr w14:paraId="4D54D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F85DCB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137</w:t>
                  </w:r>
                </w:p>
              </w:tc>
              <w:tc>
                <w:tcPr>
                  <w:tcW w:w="2700" w:type="dxa"/>
                  <w:vAlign w:val="bottom"/>
                </w:tcPr>
                <w:p w14:paraId="6813E27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月亮全书</w:t>
                  </w:r>
                </w:p>
              </w:tc>
              <w:tc>
                <w:tcPr>
                  <w:tcW w:w="817" w:type="dxa"/>
                  <w:vAlign w:val="center"/>
                </w:tcPr>
                <w:p w14:paraId="267C09E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F64631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508067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北京联合</w:t>
                  </w:r>
                </w:p>
              </w:tc>
              <w:tc>
                <w:tcPr>
                  <w:tcW w:w="1083" w:type="dxa"/>
                  <w:vAlign w:val="center"/>
                </w:tcPr>
                <w:p w14:paraId="307DC12C">
                  <w:pPr>
                    <w:keepNext w:val="0"/>
                    <w:keepLines w:val="0"/>
                    <w:widowControl/>
                    <w:suppressLineNumbers w:val="0"/>
                    <w:jc w:val="center"/>
                    <w:textAlignment w:val="center"/>
                    <w:rPr>
                      <w:rFonts w:hint="eastAsia"/>
                      <w:sz w:val="21"/>
                      <w:szCs w:val="21"/>
                      <w:vertAlign w:val="baseline"/>
                    </w:rPr>
                  </w:pPr>
                </w:p>
              </w:tc>
            </w:tr>
            <w:tr w14:paraId="5B3BD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1ADDD4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138</w:t>
                  </w:r>
                </w:p>
              </w:tc>
              <w:tc>
                <w:tcPr>
                  <w:tcW w:w="2700" w:type="dxa"/>
                  <w:vAlign w:val="bottom"/>
                </w:tcPr>
                <w:p w14:paraId="364368C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行星全书:美国宇航局NASA经典摄影集</w:t>
                  </w:r>
                </w:p>
              </w:tc>
              <w:tc>
                <w:tcPr>
                  <w:tcW w:w="817" w:type="dxa"/>
                  <w:vAlign w:val="center"/>
                </w:tcPr>
                <w:p w14:paraId="1FD290C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82BF56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AD7298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北京联合出版有限公司</w:t>
                  </w:r>
                </w:p>
              </w:tc>
              <w:tc>
                <w:tcPr>
                  <w:tcW w:w="1083" w:type="dxa"/>
                  <w:vAlign w:val="center"/>
                </w:tcPr>
                <w:p w14:paraId="0B3B796A">
                  <w:pPr>
                    <w:keepNext w:val="0"/>
                    <w:keepLines w:val="0"/>
                    <w:widowControl/>
                    <w:suppressLineNumbers w:val="0"/>
                    <w:jc w:val="center"/>
                    <w:textAlignment w:val="center"/>
                    <w:rPr>
                      <w:rFonts w:hint="eastAsia"/>
                      <w:sz w:val="21"/>
                      <w:szCs w:val="21"/>
                      <w:vertAlign w:val="baseline"/>
                    </w:rPr>
                  </w:pPr>
                </w:p>
              </w:tc>
            </w:tr>
            <w:tr w14:paraId="67C15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AA2EEA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139</w:t>
                  </w:r>
                </w:p>
              </w:tc>
              <w:tc>
                <w:tcPr>
                  <w:tcW w:w="2700" w:type="dxa"/>
                  <w:vAlign w:val="bottom"/>
                </w:tcPr>
                <w:p w14:paraId="43077D9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中国国家地理百科全书(全10册)</w:t>
                  </w:r>
                </w:p>
              </w:tc>
              <w:tc>
                <w:tcPr>
                  <w:tcW w:w="817" w:type="dxa"/>
                  <w:vAlign w:val="center"/>
                </w:tcPr>
                <w:p w14:paraId="4D72A9B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39F00E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2DC160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北京联合</w:t>
                  </w:r>
                </w:p>
              </w:tc>
              <w:tc>
                <w:tcPr>
                  <w:tcW w:w="1083" w:type="dxa"/>
                  <w:vAlign w:val="center"/>
                </w:tcPr>
                <w:p w14:paraId="3A40108F">
                  <w:pPr>
                    <w:keepNext w:val="0"/>
                    <w:keepLines w:val="0"/>
                    <w:widowControl/>
                    <w:suppressLineNumbers w:val="0"/>
                    <w:jc w:val="center"/>
                    <w:textAlignment w:val="center"/>
                    <w:rPr>
                      <w:rFonts w:hint="eastAsia"/>
                      <w:sz w:val="21"/>
                      <w:szCs w:val="21"/>
                      <w:vertAlign w:val="baseline"/>
                    </w:rPr>
                  </w:pPr>
                </w:p>
              </w:tc>
            </w:tr>
            <w:tr w14:paraId="55235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1CC50B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140</w:t>
                  </w:r>
                </w:p>
              </w:tc>
              <w:tc>
                <w:tcPr>
                  <w:tcW w:w="2700" w:type="dxa"/>
                  <w:vAlign w:val="bottom"/>
                </w:tcPr>
                <w:p w14:paraId="3002039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发现科学世界丛书--地球的故事</w:t>
                  </w:r>
                </w:p>
              </w:tc>
              <w:tc>
                <w:tcPr>
                  <w:tcW w:w="817" w:type="dxa"/>
                  <w:vAlign w:val="center"/>
                </w:tcPr>
                <w:p w14:paraId="2616A36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E8F806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C34942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吉林人民</w:t>
                  </w:r>
                </w:p>
              </w:tc>
              <w:tc>
                <w:tcPr>
                  <w:tcW w:w="1083" w:type="dxa"/>
                  <w:vAlign w:val="center"/>
                </w:tcPr>
                <w:p w14:paraId="135570CD">
                  <w:pPr>
                    <w:keepNext w:val="0"/>
                    <w:keepLines w:val="0"/>
                    <w:widowControl/>
                    <w:suppressLineNumbers w:val="0"/>
                    <w:jc w:val="center"/>
                    <w:textAlignment w:val="center"/>
                    <w:rPr>
                      <w:rFonts w:hint="eastAsia"/>
                      <w:sz w:val="21"/>
                      <w:szCs w:val="21"/>
                      <w:vertAlign w:val="baseline"/>
                    </w:rPr>
                  </w:pPr>
                </w:p>
              </w:tc>
            </w:tr>
            <w:tr w14:paraId="671FF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2D1019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141</w:t>
                  </w:r>
                </w:p>
              </w:tc>
              <w:tc>
                <w:tcPr>
                  <w:tcW w:w="2700" w:type="dxa"/>
                  <w:vAlign w:val="bottom"/>
                </w:tcPr>
                <w:p w14:paraId="1D5F054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德国少年儿童百科知识全书·珍藏版(第2辑)：矿物与岩石(2021中航版)</w:t>
                  </w:r>
                </w:p>
              </w:tc>
              <w:tc>
                <w:tcPr>
                  <w:tcW w:w="817" w:type="dxa"/>
                  <w:vAlign w:val="center"/>
                </w:tcPr>
                <w:p w14:paraId="299BDB1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3126B9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A9DC97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航空工业出版社</w:t>
                  </w:r>
                </w:p>
              </w:tc>
              <w:tc>
                <w:tcPr>
                  <w:tcW w:w="1083" w:type="dxa"/>
                  <w:vAlign w:val="center"/>
                </w:tcPr>
                <w:p w14:paraId="2575872F">
                  <w:pPr>
                    <w:keepNext w:val="0"/>
                    <w:keepLines w:val="0"/>
                    <w:widowControl/>
                    <w:suppressLineNumbers w:val="0"/>
                    <w:jc w:val="center"/>
                    <w:textAlignment w:val="center"/>
                    <w:rPr>
                      <w:rFonts w:hint="eastAsia"/>
                      <w:sz w:val="21"/>
                      <w:szCs w:val="21"/>
                      <w:vertAlign w:val="baseline"/>
                    </w:rPr>
                  </w:pPr>
                </w:p>
              </w:tc>
            </w:tr>
            <w:tr w14:paraId="7AB4D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7821B3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142</w:t>
                  </w:r>
                </w:p>
              </w:tc>
              <w:tc>
                <w:tcPr>
                  <w:tcW w:w="2700" w:type="dxa"/>
                  <w:vAlign w:val="bottom"/>
                </w:tcPr>
                <w:p w14:paraId="08437DE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时间地图：集体记忆与过去的社会面貌（第2版）</w:t>
                  </w:r>
                </w:p>
              </w:tc>
              <w:tc>
                <w:tcPr>
                  <w:tcW w:w="817" w:type="dxa"/>
                  <w:vAlign w:val="center"/>
                </w:tcPr>
                <w:p w14:paraId="25C63D8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4F1ABC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222D26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四川大学</w:t>
                  </w:r>
                </w:p>
              </w:tc>
              <w:tc>
                <w:tcPr>
                  <w:tcW w:w="1083" w:type="dxa"/>
                  <w:vAlign w:val="center"/>
                </w:tcPr>
                <w:p w14:paraId="6F0FBC8D">
                  <w:pPr>
                    <w:keepNext w:val="0"/>
                    <w:keepLines w:val="0"/>
                    <w:widowControl/>
                    <w:suppressLineNumbers w:val="0"/>
                    <w:jc w:val="center"/>
                    <w:textAlignment w:val="center"/>
                    <w:rPr>
                      <w:rFonts w:hint="eastAsia"/>
                      <w:sz w:val="21"/>
                      <w:szCs w:val="21"/>
                      <w:vertAlign w:val="baseline"/>
                    </w:rPr>
                  </w:pPr>
                </w:p>
              </w:tc>
            </w:tr>
            <w:tr w14:paraId="54B21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8B9A72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143</w:t>
                  </w:r>
                </w:p>
              </w:tc>
              <w:tc>
                <w:tcPr>
                  <w:tcW w:w="2700" w:type="dxa"/>
                  <w:vAlign w:val="bottom"/>
                </w:tcPr>
                <w:p w14:paraId="6E315FA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吴军：给孩子的科技史(文津图书奖得主）</w:t>
                  </w:r>
                </w:p>
              </w:tc>
              <w:tc>
                <w:tcPr>
                  <w:tcW w:w="817" w:type="dxa"/>
                  <w:vAlign w:val="center"/>
                </w:tcPr>
                <w:p w14:paraId="5D89F7F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3C58E9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A96666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中信出版社</w:t>
                  </w:r>
                </w:p>
              </w:tc>
              <w:tc>
                <w:tcPr>
                  <w:tcW w:w="1083" w:type="dxa"/>
                  <w:vAlign w:val="center"/>
                </w:tcPr>
                <w:p w14:paraId="67DC6AA8">
                  <w:pPr>
                    <w:keepNext w:val="0"/>
                    <w:keepLines w:val="0"/>
                    <w:widowControl/>
                    <w:suppressLineNumbers w:val="0"/>
                    <w:jc w:val="center"/>
                    <w:textAlignment w:val="center"/>
                    <w:rPr>
                      <w:rFonts w:hint="eastAsia"/>
                      <w:sz w:val="21"/>
                      <w:szCs w:val="21"/>
                      <w:vertAlign w:val="baseline"/>
                    </w:rPr>
                  </w:pPr>
                </w:p>
              </w:tc>
            </w:tr>
            <w:tr w14:paraId="32467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62E0E0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144</w:t>
                  </w:r>
                </w:p>
              </w:tc>
              <w:tc>
                <w:tcPr>
                  <w:tcW w:w="2700" w:type="dxa"/>
                  <w:vAlign w:val="bottom"/>
                </w:tcPr>
                <w:p w14:paraId="1B6D228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少年科普营：追赶科技的异想天开</w:t>
                  </w:r>
                </w:p>
              </w:tc>
              <w:tc>
                <w:tcPr>
                  <w:tcW w:w="817" w:type="dxa"/>
                  <w:vAlign w:val="center"/>
                </w:tcPr>
                <w:p w14:paraId="455A4CC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797749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900BFF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浙江教育</w:t>
                  </w:r>
                </w:p>
              </w:tc>
              <w:tc>
                <w:tcPr>
                  <w:tcW w:w="1083" w:type="dxa"/>
                  <w:vAlign w:val="center"/>
                </w:tcPr>
                <w:p w14:paraId="7CA53EF9">
                  <w:pPr>
                    <w:keepNext w:val="0"/>
                    <w:keepLines w:val="0"/>
                    <w:widowControl/>
                    <w:suppressLineNumbers w:val="0"/>
                    <w:jc w:val="center"/>
                    <w:textAlignment w:val="center"/>
                    <w:rPr>
                      <w:rFonts w:hint="eastAsia"/>
                      <w:sz w:val="21"/>
                      <w:szCs w:val="21"/>
                      <w:vertAlign w:val="baseline"/>
                    </w:rPr>
                  </w:pPr>
                </w:p>
              </w:tc>
            </w:tr>
            <w:tr w14:paraId="12678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E42739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145</w:t>
                  </w:r>
                </w:p>
              </w:tc>
              <w:tc>
                <w:tcPr>
                  <w:tcW w:w="2700" w:type="dxa"/>
                  <w:vAlign w:val="bottom"/>
                </w:tcPr>
                <w:p w14:paraId="7DE3EE0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太阳系终极探索指南</w:t>
                  </w:r>
                </w:p>
              </w:tc>
              <w:tc>
                <w:tcPr>
                  <w:tcW w:w="817" w:type="dxa"/>
                  <w:vAlign w:val="center"/>
                </w:tcPr>
                <w:p w14:paraId="632C3BD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4AF0FE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C3F1B8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重庆大学出版社</w:t>
                  </w:r>
                </w:p>
              </w:tc>
              <w:tc>
                <w:tcPr>
                  <w:tcW w:w="1083" w:type="dxa"/>
                  <w:vAlign w:val="center"/>
                </w:tcPr>
                <w:p w14:paraId="1CF8571F">
                  <w:pPr>
                    <w:keepNext w:val="0"/>
                    <w:keepLines w:val="0"/>
                    <w:widowControl/>
                    <w:suppressLineNumbers w:val="0"/>
                    <w:jc w:val="center"/>
                    <w:textAlignment w:val="center"/>
                    <w:rPr>
                      <w:rFonts w:hint="eastAsia"/>
                      <w:sz w:val="21"/>
                      <w:szCs w:val="21"/>
                      <w:vertAlign w:val="baseline"/>
                    </w:rPr>
                  </w:pPr>
                </w:p>
              </w:tc>
            </w:tr>
            <w:tr w14:paraId="75B22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C940CF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146</w:t>
                  </w:r>
                </w:p>
              </w:tc>
              <w:tc>
                <w:tcPr>
                  <w:tcW w:w="2700" w:type="dxa"/>
                  <w:vAlign w:val="bottom"/>
                </w:tcPr>
                <w:p w14:paraId="4556CA9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新书--中国儿童地理百科全书</w:t>
                  </w:r>
                </w:p>
              </w:tc>
              <w:tc>
                <w:tcPr>
                  <w:tcW w:w="817" w:type="dxa"/>
                  <w:vAlign w:val="center"/>
                </w:tcPr>
                <w:p w14:paraId="562F3D3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119833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D1509F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中国大百科全书</w:t>
                  </w:r>
                </w:p>
              </w:tc>
              <w:tc>
                <w:tcPr>
                  <w:tcW w:w="1083" w:type="dxa"/>
                  <w:vAlign w:val="center"/>
                </w:tcPr>
                <w:p w14:paraId="52C744E3">
                  <w:pPr>
                    <w:keepNext w:val="0"/>
                    <w:keepLines w:val="0"/>
                    <w:widowControl/>
                    <w:suppressLineNumbers w:val="0"/>
                    <w:jc w:val="center"/>
                    <w:textAlignment w:val="center"/>
                    <w:rPr>
                      <w:rFonts w:hint="eastAsia"/>
                      <w:sz w:val="21"/>
                      <w:szCs w:val="21"/>
                      <w:vertAlign w:val="baseline"/>
                    </w:rPr>
                  </w:pPr>
                </w:p>
              </w:tc>
            </w:tr>
            <w:tr w14:paraId="658A2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04C133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147</w:t>
                  </w:r>
                </w:p>
              </w:tc>
              <w:tc>
                <w:tcPr>
                  <w:tcW w:w="2700" w:type="dxa"/>
                  <w:vAlign w:val="bottom"/>
                </w:tcPr>
                <w:p w14:paraId="2545B8C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小小牛顿科学启蒙大百科:宝贵的地球家园(套装共15册)</w:t>
                  </w:r>
                </w:p>
              </w:tc>
              <w:tc>
                <w:tcPr>
                  <w:tcW w:w="817" w:type="dxa"/>
                  <w:vAlign w:val="center"/>
                </w:tcPr>
                <w:p w14:paraId="1C5295E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A1154A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E6BAE3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外语教学与研究出版社</w:t>
                  </w:r>
                </w:p>
              </w:tc>
              <w:tc>
                <w:tcPr>
                  <w:tcW w:w="1083" w:type="dxa"/>
                  <w:vAlign w:val="center"/>
                </w:tcPr>
                <w:p w14:paraId="53D87DB7">
                  <w:pPr>
                    <w:keepNext w:val="0"/>
                    <w:keepLines w:val="0"/>
                    <w:widowControl/>
                    <w:suppressLineNumbers w:val="0"/>
                    <w:jc w:val="center"/>
                    <w:textAlignment w:val="center"/>
                    <w:rPr>
                      <w:rFonts w:hint="eastAsia"/>
                      <w:sz w:val="21"/>
                      <w:szCs w:val="21"/>
                      <w:vertAlign w:val="baseline"/>
                    </w:rPr>
                  </w:pPr>
                </w:p>
              </w:tc>
            </w:tr>
            <w:tr w14:paraId="3B197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9B9835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148</w:t>
                  </w:r>
                </w:p>
              </w:tc>
              <w:tc>
                <w:tcPr>
                  <w:tcW w:w="2700" w:type="dxa"/>
                  <w:vAlign w:val="bottom"/>
                </w:tcPr>
                <w:p w14:paraId="114D717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"北大名师讲科普"天文地理心理自然机器自然科普(全十册)</w:t>
                  </w:r>
                </w:p>
              </w:tc>
              <w:tc>
                <w:tcPr>
                  <w:tcW w:w="817" w:type="dxa"/>
                  <w:vAlign w:val="center"/>
                </w:tcPr>
                <w:p w14:paraId="7C4B544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1BA706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6AD193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北京大学出版社</w:t>
                  </w:r>
                </w:p>
              </w:tc>
              <w:tc>
                <w:tcPr>
                  <w:tcW w:w="1083" w:type="dxa"/>
                  <w:vAlign w:val="center"/>
                </w:tcPr>
                <w:p w14:paraId="0DBDDFA8">
                  <w:pPr>
                    <w:keepNext w:val="0"/>
                    <w:keepLines w:val="0"/>
                    <w:widowControl/>
                    <w:suppressLineNumbers w:val="0"/>
                    <w:jc w:val="center"/>
                    <w:textAlignment w:val="center"/>
                    <w:rPr>
                      <w:rFonts w:hint="eastAsia"/>
                      <w:sz w:val="21"/>
                      <w:szCs w:val="21"/>
                      <w:vertAlign w:val="baseline"/>
                    </w:rPr>
                  </w:pPr>
                </w:p>
              </w:tc>
            </w:tr>
            <w:tr w14:paraId="03B3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411AF0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149</w:t>
                  </w:r>
                </w:p>
              </w:tc>
              <w:tc>
                <w:tcPr>
                  <w:tcW w:w="2700" w:type="dxa"/>
                  <w:vAlign w:val="bottom"/>
                </w:tcPr>
                <w:p w14:paraId="53E9CDE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地球史诗：46亿年有多远</w:t>
                  </w:r>
                </w:p>
              </w:tc>
              <w:tc>
                <w:tcPr>
                  <w:tcW w:w="817" w:type="dxa"/>
                  <w:vAlign w:val="center"/>
                </w:tcPr>
                <w:p w14:paraId="40DF4C4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B17C9F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581A3D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青岛</w:t>
                  </w:r>
                </w:p>
              </w:tc>
              <w:tc>
                <w:tcPr>
                  <w:tcW w:w="1083" w:type="dxa"/>
                  <w:vAlign w:val="center"/>
                </w:tcPr>
                <w:p w14:paraId="623590D2">
                  <w:pPr>
                    <w:keepNext w:val="0"/>
                    <w:keepLines w:val="0"/>
                    <w:widowControl/>
                    <w:suppressLineNumbers w:val="0"/>
                    <w:jc w:val="center"/>
                    <w:textAlignment w:val="center"/>
                    <w:rPr>
                      <w:rFonts w:hint="eastAsia"/>
                      <w:sz w:val="21"/>
                      <w:szCs w:val="21"/>
                      <w:vertAlign w:val="baseline"/>
                    </w:rPr>
                  </w:pPr>
                </w:p>
              </w:tc>
            </w:tr>
            <w:tr w14:paraId="081FF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1DD17D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150</w:t>
                  </w:r>
                </w:p>
              </w:tc>
              <w:tc>
                <w:tcPr>
                  <w:tcW w:w="2700" w:type="dxa"/>
                  <w:vAlign w:val="bottom"/>
                </w:tcPr>
                <w:p w14:paraId="0414096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新版中国少年儿童百科全书：浩瀚宇宙（精装）</w:t>
                  </w:r>
                </w:p>
              </w:tc>
              <w:tc>
                <w:tcPr>
                  <w:tcW w:w="817" w:type="dxa"/>
                  <w:vAlign w:val="center"/>
                </w:tcPr>
                <w:p w14:paraId="13423E9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6EC59E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A9E0ED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黑龙江科学技术出版社</w:t>
                  </w:r>
                </w:p>
              </w:tc>
              <w:tc>
                <w:tcPr>
                  <w:tcW w:w="1083" w:type="dxa"/>
                  <w:vAlign w:val="center"/>
                </w:tcPr>
                <w:p w14:paraId="5C121B20">
                  <w:pPr>
                    <w:keepNext w:val="0"/>
                    <w:keepLines w:val="0"/>
                    <w:widowControl/>
                    <w:suppressLineNumbers w:val="0"/>
                    <w:jc w:val="center"/>
                    <w:textAlignment w:val="center"/>
                    <w:rPr>
                      <w:rFonts w:hint="eastAsia"/>
                      <w:sz w:val="21"/>
                      <w:szCs w:val="21"/>
                      <w:vertAlign w:val="baseline"/>
                    </w:rPr>
                  </w:pPr>
                </w:p>
              </w:tc>
            </w:tr>
            <w:tr w14:paraId="7A634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BE5D55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151</w:t>
                  </w:r>
                </w:p>
              </w:tc>
              <w:tc>
                <w:tcPr>
                  <w:tcW w:w="2700" w:type="dxa"/>
                  <w:vAlign w:val="bottom"/>
                </w:tcPr>
                <w:p w14:paraId="566B6AB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星空探索·普及读物：航天员的奇妙生活</w:t>
                  </w:r>
                </w:p>
              </w:tc>
              <w:tc>
                <w:tcPr>
                  <w:tcW w:w="817" w:type="dxa"/>
                  <w:vAlign w:val="center"/>
                </w:tcPr>
                <w:p w14:paraId="7CD7C10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1C546A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5752A1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北京航空航天大学</w:t>
                  </w:r>
                </w:p>
              </w:tc>
              <w:tc>
                <w:tcPr>
                  <w:tcW w:w="1083" w:type="dxa"/>
                  <w:vAlign w:val="center"/>
                </w:tcPr>
                <w:p w14:paraId="2052DBD9">
                  <w:pPr>
                    <w:widowControl w:val="0"/>
                    <w:jc w:val="center"/>
                    <w:rPr>
                      <w:rFonts w:hint="eastAsia"/>
                      <w:sz w:val="21"/>
                      <w:szCs w:val="21"/>
                      <w:vertAlign w:val="baseline"/>
                    </w:rPr>
                  </w:pPr>
                </w:p>
              </w:tc>
            </w:tr>
            <w:tr w14:paraId="49E3C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9417B9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152</w:t>
                  </w:r>
                </w:p>
              </w:tc>
              <w:tc>
                <w:tcPr>
                  <w:tcW w:w="2700" w:type="dxa"/>
                  <w:vAlign w:val="bottom"/>
                </w:tcPr>
                <w:p w14:paraId="47BB942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地理的奥秘</w:t>
                  </w:r>
                </w:p>
              </w:tc>
              <w:tc>
                <w:tcPr>
                  <w:tcW w:w="817" w:type="dxa"/>
                  <w:vAlign w:val="center"/>
                </w:tcPr>
                <w:p w14:paraId="291EEC4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F38E50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681DAF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中国戏剧</w:t>
                  </w:r>
                </w:p>
              </w:tc>
              <w:tc>
                <w:tcPr>
                  <w:tcW w:w="1083" w:type="dxa"/>
                  <w:vAlign w:val="center"/>
                </w:tcPr>
                <w:p w14:paraId="700B9B8B">
                  <w:pPr>
                    <w:widowControl w:val="0"/>
                    <w:jc w:val="center"/>
                    <w:rPr>
                      <w:rFonts w:hint="eastAsia"/>
                      <w:sz w:val="21"/>
                      <w:szCs w:val="21"/>
                      <w:vertAlign w:val="baseline"/>
                    </w:rPr>
                  </w:pPr>
                </w:p>
              </w:tc>
            </w:tr>
            <w:tr w14:paraId="7806F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C20A7B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153</w:t>
                  </w:r>
                </w:p>
              </w:tc>
              <w:tc>
                <w:tcPr>
                  <w:tcW w:w="2700" w:type="dxa"/>
                  <w:vAlign w:val="bottom"/>
                </w:tcPr>
                <w:p w14:paraId="295C8D1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极地探秘</w:t>
                  </w:r>
                </w:p>
              </w:tc>
              <w:tc>
                <w:tcPr>
                  <w:tcW w:w="817" w:type="dxa"/>
                  <w:vAlign w:val="center"/>
                </w:tcPr>
                <w:p w14:paraId="05894B8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2727CC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EF818A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海洋</w:t>
                  </w:r>
                </w:p>
              </w:tc>
              <w:tc>
                <w:tcPr>
                  <w:tcW w:w="1083" w:type="dxa"/>
                  <w:vAlign w:val="center"/>
                </w:tcPr>
                <w:p w14:paraId="42F1751A">
                  <w:pPr>
                    <w:widowControl w:val="0"/>
                    <w:jc w:val="center"/>
                    <w:rPr>
                      <w:rFonts w:hint="eastAsia"/>
                      <w:sz w:val="21"/>
                      <w:szCs w:val="21"/>
                      <w:vertAlign w:val="baseline"/>
                    </w:rPr>
                  </w:pPr>
                </w:p>
              </w:tc>
            </w:tr>
            <w:tr w14:paraId="5207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CA4EF2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154</w:t>
                  </w:r>
                </w:p>
              </w:tc>
              <w:tc>
                <w:tcPr>
                  <w:tcW w:w="2700" w:type="dxa"/>
                  <w:vAlign w:val="bottom"/>
                </w:tcPr>
                <w:p w14:paraId="1081533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青少年自然科普丛书：环境保护</w:t>
                  </w:r>
                </w:p>
              </w:tc>
              <w:tc>
                <w:tcPr>
                  <w:tcW w:w="817" w:type="dxa"/>
                  <w:vAlign w:val="center"/>
                </w:tcPr>
                <w:p w14:paraId="591518E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4A2942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59E51E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台海</w:t>
                  </w:r>
                </w:p>
              </w:tc>
              <w:tc>
                <w:tcPr>
                  <w:tcW w:w="1083" w:type="dxa"/>
                  <w:vAlign w:val="center"/>
                </w:tcPr>
                <w:p w14:paraId="71E4BDFC">
                  <w:pPr>
                    <w:widowControl w:val="0"/>
                    <w:jc w:val="center"/>
                    <w:rPr>
                      <w:rFonts w:hint="eastAsia"/>
                      <w:sz w:val="21"/>
                      <w:szCs w:val="21"/>
                      <w:vertAlign w:val="baseline"/>
                    </w:rPr>
                  </w:pPr>
                </w:p>
              </w:tc>
            </w:tr>
            <w:tr w14:paraId="47B84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E57A97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155</w:t>
                  </w:r>
                </w:p>
              </w:tc>
              <w:tc>
                <w:tcPr>
                  <w:tcW w:w="2700" w:type="dxa"/>
                  <w:vAlign w:val="bottom"/>
                </w:tcPr>
                <w:p w14:paraId="5080946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中国超级工程丛书：中国桥(彩图精装塑封)</w:t>
                  </w:r>
                </w:p>
              </w:tc>
              <w:tc>
                <w:tcPr>
                  <w:tcW w:w="817" w:type="dxa"/>
                  <w:vAlign w:val="center"/>
                </w:tcPr>
                <w:p w14:paraId="2016449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636AE3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348D7B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河南科学技术</w:t>
                  </w:r>
                </w:p>
              </w:tc>
              <w:tc>
                <w:tcPr>
                  <w:tcW w:w="1083" w:type="dxa"/>
                  <w:vAlign w:val="center"/>
                </w:tcPr>
                <w:p w14:paraId="76F634EE">
                  <w:pPr>
                    <w:widowControl w:val="0"/>
                    <w:jc w:val="center"/>
                    <w:rPr>
                      <w:rFonts w:hint="eastAsia"/>
                      <w:sz w:val="21"/>
                      <w:szCs w:val="21"/>
                      <w:vertAlign w:val="baseline"/>
                    </w:rPr>
                  </w:pPr>
                </w:p>
              </w:tc>
            </w:tr>
            <w:tr w14:paraId="78A08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C4926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156</w:t>
                  </w:r>
                </w:p>
              </w:tc>
              <w:tc>
                <w:tcPr>
                  <w:tcW w:w="2700" w:type="dxa"/>
                  <w:vAlign w:val="bottom"/>
                </w:tcPr>
                <w:p w14:paraId="7AE3DEC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基建大百科:一看就懂的身边工程图解</w:t>
                  </w:r>
                </w:p>
              </w:tc>
              <w:tc>
                <w:tcPr>
                  <w:tcW w:w="817" w:type="dxa"/>
                  <w:vAlign w:val="center"/>
                </w:tcPr>
                <w:p w14:paraId="7F131F0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E10B3A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E4D126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电子工业</w:t>
                  </w:r>
                </w:p>
              </w:tc>
              <w:tc>
                <w:tcPr>
                  <w:tcW w:w="1083" w:type="dxa"/>
                  <w:vAlign w:val="center"/>
                </w:tcPr>
                <w:p w14:paraId="0149BB4B">
                  <w:pPr>
                    <w:widowControl w:val="0"/>
                    <w:jc w:val="center"/>
                    <w:rPr>
                      <w:rFonts w:hint="eastAsia"/>
                      <w:sz w:val="21"/>
                      <w:szCs w:val="21"/>
                      <w:vertAlign w:val="baseline"/>
                    </w:rPr>
                  </w:pPr>
                </w:p>
              </w:tc>
            </w:tr>
            <w:tr w14:paraId="656EA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5653B2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157</w:t>
                  </w:r>
                </w:p>
              </w:tc>
              <w:tc>
                <w:tcPr>
                  <w:tcW w:w="2700" w:type="dxa"/>
                  <w:vAlign w:val="bottom"/>
                </w:tcPr>
                <w:p w14:paraId="3C812B9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逐梦伶仃洋——写给青少年的港珠澳大桥故事</w:t>
                  </w:r>
                </w:p>
              </w:tc>
              <w:tc>
                <w:tcPr>
                  <w:tcW w:w="817" w:type="dxa"/>
                  <w:vAlign w:val="center"/>
                </w:tcPr>
                <w:p w14:paraId="4E0F98F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D472BF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91D5E3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人民教育出版社</w:t>
                  </w:r>
                </w:p>
              </w:tc>
              <w:tc>
                <w:tcPr>
                  <w:tcW w:w="1083" w:type="dxa"/>
                  <w:vAlign w:val="center"/>
                </w:tcPr>
                <w:p w14:paraId="1CFDAED0">
                  <w:pPr>
                    <w:widowControl w:val="0"/>
                    <w:jc w:val="center"/>
                    <w:rPr>
                      <w:rFonts w:hint="eastAsia"/>
                      <w:sz w:val="21"/>
                      <w:szCs w:val="21"/>
                      <w:vertAlign w:val="baseline"/>
                    </w:rPr>
                  </w:pPr>
                </w:p>
              </w:tc>
            </w:tr>
            <w:tr w14:paraId="3B6F8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083CFE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158</w:t>
                  </w:r>
                </w:p>
              </w:tc>
              <w:tc>
                <w:tcPr>
                  <w:tcW w:w="2700" w:type="dxa"/>
                  <w:vAlign w:val="center"/>
                </w:tcPr>
                <w:p w14:paraId="0AC8A22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强国少年高新科技知识丛书（第二辑，紧扣新时代国家科技创新战略和全球科技发展趋势，从原理、历史、应用、挑战、前景等多个维度展开，配合700多幅插图，全面解读“量子计算、人工智能、元宇宙”等高精尖技术领域）</w:t>
                  </w:r>
                </w:p>
              </w:tc>
              <w:tc>
                <w:tcPr>
                  <w:tcW w:w="817" w:type="dxa"/>
                  <w:vAlign w:val="center"/>
                </w:tcPr>
                <w:p w14:paraId="6F5BD87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09E0FB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10552E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江苏凤凰科学技术出版社</w:t>
                  </w:r>
                </w:p>
              </w:tc>
              <w:tc>
                <w:tcPr>
                  <w:tcW w:w="1083" w:type="dxa"/>
                  <w:vAlign w:val="center"/>
                </w:tcPr>
                <w:p w14:paraId="66AEEE52">
                  <w:pPr>
                    <w:widowControl w:val="0"/>
                    <w:jc w:val="center"/>
                    <w:rPr>
                      <w:rFonts w:hint="eastAsia"/>
                      <w:sz w:val="21"/>
                      <w:szCs w:val="21"/>
                      <w:vertAlign w:val="baseline"/>
                    </w:rPr>
                  </w:pPr>
                </w:p>
              </w:tc>
            </w:tr>
            <w:tr w14:paraId="0D02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F65BB2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159</w:t>
                  </w:r>
                </w:p>
              </w:tc>
              <w:tc>
                <w:tcPr>
                  <w:tcW w:w="2700" w:type="dxa"/>
                  <w:vAlign w:val="bottom"/>
                </w:tcPr>
                <w:p w14:paraId="38EFCB3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超级工程，中国造</w:t>
                  </w:r>
                </w:p>
              </w:tc>
              <w:tc>
                <w:tcPr>
                  <w:tcW w:w="817" w:type="dxa"/>
                  <w:vAlign w:val="bottom"/>
                </w:tcPr>
                <w:p w14:paraId="2EE3567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24C90D3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643E194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四川少年儿童</w:t>
                  </w:r>
                </w:p>
              </w:tc>
              <w:tc>
                <w:tcPr>
                  <w:tcW w:w="1083" w:type="dxa"/>
                  <w:vAlign w:val="center"/>
                </w:tcPr>
                <w:p w14:paraId="4846CE48">
                  <w:pPr>
                    <w:widowControl w:val="0"/>
                    <w:jc w:val="center"/>
                    <w:rPr>
                      <w:rFonts w:hint="eastAsia"/>
                      <w:sz w:val="21"/>
                      <w:szCs w:val="21"/>
                      <w:vertAlign w:val="baseline"/>
                    </w:rPr>
                  </w:pPr>
                </w:p>
              </w:tc>
            </w:tr>
            <w:tr w14:paraId="51C77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963C81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160</w:t>
                  </w:r>
                </w:p>
              </w:tc>
              <w:tc>
                <w:tcPr>
                  <w:tcW w:w="2700" w:type="dxa"/>
                  <w:vAlign w:val="bottom"/>
                </w:tcPr>
                <w:p w14:paraId="6DD2989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大国重器(含DVD9光盘2张)（全彩）</w:t>
                  </w:r>
                </w:p>
              </w:tc>
              <w:tc>
                <w:tcPr>
                  <w:tcW w:w="817" w:type="dxa"/>
                  <w:vAlign w:val="center"/>
                </w:tcPr>
                <w:p w14:paraId="3D168CD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46E6A7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AEAC60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电子工业出版社</w:t>
                  </w:r>
                </w:p>
              </w:tc>
              <w:tc>
                <w:tcPr>
                  <w:tcW w:w="1083" w:type="dxa"/>
                  <w:vAlign w:val="center"/>
                </w:tcPr>
                <w:p w14:paraId="76C93355">
                  <w:pPr>
                    <w:widowControl w:val="0"/>
                    <w:jc w:val="center"/>
                    <w:rPr>
                      <w:rFonts w:hint="eastAsia"/>
                      <w:sz w:val="21"/>
                      <w:szCs w:val="21"/>
                      <w:vertAlign w:val="baseline"/>
                    </w:rPr>
                  </w:pPr>
                </w:p>
              </w:tc>
            </w:tr>
            <w:tr w14:paraId="5F508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33173C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161</w:t>
                  </w:r>
                </w:p>
              </w:tc>
              <w:tc>
                <w:tcPr>
                  <w:tcW w:w="2700" w:type="dxa"/>
                  <w:vAlign w:val="bottom"/>
                </w:tcPr>
                <w:p w14:paraId="53674E8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大国重器：图说当代中国重大科技成果</w:t>
                  </w:r>
                </w:p>
              </w:tc>
              <w:tc>
                <w:tcPr>
                  <w:tcW w:w="817" w:type="dxa"/>
                  <w:vAlign w:val="center"/>
                </w:tcPr>
                <w:p w14:paraId="3720A5F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68CA62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8F8761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江苏凤凰美术</w:t>
                  </w:r>
                </w:p>
              </w:tc>
              <w:tc>
                <w:tcPr>
                  <w:tcW w:w="1083" w:type="dxa"/>
                  <w:vAlign w:val="center"/>
                </w:tcPr>
                <w:p w14:paraId="4C1E48DF">
                  <w:pPr>
                    <w:widowControl w:val="0"/>
                    <w:jc w:val="center"/>
                    <w:rPr>
                      <w:rFonts w:hint="eastAsia"/>
                      <w:sz w:val="21"/>
                      <w:szCs w:val="21"/>
                      <w:vertAlign w:val="baseline"/>
                    </w:rPr>
                  </w:pPr>
                </w:p>
              </w:tc>
            </w:tr>
            <w:tr w14:paraId="3AE53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4AA12F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162</w:t>
                  </w:r>
                </w:p>
              </w:tc>
              <w:tc>
                <w:tcPr>
                  <w:tcW w:w="2700" w:type="dxa"/>
                  <w:vAlign w:val="bottom"/>
                </w:tcPr>
                <w:p w14:paraId="40EEB57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工程学之书</w:t>
                  </w:r>
                </w:p>
              </w:tc>
              <w:tc>
                <w:tcPr>
                  <w:tcW w:w="817" w:type="dxa"/>
                  <w:vAlign w:val="center"/>
                </w:tcPr>
                <w:p w14:paraId="41F1474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1D7788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99C98B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重庆大学出版社</w:t>
                  </w:r>
                </w:p>
              </w:tc>
              <w:tc>
                <w:tcPr>
                  <w:tcW w:w="1083" w:type="dxa"/>
                  <w:vAlign w:val="center"/>
                </w:tcPr>
                <w:p w14:paraId="2E828479">
                  <w:pPr>
                    <w:widowControl w:val="0"/>
                    <w:jc w:val="center"/>
                    <w:rPr>
                      <w:rFonts w:hint="eastAsia"/>
                      <w:sz w:val="21"/>
                      <w:szCs w:val="21"/>
                      <w:vertAlign w:val="baseline"/>
                    </w:rPr>
                  </w:pPr>
                </w:p>
              </w:tc>
            </w:tr>
            <w:tr w14:paraId="0CD15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0C39FA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163</w:t>
                  </w:r>
                </w:p>
              </w:tc>
              <w:tc>
                <w:tcPr>
                  <w:tcW w:w="2700" w:type="dxa"/>
                  <w:vAlign w:val="bottom"/>
                </w:tcPr>
                <w:p w14:paraId="33D55E7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DK万物运转的秘密+DK机械运转的秘密（2023年新版上市）</w:t>
                  </w:r>
                </w:p>
              </w:tc>
              <w:tc>
                <w:tcPr>
                  <w:tcW w:w="817" w:type="dxa"/>
                  <w:vAlign w:val="center"/>
                </w:tcPr>
                <w:p w14:paraId="26AA2F4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02C6A3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0B1967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电子工业出版社</w:t>
                  </w:r>
                </w:p>
              </w:tc>
              <w:tc>
                <w:tcPr>
                  <w:tcW w:w="1083" w:type="dxa"/>
                  <w:vAlign w:val="center"/>
                </w:tcPr>
                <w:p w14:paraId="11085EF5">
                  <w:pPr>
                    <w:widowControl w:val="0"/>
                    <w:jc w:val="center"/>
                    <w:rPr>
                      <w:rFonts w:hint="eastAsia"/>
                      <w:sz w:val="21"/>
                      <w:szCs w:val="21"/>
                      <w:vertAlign w:val="baseline"/>
                    </w:rPr>
                  </w:pPr>
                </w:p>
              </w:tc>
            </w:tr>
            <w:tr w14:paraId="1CAD5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E4F062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164</w:t>
                  </w:r>
                </w:p>
              </w:tc>
              <w:tc>
                <w:tcPr>
                  <w:tcW w:w="2700" w:type="dxa"/>
                  <w:vAlign w:val="center"/>
                </w:tcPr>
                <w:p w14:paraId="3E253E9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桥梁工程概论（第三版）</w:t>
                  </w:r>
                </w:p>
              </w:tc>
              <w:tc>
                <w:tcPr>
                  <w:tcW w:w="817" w:type="dxa"/>
                  <w:vAlign w:val="center"/>
                </w:tcPr>
                <w:p w14:paraId="3ED980D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9B5FD4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A5300C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西南交通大学出版社</w:t>
                  </w:r>
                </w:p>
              </w:tc>
              <w:tc>
                <w:tcPr>
                  <w:tcW w:w="1083" w:type="dxa"/>
                  <w:vAlign w:val="center"/>
                </w:tcPr>
                <w:p w14:paraId="317D52E9">
                  <w:pPr>
                    <w:widowControl w:val="0"/>
                    <w:jc w:val="center"/>
                    <w:rPr>
                      <w:rFonts w:hint="eastAsia"/>
                      <w:sz w:val="21"/>
                      <w:szCs w:val="21"/>
                      <w:vertAlign w:val="baseline"/>
                    </w:rPr>
                  </w:pPr>
                </w:p>
              </w:tc>
            </w:tr>
            <w:tr w14:paraId="20991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34A08F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165</w:t>
                  </w:r>
                </w:p>
              </w:tc>
              <w:tc>
                <w:tcPr>
                  <w:tcW w:w="2700" w:type="dxa"/>
                  <w:vAlign w:val="bottom"/>
                </w:tcPr>
                <w:p w14:paraId="5CA93D6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3D打印：从想象到现实</w:t>
                  </w:r>
                </w:p>
              </w:tc>
              <w:tc>
                <w:tcPr>
                  <w:tcW w:w="817" w:type="dxa"/>
                  <w:vAlign w:val="center"/>
                </w:tcPr>
                <w:p w14:paraId="49F8AA5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066314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03AC59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中信出版</w:t>
                  </w:r>
                </w:p>
              </w:tc>
              <w:tc>
                <w:tcPr>
                  <w:tcW w:w="1083" w:type="dxa"/>
                  <w:vAlign w:val="center"/>
                </w:tcPr>
                <w:p w14:paraId="4BACA8FF">
                  <w:pPr>
                    <w:widowControl w:val="0"/>
                    <w:jc w:val="center"/>
                    <w:rPr>
                      <w:rFonts w:hint="eastAsia"/>
                      <w:sz w:val="21"/>
                      <w:szCs w:val="21"/>
                      <w:vertAlign w:val="baseline"/>
                    </w:rPr>
                  </w:pPr>
                </w:p>
              </w:tc>
            </w:tr>
            <w:tr w14:paraId="048C0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893F7D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166</w:t>
                  </w:r>
                </w:p>
              </w:tc>
              <w:tc>
                <w:tcPr>
                  <w:tcW w:w="2700" w:type="dxa"/>
                  <w:vAlign w:val="bottom"/>
                </w:tcPr>
                <w:p w14:paraId="6494AED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ⅴ【四色】新能源：一枝独秀的核能</w:t>
                  </w:r>
                </w:p>
              </w:tc>
              <w:tc>
                <w:tcPr>
                  <w:tcW w:w="817" w:type="dxa"/>
                  <w:vAlign w:val="center"/>
                </w:tcPr>
                <w:p w14:paraId="66FF2D1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403ADF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C64424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吉林出版集团</w:t>
                  </w:r>
                </w:p>
              </w:tc>
              <w:tc>
                <w:tcPr>
                  <w:tcW w:w="1083" w:type="dxa"/>
                  <w:vAlign w:val="center"/>
                </w:tcPr>
                <w:p w14:paraId="1C488F8F">
                  <w:pPr>
                    <w:widowControl w:val="0"/>
                    <w:jc w:val="center"/>
                    <w:rPr>
                      <w:rFonts w:hint="eastAsia"/>
                      <w:sz w:val="21"/>
                      <w:szCs w:val="21"/>
                      <w:vertAlign w:val="baseline"/>
                    </w:rPr>
                  </w:pPr>
                </w:p>
              </w:tc>
            </w:tr>
            <w:tr w14:paraId="0D902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668661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167</w:t>
                  </w:r>
                </w:p>
              </w:tc>
              <w:tc>
                <w:tcPr>
                  <w:tcW w:w="2700" w:type="dxa"/>
                  <w:vAlign w:val="bottom"/>
                </w:tcPr>
                <w:p w14:paraId="2FDDB95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科普第一书·引领未来的新科技-----第四次工业革命：纳米技术</w:t>
                  </w:r>
                </w:p>
              </w:tc>
              <w:tc>
                <w:tcPr>
                  <w:tcW w:w="817" w:type="dxa"/>
                  <w:vAlign w:val="center"/>
                </w:tcPr>
                <w:p w14:paraId="3634F27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48CC81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B8C85D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吉林人民出版社</w:t>
                  </w:r>
                </w:p>
              </w:tc>
              <w:tc>
                <w:tcPr>
                  <w:tcW w:w="1083" w:type="dxa"/>
                  <w:vAlign w:val="center"/>
                </w:tcPr>
                <w:p w14:paraId="28CD6515">
                  <w:pPr>
                    <w:widowControl w:val="0"/>
                    <w:jc w:val="center"/>
                    <w:rPr>
                      <w:rFonts w:hint="eastAsia"/>
                      <w:sz w:val="21"/>
                      <w:szCs w:val="21"/>
                      <w:vertAlign w:val="baseline"/>
                    </w:rPr>
                  </w:pPr>
                </w:p>
              </w:tc>
            </w:tr>
            <w:tr w14:paraId="669C5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67CA38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168</w:t>
                  </w:r>
                </w:p>
              </w:tc>
              <w:tc>
                <w:tcPr>
                  <w:tcW w:w="2700" w:type="dxa"/>
                  <w:vAlign w:val="bottom"/>
                </w:tcPr>
                <w:p w14:paraId="5D67512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拥抱无人机时代</w:t>
                  </w:r>
                </w:p>
              </w:tc>
              <w:tc>
                <w:tcPr>
                  <w:tcW w:w="817" w:type="dxa"/>
                  <w:vAlign w:val="center"/>
                </w:tcPr>
                <w:p w14:paraId="0646DAD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5AD4FB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541840A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中国大百科全书</w:t>
                  </w:r>
                </w:p>
              </w:tc>
              <w:tc>
                <w:tcPr>
                  <w:tcW w:w="1083" w:type="dxa"/>
                  <w:vAlign w:val="center"/>
                </w:tcPr>
                <w:p w14:paraId="1FB52A09">
                  <w:pPr>
                    <w:widowControl w:val="0"/>
                    <w:jc w:val="center"/>
                    <w:rPr>
                      <w:rFonts w:hint="eastAsia"/>
                      <w:sz w:val="21"/>
                      <w:szCs w:val="21"/>
                      <w:vertAlign w:val="baseline"/>
                    </w:rPr>
                  </w:pPr>
                </w:p>
              </w:tc>
            </w:tr>
            <w:tr w14:paraId="098F5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0120F1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169</w:t>
                  </w:r>
                </w:p>
              </w:tc>
              <w:tc>
                <w:tcPr>
                  <w:tcW w:w="2700" w:type="dxa"/>
                  <w:vAlign w:val="bottom"/>
                </w:tcPr>
                <w:p w14:paraId="64F2E95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强国重器：给孩子的前沿科技课（全3册）</w:t>
                  </w:r>
                </w:p>
              </w:tc>
              <w:tc>
                <w:tcPr>
                  <w:tcW w:w="817" w:type="dxa"/>
                  <w:vAlign w:val="center"/>
                </w:tcPr>
                <w:p w14:paraId="25A84E1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1B0F33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6E14EF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北京科学技术出版社</w:t>
                  </w:r>
                </w:p>
              </w:tc>
              <w:tc>
                <w:tcPr>
                  <w:tcW w:w="1083" w:type="dxa"/>
                  <w:vAlign w:val="center"/>
                </w:tcPr>
                <w:p w14:paraId="52CBAF45">
                  <w:pPr>
                    <w:widowControl w:val="0"/>
                    <w:jc w:val="center"/>
                    <w:rPr>
                      <w:rFonts w:hint="eastAsia"/>
                      <w:sz w:val="21"/>
                      <w:szCs w:val="21"/>
                      <w:vertAlign w:val="baseline"/>
                    </w:rPr>
                  </w:pPr>
                </w:p>
              </w:tc>
            </w:tr>
            <w:tr w14:paraId="7D5D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2657BB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170</w:t>
                  </w:r>
                </w:p>
              </w:tc>
              <w:tc>
                <w:tcPr>
                  <w:tcW w:w="2700" w:type="dxa"/>
                  <w:vAlign w:val="bottom"/>
                </w:tcPr>
                <w:p w14:paraId="5DCEB23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“漫画强国科技”系列（全4册）</w:t>
                  </w:r>
                </w:p>
              </w:tc>
              <w:tc>
                <w:tcPr>
                  <w:tcW w:w="817" w:type="dxa"/>
                  <w:vAlign w:val="center"/>
                </w:tcPr>
                <w:p w14:paraId="00D70FE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0DA5BD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F6104C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中信出版社</w:t>
                  </w:r>
                </w:p>
              </w:tc>
              <w:tc>
                <w:tcPr>
                  <w:tcW w:w="1083" w:type="dxa"/>
                  <w:vAlign w:val="center"/>
                </w:tcPr>
                <w:p w14:paraId="7326EF78">
                  <w:pPr>
                    <w:widowControl w:val="0"/>
                    <w:jc w:val="center"/>
                    <w:rPr>
                      <w:rFonts w:hint="eastAsia"/>
                      <w:sz w:val="21"/>
                      <w:szCs w:val="21"/>
                      <w:vertAlign w:val="baseline"/>
                    </w:rPr>
                  </w:pPr>
                </w:p>
              </w:tc>
            </w:tr>
            <w:tr w14:paraId="71DD7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17880A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171</w:t>
                  </w:r>
                </w:p>
              </w:tc>
              <w:tc>
                <w:tcPr>
                  <w:tcW w:w="2700" w:type="dxa"/>
                  <w:vAlign w:val="bottom"/>
                </w:tcPr>
                <w:p w14:paraId="249D263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巨人在路上中国力量·讲给孩子的科技传奇</w:t>
                  </w:r>
                </w:p>
              </w:tc>
              <w:tc>
                <w:tcPr>
                  <w:tcW w:w="817" w:type="dxa"/>
                  <w:vAlign w:val="center"/>
                </w:tcPr>
                <w:p w14:paraId="1B94F06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8E3A83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610713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长江少年儿童出版社</w:t>
                  </w:r>
                </w:p>
              </w:tc>
              <w:tc>
                <w:tcPr>
                  <w:tcW w:w="1083" w:type="dxa"/>
                  <w:vAlign w:val="center"/>
                </w:tcPr>
                <w:p w14:paraId="2E2EE54E">
                  <w:pPr>
                    <w:widowControl w:val="0"/>
                    <w:jc w:val="center"/>
                    <w:rPr>
                      <w:rFonts w:hint="eastAsia"/>
                      <w:sz w:val="21"/>
                      <w:szCs w:val="21"/>
                      <w:vertAlign w:val="baseline"/>
                    </w:rPr>
                  </w:pPr>
                </w:p>
              </w:tc>
            </w:tr>
            <w:tr w14:paraId="1F81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F2B4E8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172</w:t>
                  </w:r>
                </w:p>
              </w:tc>
              <w:tc>
                <w:tcPr>
                  <w:tcW w:w="2700" w:type="dxa"/>
                  <w:vAlign w:val="bottom"/>
                </w:tcPr>
                <w:p w14:paraId="643CBF8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文学修养丛书：世界科技简史（新）</w:t>
                  </w:r>
                </w:p>
              </w:tc>
              <w:tc>
                <w:tcPr>
                  <w:tcW w:w="817" w:type="dxa"/>
                  <w:vAlign w:val="center"/>
                </w:tcPr>
                <w:p w14:paraId="10F05AB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9F545C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4F1FF7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世界图书</w:t>
                  </w:r>
                </w:p>
              </w:tc>
              <w:tc>
                <w:tcPr>
                  <w:tcW w:w="1083" w:type="dxa"/>
                  <w:vAlign w:val="center"/>
                </w:tcPr>
                <w:p w14:paraId="7E4B7C06">
                  <w:pPr>
                    <w:widowControl w:val="0"/>
                    <w:jc w:val="center"/>
                    <w:rPr>
                      <w:rFonts w:hint="eastAsia"/>
                      <w:sz w:val="21"/>
                      <w:szCs w:val="21"/>
                      <w:vertAlign w:val="baseline"/>
                    </w:rPr>
                  </w:pPr>
                </w:p>
              </w:tc>
            </w:tr>
            <w:tr w14:paraId="3B0AD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ADDF76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173</w:t>
                  </w:r>
                </w:p>
              </w:tc>
              <w:tc>
                <w:tcPr>
                  <w:tcW w:w="2700" w:type="dxa"/>
                  <w:vAlign w:val="bottom"/>
                </w:tcPr>
                <w:p w14:paraId="5B2792A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让你大开眼界的世界之最丛书：让你大开眼界的科技世界之最（新）</w:t>
                  </w:r>
                </w:p>
              </w:tc>
              <w:tc>
                <w:tcPr>
                  <w:tcW w:w="817" w:type="dxa"/>
                  <w:vAlign w:val="center"/>
                </w:tcPr>
                <w:p w14:paraId="5C9954D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6685D0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F39CBF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世界图书</w:t>
                  </w:r>
                </w:p>
              </w:tc>
              <w:tc>
                <w:tcPr>
                  <w:tcW w:w="1083" w:type="dxa"/>
                  <w:vAlign w:val="center"/>
                </w:tcPr>
                <w:p w14:paraId="66836666">
                  <w:pPr>
                    <w:widowControl w:val="0"/>
                    <w:jc w:val="center"/>
                    <w:rPr>
                      <w:rFonts w:hint="eastAsia"/>
                      <w:sz w:val="21"/>
                      <w:szCs w:val="21"/>
                      <w:vertAlign w:val="baseline"/>
                    </w:rPr>
                  </w:pPr>
                </w:p>
              </w:tc>
            </w:tr>
            <w:tr w14:paraId="022EE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8A3C3B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174</w:t>
                  </w:r>
                </w:p>
              </w:tc>
              <w:tc>
                <w:tcPr>
                  <w:tcW w:w="2700" w:type="dxa"/>
                  <w:vAlign w:val="bottom"/>
                </w:tcPr>
                <w:p w14:paraId="3425C00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中华少年信仰教育读本--中国古代科技成就</w:t>
                  </w:r>
                </w:p>
              </w:tc>
              <w:tc>
                <w:tcPr>
                  <w:tcW w:w="817" w:type="dxa"/>
                  <w:vAlign w:val="bottom"/>
                </w:tcPr>
                <w:p w14:paraId="5B5FC78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2505865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0C4EC39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世界图书出版公司</w:t>
                  </w:r>
                </w:p>
              </w:tc>
              <w:tc>
                <w:tcPr>
                  <w:tcW w:w="1083" w:type="dxa"/>
                  <w:vAlign w:val="center"/>
                </w:tcPr>
                <w:p w14:paraId="136D6E64">
                  <w:pPr>
                    <w:widowControl w:val="0"/>
                    <w:jc w:val="center"/>
                    <w:rPr>
                      <w:rFonts w:hint="eastAsia"/>
                      <w:sz w:val="21"/>
                      <w:szCs w:val="21"/>
                      <w:vertAlign w:val="baseline"/>
                    </w:rPr>
                  </w:pPr>
                </w:p>
              </w:tc>
            </w:tr>
            <w:tr w14:paraId="5FE2C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56D78E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175</w:t>
                  </w:r>
                </w:p>
              </w:tc>
              <w:tc>
                <w:tcPr>
                  <w:tcW w:w="2700" w:type="dxa"/>
                  <w:vAlign w:val="bottom"/>
                </w:tcPr>
                <w:p w14:paraId="6EB6F71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科学系列99丛书；潘多拉的魔盒怎样被打开--心理科学99</w:t>
                  </w:r>
                </w:p>
              </w:tc>
              <w:tc>
                <w:tcPr>
                  <w:tcW w:w="817" w:type="dxa"/>
                  <w:vAlign w:val="center"/>
                </w:tcPr>
                <w:p w14:paraId="35DCA7A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179A34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D3EE57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广西科技</w:t>
                  </w:r>
                </w:p>
              </w:tc>
              <w:tc>
                <w:tcPr>
                  <w:tcW w:w="1083" w:type="dxa"/>
                  <w:vAlign w:val="center"/>
                </w:tcPr>
                <w:p w14:paraId="05D528A4">
                  <w:pPr>
                    <w:widowControl w:val="0"/>
                    <w:jc w:val="center"/>
                    <w:rPr>
                      <w:rFonts w:hint="eastAsia"/>
                      <w:sz w:val="21"/>
                      <w:szCs w:val="21"/>
                      <w:vertAlign w:val="baseline"/>
                    </w:rPr>
                  </w:pPr>
                </w:p>
              </w:tc>
            </w:tr>
            <w:tr w14:paraId="41994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817CAA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176</w:t>
                  </w:r>
                </w:p>
              </w:tc>
              <w:tc>
                <w:tcPr>
                  <w:tcW w:w="2700" w:type="dxa"/>
                  <w:vAlign w:val="bottom"/>
                </w:tcPr>
                <w:p w14:paraId="7DD08B0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人工智能基础</w:t>
                  </w:r>
                </w:p>
              </w:tc>
              <w:tc>
                <w:tcPr>
                  <w:tcW w:w="817" w:type="dxa"/>
                  <w:vAlign w:val="bottom"/>
                </w:tcPr>
                <w:p w14:paraId="5DB2024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61D6472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39E2E57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西北工业大学</w:t>
                  </w:r>
                </w:p>
              </w:tc>
              <w:tc>
                <w:tcPr>
                  <w:tcW w:w="1083" w:type="dxa"/>
                  <w:vAlign w:val="center"/>
                </w:tcPr>
                <w:p w14:paraId="0CEC7ABB">
                  <w:pPr>
                    <w:widowControl w:val="0"/>
                    <w:jc w:val="center"/>
                    <w:rPr>
                      <w:rFonts w:hint="eastAsia"/>
                      <w:sz w:val="21"/>
                      <w:szCs w:val="21"/>
                      <w:vertAlign w:val="baseline"/>
                    </w:rPr>
                  </w:pPr>
                </w:p>
              </w:tc>
            </w:tr>
            <w:tr w14:paraId="52638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E81E9B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177</w:t>
                  </w:r>
                </w:p>
              </w:tc>
              <w:tc>
                <w:tcPr>
                  <w:tcW w:w="2700" w:type="dxa"/>
                  <w:vAlign w:val="bottom"/>
                </w:tcPr>
                <w:p w14:paraId="7E66316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（社版）讲给青少年的人工智能</w:t>
                  </w:r>
                </w:p>
              </w:tc>
              <w:tc>
                <w:tcPr>
                  <w:tcW w:w="817" w:type="dxa"/>
                  <w:vAlign w:val="center"/>
                </w:tcPr>
                <w:p w14:paraId="45B2A95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2180E2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557631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团结</w:t>
                  </w:r>
                </w:p>
              </w:tc>
              <w:tc>
                <w:tcPr>
                  <w:tcW w:w="1083" w:type="dxa"/>
                  <w:vAlign w:val="center"/>
                </w:tcPr>
                <w:p w14:paraId="483C3917">
                  <w:pPr>
                    <w:widowControl w:val="0"/>
                    <w:jc w:val="center"/>
                    <w:rPr>
                      <w:rFonts w:hint="eastAsia"/>
                      <w:sz w:val="21"/>
                      <w:szCs w:val="21"/>
                      <w:vertAlign w:val="baseline"/>
                    </w:rPr>
                  </w:pPr>
                </w:p>
              </w:tc>
            </w:tr>
            <w:tr w14:paraId="608FC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53E222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178</w:t>
                  </w:r>
                </w:p>
              </w:tc>
              <w:tc>
                <w:tcPr>
                  <w:tcW w:w="2700" w:type="dxa"/>
                  <w:vAlign w:val="bottom"/>
                </w:tcPr>
                <w:p w14:paraId="6322721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探索AI新世界（“科学起跑线”丛书）</w:t>
                  </w:r>
                </w:p>
              </w:tc>
              <w:tc>
                <w:tcPr>
                  <w:tcW w:w="817" w:type="dxa"/>
                  <w:vAlign w:val="center"/>
                </w:tcPr>
                <w:p w14:paraId="5880846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A9D150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0B3FF26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上海教育出版社</w:t>
                  </w:r>
                </w:p>
              </w:tc>
              <w:tc>
                <w:tcPr>
                  <w:tcW w:w="1083" w:type="dxa"/>
                  <w:vAlign w:val="center"/>
                </w:tcPr>
                <w:p w14:paraId="168AA677">
                  <w:pPr>
                    <w:widowControl w:val="0"/>
                    <w:jc w:val="center"/>
                    <w:rPr>
                      <w:rFonts w:hint="eastAsia"/>
                      <w:sz w:val="21"/>
                      <w:szCs w:val="21"/>
                      <w:vertAlign w:val="baseline"/>
                    </w:rPr>
                  </w:pPr>
                </w:p>
              </w:tc>
            </w:tr>
            <w:tr w14:paraId="6B904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CF76E2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179</w:t>
                  </w:r>
                </w:p>
              </w:tc>
              <w:tc>
                <w:tcPr>
                  <w:tcW w:w="2700" w:type="dxa"/>
                  <w:vAlign w:val="bottom"/>
                </w:tcPr>
                <w:p w14:paraId="18D4A6A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AI通识课12讲：走进人工智能</w:t>
                  </w:r>
                </w:p>
              </w:tc>
              <w:tc>
                <w:tcPr>
                  <w:tcW w:w="817" w:type="dxa"/>
                  <w:vAlign w:val="center"/>
                </w:tcPr>
                <w:p w14:paraId="1577C3D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C53781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65DC98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清华大学</w:t>
                  </w:r>
                </w:p>
              </w:tc>
              <w:tc>
                <w:tcPr>
                  <w:tcW w:w="1083" w:type="dxa"/>
                  <w:vAlign w:val="center"/>
                </w:tcPr>
                <w:p w14:paraId="122D1315">
                  <w:pPr>
                    <w:widowControl w:val="0"/>
                    <w:jc w:val="center"/>
                    <w:rPr>
                      <w:rFonts w:hint="eastAsia"/>
                      <w:sz w:val="21"/>
                      <w:szCs w:val="21"/>
                      <w:vertAlign w:val="baseline"/>
                    </w:rPr>
                  </w:pPr>
                </w:p>
              </w:tc>
            </w:tr>
            <w:tr w14:paraId="75E1A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7025BC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180</w:t>
                  </w:r>
                </w:p>
              </w:tc>
              <w:tc>
                <w:tcPr>
                  <w:tcW w:w="2700" w:type="dxa"/>
                  <w:vAlign w:val="bottom"/>
                </w:tcPr>
                <w:p w14:paraId="294EFFF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读懂5G</w:t>
                  </w:r>
                </w:p>
              </w:tc>
              <w:tc>
                <w:tcPr>
                  <w:tcW w:w="817" w:type="dxa"/>
                  <w:vAlign w:val="center"/>
                </w:tcPr>
                <w:p w14:paraId="40FE295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525632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1A67E1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北京邮电大学</w:t>
                  </w:r>
                </w:p>
              </w:tc>
              <w:tc>
                <w:tcPr>
                  <w:tcW w:w="1083" w:type="dxa"/>
                  <w:vAlign w:val="center"/>
                </w:tcPr>
                <w:p w14:paraId="6C4D4C2E">
                  <w:pPr>
                    <w:widowControl w:val="0"/>
                    <w:jc w:val="center"/>
                    <w:rPr>
                      <w:rFonts w:hint="eastAsia"/>
                      <w:sz w:val="21"/>
                      <w:szCs w:val="21"/>
                      <w:vertAlign w:val="baseline"/>
                    </w:rPr>
                  </w:pPr>
                </w:p>
              </w:tc>
            </w:tr>
            <w:tr w14:paraId="33B6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9A0691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181</w:t>
                  </w:r>
                </w:p>
              </w:tc>
              <w:tc>
                <w:tcPr>
                  <w:tcW w:w="2700" w:type="dxa"/>
                  <w:vAlign w:val="bottom"/>
                </w:tcPr>
                <w:p w14:paraId="39807BA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元宇宙：下一代互联网的新形态</w:t>
                  </w:r>
                </w:p>
              </w:tc>
              <w:tc>
                <w:tcPr>
                  <w:tcW w:w="817" w:type="dxa"/>
                  <w:vAlign w:val="center"/>
                </w:tcPr>
                <w:p w14:paraId="6A13DAC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DDD47A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BFF054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中译</w:t>
                  </w:r>
                </w:p>
              </w:tc>
              <w:tc>
                <w:tcPr>
                  <w:tcW w:w="1083" w:type="dxa"/>
                  <w:vAlign w:val="center"/>
                </w:tcPr>
                <w:p w14:paraId="7D523843">
                  <w:pPr>
                    <w:widowControl w:val="0"/>
                    <w:jc w:val="center"/>
                    <w:rPr>
                      <w:rFonts w:hint="eastAsia"/>
                      <w:sz w:val="21"/>
                      <w:szCs w:val="21"/>
                      <w:vertAlign w:val="baseline"/>
                    </w:rPr>
                  </w:pPr>
                </w:p>
              </w:tc>
            </w:tr>
            <w:tr w14:paraId="10857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F6EB07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182</w:t>
                  </w:r>
                </w:p>
              </w:tc>
              <w:tc>
                <w:tcPr>
                  <w:tcW w:w="2700" w:type="dxa"/>
                  <w:vAlign w:val="bottom"/>
                </w:tcPr>
                <w:p w14:paraId="1AFCFCB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区块链+资产数字化</w:t>
                  </w:r>
                </w:p>
              </w:tc>
              <w:tc>
                <w:tcPr>
                  <w:tcW w:w="817" w:type="dxa"/>
                  <w:vAlign w:val="center"/>
                </w:tcPr>
                <w:p w14:paraId="077FB30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226C6E5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EF696B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中国经济</w:t>
                  </w:r>
                </w:p>
              </w:tc>
              <w:tc>
                <w:tcPr>
                  <w:tcW w:w="1083" w:type="dxa"/>
                  <w:vAlign w:val="center"/>
                </w:tcPr>
                <w:p w14:paraId="6EF9DD73">
                  <w:pPr>
                    <w:widowControl w:val="0"/>
                    <w:jc w:val="center"/>
                    <w:rPr>
                      <w:rFonts w:hint="eastAsia"/>
                      <w:sz w:val="21"/>
                      <w:szCs w:val="21"/>
                      <w:vertAlign w:val="baseline"/>
                    </w:rPr>
                  </w:pPr>
                </w:p>
              </w:tc>
            </w:tr>
            <w:tr w14:paraId="0D9A8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92C333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183</w:t>
                  </w:r>
                </w:p>
              </w:tc>
              <w:tc>
                <w:tcPr>
                  <w:tcW w:w="2700" w:type="dxa"/>
                  <w:vAlign w:val="bottom"/>
                </w:tcPr>
                <w:p w14:paraId="62CCB5D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人工智能通识：新技术与创新实践</w:t>
                  </w:r>
                </w:p>
              </w:tc>
              <w:tc>
                <w:tcPr>
                  <w:tcW w:w="817" w:type="dxa"/>
                  <w:vAlign w:val="center"/>
                </w:tcPr>
                <w:p w14:paraId="26006D8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67F38CF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B180A4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大连理工大学</w:t>
                  </w:r>
                </w:p>
              </w:tc>
              <w:tc>
                <w:tcPr>
                  <w:tcW w:w="1083" w:type="dxa"/>
                  <w:vAlign w:val="center"/>
                </w:tcPr>
                <w:p w14:paraId="1F951FD1">
                  <w:pPr>
                    <w:widowControl w:val="0"/>
                    <w:jc w:val="center"/>
                    <w:rPr>
                      <w:rFonts w:hint="eastAsia"/>
                      <w:sz w:val="21"/>
                      <w:szCs w:val="21"/>
                      <w:vertAlign w:val="baseline"/>
                    </w:rPr>
                  </w:pPr>
                </w:p>
              </w:tc>
            </w:tr>
            <w:tr w14:paraId="211EC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3FD742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184</w:t>
                  </w:r>
                </w:p>
              </w:tc>
              <w:tc>
                <w:tcPr>
                  <w:tcW w:w="2700" w:type="dxa"/>
                  <w:vAlign w:val="bottom"/>
                </w:tcPr>
                <w:p w14:paraId="48133ED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人工智能通识：新技术与创新实践</w:t>
                  </w:r>
                </w:p>
              </w:tc>
              <w:tc>
                <w:tcPr>
                  <w:tcW w:w="817" w:type="dxa"/>
                  <w:vAlign w:val="center"/>
                </w:tcPr>
                <w:p w14:paraId="1D544FF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7D7ADC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A4AB00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大连理工大学</w:t>
                  </w:r>
                </w:p>
              </w:tc>
              <w:tc>
                <w:tcPr>
                  <w:tcW w:w="1083" w:type="dxa"/>
                  <w:vAlign w:val="center"/>
                </w:tcPr>
                <w:p w14:paraId="575F16E8">
                  <w:pPr>
                    <w:widowControl w:val="0"/>
                    <w:jc w:val="center"/>
                    <w:rPr>
                      <w:rFonts w:hint="eastAsia"/>
                      <w:sz w:val="21"/>
                      <w:szCs w:val="21"/>
                      <w:vertAlign w:val="baseline"/>
                    </w:rPr>
                  </w:pPr>
                </w:p>
              </w:tc>
            </w:tr>
            <w:tr w14:paraId="4B6D7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0F0E92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185</w:t>
                  </w:r>
                </w:p>
              </w:tc>
              <w:tc>
                <w:tcPr>
                  <w:tcW w:w="2700" w:type="dxa"/>
                  <w:vAlign w:val="center"/>
                </w:tcPr>
                <w:p w14:paraId="38BFB1C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机器学习-散页教材</w:t>
                  </w:r>
                </w:p>
              </w:tc>
              <w:tc>
                <w:tcPr>
                  <w:tcW w:w="817" w:type="dxa"/>
                  <w:vAlign w:val="center"/>
                </w:tcPr>
                <w:p w14:paraId="2966B21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1ED0097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428FDB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北京航空航天大学</w:t>
                  </w:r>
                </w:p>
              </w:tc>
              <w:tc>
                <w:tcPr>
                  <w:tcW w:w="1083" w:type="dxa"/>
                  <w:vAlign w:val="center"/>
                </w:tcPr>
                <w:p w14:paraId="4B0353F2">
                  <w:pPr>
                    <w:widowControl w:val="0"/>
                    <w:jc w:val="center"/>
                    <w:rPr>
                      <w:rFonts w:hint="eastAsia"/>
                      <w:sz w:val="21"/>
                      <w:szCs w:val="21"/>
                      <w:vertAlign w:val="baseline"/>
                    </w:rPr>
                  </w:pPr>
                </w:p>
              </w:tc>
            </w:tr>
            <w:tr w14:paraId="6AEEE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A5C560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186</w:t>
                  </w:r>
                </w:p>
              </w:tc>
              <w:tc>
                <w:tcPr>
                  <w:tcW w:w="2700" w:type="dxa"/>
                  <w:vAlign w:val="bottom"/>
                </w:tcPr>
                <w:p w14:paraId="2EDA989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深度学习：全国高中数学联赛二试习题精讲</w:t>
                  </w:r>
                </w:p>
              </w:tc>
              <w:tc>
                <w:tcPr>
                  <w:tcW w:w="817" w:type="dxa"/>
                  <w:vAlign w:val="center"/>
                </w:tcPr>
                <w:p w14:paraId="248D078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9F3325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DB5989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北京理工大学出版社</w:t>
                  </w:r>
                </w:p>
              </w:tc>
              <w:tc>
                <w:tcPr>
                  <w:tcW w:w="1083" w:type="dxa"/>
                  <w:vAlign w:val="center"/>
                </w:tcPr>
                <w:p w14:paraId="4510C8B8">
                  <w:pPr>
                    <w:widowControl w:val="0"/>
                    <w:jc w:val="center"/>
                    <w:rPr>
                      <w:rFonts w:hint="eastAsia"/>
                      <w:sz w:val="21"/>
                      <w:szCs w:val="21"/>
                      <w:vertAlign w:val="baseline"/>
                    </w:rPr>
                  </w:pPr>
                </w:p>
              </w:tc>
            </w:tr>
            <w:tr w14:paraId="01534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C92942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187</w:t>
                  </w:r>
                </w:p>
              </w:tc>
              <w:tc>
                <w:tcPr>
                  <w:tcW w:w="2700" w:type="dxa"/>
                  <w:vAlign w:val="bottom"/>
                </w:tcPr>
                <w:p w14:paraId="510EF7D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计算机视觉--一种现代方法（第二版）</w:t>
                  </w:r>
                </w:p>
              </w:tc>
              <w:tc>
                <w:tcPr>
                  <w:tcW w:w="817" w:type="dxa"/>
                  <w:vAlign w:val="center"/>
                </w:tcPr>
                <w:p w14:paraId="4B837E3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70A834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217B30A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电子工业</w:t>
                  </w:r>
                </w:p>
              </w:tc>
              <w:tc>
                <w:tcPr>
                  <w:tcW w:w="1083" w:type="dxa"/>
                  <w:vAlign w:val="center"/>
                </w:tcPr>
                <w:p w14:paraId="012510D5">
                  <w:pPr>
                    <w:widowControl w:val="0"/>
                    <w:jc w:val="center"/>
                    <w:rPr>
                      <w:rFonts w:hint="eastAsia"/>
                      <w:sz w:val="21"/>
                      <w:szCs w:val="21"/>
                      <w:vertAlign w:val="baseline"/>
                    </w:rPr>
                  </w:pPr>
                </w:p>
              </w:tc>
            </w:tr>
            <w:tr w14:paraId="1D4FD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C89A55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188</w:t>
                  </w:r>
                </w:p>
              </w:tc>
              <w:tc>
                <w:tcPr>
                  <w:tcW w:w="2700" w:type="dxa"/>
                  <w:vAlign w:val="bottom"/>
                </w:tcPr>
                <w:p w14:paraId="017DCF2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自然语言处理：面向领域问答系统的自然语言理解及语义文法学习方法</w:t>
                  </w:r>
                </w:p>
              </w:tc>
              <w:tc>
                <w:tcPr>
                  <w:tcW w:w="817" w:type="dxa"/>
                  <w:vAlign w:val="center"/>
                </w:tcPr>
                <w:p w14:paraId="238EDE6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362845E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49BC436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江苏大学</w:t>
                  </w:r>
                </w:p>
              </w:tc>
              <w:tc>
                <w:tcPr>
                  <w:tcW w:w="1083" w:type="dxa"/>
                  <w:vAlign w:val="center"/>
                </w:tcPr>
                <w:p w14:paraId="773F60FA">
                  <w:pPr>
                    <w:widowControl w:val="0"/>
                    <w:jc w:val="center"/>
                    <w:rPr>
                      <w:rFonts w:hint="eastAsia"/>
                      <w:sz w:val="21"/>
                      <w:szCs w:val="21"/>
                      <w:vertAlign w:val="baseline"/>
                    </w:rPr>
                  </w:pPr>
                </w:p>
              </w:tc>
            </w:tr>
            <w:tr w14:paraId="66A5D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07EFCC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189</w:t>
                  </w:r>
                </w:p>
              </w:tc>
              <w:tc>
                <w:tcPr>
                  <w:tcW w:w="2700" w:type="dxa"/>
                  <w:vAlign w:val="bottom"/>
                </w:tcPr>
                <w:p w14:paraId="0FF04A3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{塑封}Python编程：从入门到实战α</w:t>
                  </w:r>
                </w:p>
              </w:tc>
              <w:tc>
                <w:tcPr>
                  <w:tcW w:w="817" w:type="dxa"/>
                  <w:vAlign w:val="center"/>
                </w:tcPr>
                <w:p w14:paraId="3D30615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A4BC79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E4A7E8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黑龙江科学技术出版社</w:t>
                  </w:r>
                </w:p>
              </w:tc>
              <w:tc>
                <w:tcPr>
                  <w:tcW w:w="1083" w:type="dxa"/>
                  <w:vAlign w:val="center"/>
                </w:tcPr>
                <w:p w14:paraId="07ADC233">
                  <w:pPr>
                    <w:widowControl w:val="0"/>
                    <w:jc w:val="center"/>
                    <w:rPr>
                      <w:rFonts w:hint="eastAsia"/>
                      <w:sz w:val="21"/>
                      <w:szCs w:val="21"/>
                      <w:vertAlign w:val="baseline"/>
                    </w:rPr>
                  </w:pPr>
                </w:p>
              </w:tc>
            </w:tr>
            <w:tr w14:paraId="7346B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DD9708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190</w:t>
                  </w:r>
                </w:p>
              </w:tc>
              <w:tc>
                <w:tcPr>
                  <w:tcW w:w="2700" w:type="dxa"/>
                  <w:vAlign w:val="bottom"/>
                </w:tcPr>
                <w:p w14:paraId="0F51291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算法图解</w:t>
                  </w:r>
                </w:p>
              </w:tc>
              <w:tc>
                <w:tcPr>
                  <w:tcW w:w="817" w:type="dxa"/>
                  <w:vAlign w:val="center"/>
                </w:tcPr>
                <w:p w14:paraId="03A6AF9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2B5C84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6CC432F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人民邮电</w:t>
                  </w:r>
                </w:p>
              </w:tc>
              <w:tc>
                <w:tcPr>
                  <w:tcW w:w="1083" w:type="dxa"/>
                  <w:vAlign w:val="center"/>
                </w:tcPr>
                <w:p w14:paraId="5AEF4FE0">
                  <w:pPr>
                    <w:widowControl w:val="0"/>
                    <w:jc w:val="center"/>
                    <w:rPr>
                      <w:rFonts w:hint="eastAsia"/>
                      <w:sz w:val="21"/>
                      <w:szCs w:val="21"/>
                      <w:vertAlign w:val="baseline"/>
                    </w:rPr>
                  </w:pPr>
                </w:p>
              </w:tc>
            </w:tr>
            <w:tr w14:paraId="477D0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4C4FBF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191</w:t>
                  </w:r>
                </w:p>
              </w:tc>
              <w:tc>
                <w:tcPr>
                  <w:tcW w:w="2700" w:type="dxa"/>
                  <w:vAlign w:val="bottom"/>
                </w:tcPr>
                <w:p w14:paraId="552E2EC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编码：隐匿在计算机软硬件背后的语言：原书第2版：英文版</w:t>
                  </w:r>
                </w:p>
              </w:tc>
              <w:tc>
                <w:tcPr>
                  <w:tcW w:w="817" w:type="dxa"/>
                  <w:vAlign w:val="center"/>
                </w:tcPr>
                <w:p w14:paraId="2F1A31F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0C65890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20F841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机械工业出版社</w:t>
                  </w:r>
                </w:p>
              </w:tc>
              <w:tc>
                <w:tcPr>
                  <w:tcW w:w="1083" w:type="dxa"/>
                  <w:vAlign w:val="center"/>
                </w:tcPr>
                <w:p w14:paraId="7F4C31DC">
                  <w:pPr>
                    <w:widowControl w:val="0"/>
                    <w:jc w:val="center"/>
                    <w:rPr>
                      <w:rFonts w:hint="eastAsia"/>
                      <w:sz w:val="21"/>
                      <w:szCs w:val="21"/>
                      <w:vertAlign w:val="baseline"/>
                    </w:rPr>
                  </w:pPr>
                </w:p>
              </w:tc>
            </w:tr>
            <w:tr w14:paraId="3114D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E27C96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192</w:t>
                  </w:r>
                </w:p>
              </w:tc>
              <w:tc>
                <w:tcPr>
                  <w:tcW w:w="2700" w:type="dxa"/>
                  <w:vAlign w:val="bottom"/>
                </w:tcPr>
                <w:p w14:paraId="5040C43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程序是怎样跑起来的</w:t>
                  </w:r>
                </w:p>
              </w:tc>
              <w:tc>
                <w:tcPr>
                  <w:tcW w:w="817" w:type="dxa"/>
                  <w:vAlign w:val="center"/>
                </w:tcPr>
                <w:p w14:paraId="117004F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0AE333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AB9765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人民邮电</w:t>
                  </w:r>
                </w:p>
              </w:tc>
              <w:tc>
                <w:tcPr>
                  <w:tcW w:w="1083" w:type="dxa"/>
                  <w:vAlign w:val="center"/>
                </w:tcPr>
                <w:p w14:paraId="7ECE27D1">
                  <w:pPr>
                    <w:widowControl w:val="0"/>
                    <w:jc w:val="center"/>
                    <w:rPr>
                      <w:rFonts w:hint="eastAsia"/>
                      <w:sz w:val="21"/>
                      <w:szCs w:val="21"/>
                      <w:vertAlign w:val="baseline"/>
                    </w:rPr>
                  </w:pPr>
                </w:p>
              </w:tc>
            </w:tr>
            <w:tr w14:paraId="02A01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9A8018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193</w:t>
                  </w:r>
                </w:p>
              </w:tc>
              <w:tc>
                <w:tcPr>
                  <w:tcW w:w="2700" w:type="dxa"/>
                  <w:vAlign w:val="bottom"/>
                </w:tcPr>
                <w:p w14:paraId="2B0817B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计算机是怎样跑起来的</w:t>
                  </w:r>
                </w:p>
              </w:tc>
              <w:tc>
                <w:tcPr>
                  <w:tcW w:w="817" w:type="dxa"/>
                  <w:vAlign w:val="center"/>
                </w:tcPr>
                <w:p w14:paraId="48BE1C4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5A08D7A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7201FEF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人民邮电</w:t>
                  </w:r>
                </w:p>
              </w:tc>
              <w:tc>
                <w:tcPr>
                  <w:tcW w:w="1083" w:type="dxa"/>
                  <w:vAlign w:val="center"/>
                </w:tcPr>
                <w:p w14:paraId="15120785">
                  <w:pPr>
                    <w:widowControl w:val="0"/>
                    <w:jc w:val="center"/>
                    <w:rPr>
                      <w:rFonts w:hint="eastAsia"/>
                      <w:sz w:val="21"/>
                      <w:szCs w:val="21"/>
                      <w:vertAlign w:val="baseline"/>
                    </w:rPr>
                  </w:pPr>
                </w:p>
              </w:tc>
            </w:tr>
            <w:tr w14:paraId="7F55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A24C09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194</w:t>
                  </w:r>
                </w:p>
              </w:tc>
              <w:tc>
                <w:tcPr>
                  <w:tcW w:w="2700" w:type="dxa"/>
                  <w:vAlign w:val="bottom"/>
                </w:tcPr>
                <w:p w14:paraId="11B8A3D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中国青少年科学探索丛书：奇妙的信息科技</w:t>
                  </w:r>
                </w:p>
              </w:tc>
              <w:tc>
                <w:tcPr>
                  <w:tcW w:w="817" w:type="dxa"/>
                  <w:vAlign w:val="center"/>
                </w:tcPr>
                <w:p w14:paraId="28F1C43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40B4158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301E791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浙江教育出版社</w:t>
                  </w:r>
                </w:p>
              </w:tc>
              <w:tc>
                <w:tcPr>
                  <w:tcW w:w="1083" w:type="dxa"/>
                  <w:vAlign w:val="center"/>
                </w:tcPr>
                <w:p w14:paraId="37192F4D">
                  <w:pPr>
                    <w:widowControl w:val="0"/>
                    <w:jc w:val="center"/>
                    <w:rPr>
                      <w:rFonts w:hint="eastAsia"/>
                      <w:sz w:val="21"/>
                      <w:szCs w:val="21"/>
                      <w:vertAlign w:val="baseline"/>
                    </w:rPr>
                  </w:pPr>
                </w:p>
              </w:tc>
            </w:tr>
            <w:tr w14:paraId="34986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2F63DC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195</w:t>
                  </w:r>
                </w:p>
              </w:tc>
              <w:tc>
                <w:tcPr>
                  <w:tcW w:w="2700" w:type="dxa"/>
                  <w:vAlign w:val="bottom"/>
                </w:tcPr>
                <w:p w14:paraId="373668A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未来科学家系列30秒探索神秘的海洋人类与海洋密不可分，了解海洋，就是了解人类自己！</w:t>
                  </w:r>
                </w:p>
              </w:tc>
              <w:tc>
                <w:tcPr>
                  <w:tcW w:w="817" w:type="dxa"/>
                  <w:vAlign w:val="center"/>
                </w:tcPr>
                <w:p w14:paraId="4C5E660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center"/>
                </w:tcPr>
                <w:p w14:paraId="7488A75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center"/>
                </w:tcPr>
                <w:p w14:paraId="11C4299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华中科技大学出版社</w:t>
                  </w:r>
                </w:p>
              </w:tc>
              <w:tc>
                <w:tcPr>
                  <w:tcW w:w="1083" w:type="dxa"/>
                  <w:vAlign w:val="center"/>
                </w:tcPr>
                <w:p w14:paraId="66A6FDBD">
                  <w:pPr>
                    <w:widowControl w:val="0"/>
                    <w:jc w:val="center"/>
                    <w:rPr>
                      <w:rFonts w:hint="eastAsia"/>
                      <w:sz w:val="21"/>
                      <w:szCs w:val="21"/>
                      <w:vertAlign w:val="baseline"/>
                    </w:rPr>
                  </w:pPr>
                </w:p>
              </w:tc>
            </w:tr>
            <w:tr w14:paraId="14BE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1B8E6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196</w:t>
                  </w:r>
                </w:p>
              </w:tc>
              <w:tc>
                <w:tcPr>
                  <w:tcW w:w="2700" w:type="dxa"/>
                  <w:vAlign w:val="bottom"/>
                </w:tcPr>
                <w:p w14:paraId="5F5443F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浪潮将至</w:t>
                  </w:r>
                </w:p>
              </w:tc>
              <w:tc>
                <w:tcPr>
                  <w:tcW w:w="817" w:type="dxa"/>
                  <w:vAlign w:val="bottom"/>
                </w:tcPr>
                <w:p w14:paraId="0E9FE55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247A0DA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232D621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中信出版集团</w:t>
                  </w:r>
                </w:p>
              </w:tc>
              <w:tc>
                <w:tcPr>
                  <w:tcW w:w="1083" w:type="dxa"/>
                  <w:vAlign w:val="center"/>
                </w:tcPr>
                <w:p w14:paraId="017CBBEE">
                  <w:pPr>
                    <w:widowControl w:val="0"/>
                    <w:jc w:val="center"/>
                    <w:rPr>
                      <w:rFonts w:hint="eastAsia"/>
                      <w:sz w:val="21"/>
                      <w:szCs w:val="21"/>
                      <w:vertAlign w:val="baseline"/>
                    </w:rPr>
                  </w:pPr>
                </w:p>
              </w:tc>
            </w:tr>
            <w:tr w14:paraId="3EDD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6F4127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197</w:t>
                  </w:r>
                </w:p>
              </w:tc>
              <w:tc>
                <w:tcPr>
                  <w:tcW w:w="2700" w:type="dxa"/>
                  <w:vAlign w:val="bottom"/>
                </w:tcPr>
                <w:p w14:paraId="13A69EA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智人之上+墨菲定律（全2册）</w:t>
                  </w:r>
                </w:p>
              </w:tc>
              <w:tc>
                <w:tcPr>
                  <w:tcW w:w="817" w:type="dxa"/>
                  <w:vAlign w:val="bottom"/>
                </w:tcPr>
                <w:p w14:paraId="24CF11F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20DB0C5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50975D7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中信出版集团</w:t>
                  </w:r>
                </w:p>
              </w:tc>
              <w:tc>
                <w:tcPr>
                  <w:tcW w:w="1083" w:type="dxa"/>
                  <w:vAlign w:val="center"/>
                </w:tcPr>
                <w:p w14:paraId="55191D10">
                  <w:pPr>
                    <w:widowControl w:val="0"/>
                    <w:jc w:val="center"/>
                    <w:rPr>
                      <w:rFonts w:hint="eastAsia"/>
                      <w:sz w:val="21"/>
                      <w:szCs w:val="21"/>
                      <w:vertAlign w:val="baseline"/>
                    </w:rPr>
                  </w:pPr>
                </w:p>
              </w:tc>
            </w:tr>
            <w:tr w14:paraId="290B5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81714D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198</w:t>
                  </w:r>
                </w:p>
              </w:tc>
              <w:tc>
                <w:tcPr>
                  <w:tcW w:w="2700" w:type="dxa"/>
                  <w:vAlign w:val="bottom"/>
                </w:tcPr>
                <w:p w14:paraId="7D2F792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硅基物语.AI大爆炸：ChatGPT→AIGC→GPT-X→AGI进化→魔法时代→人类未来deepseek教程</w:t>
                  </w:r>
                </w:p>
              </w:tc>
              <w:tc>
                <w:tcPr>
                  <w:tcW w:w="817" w:type="dxa"/>
                  <w:vAlign w:val="bottom"/>
                </w:tcPr>
                <w:p w14:paraId="3CD2824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30439FB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72A69D9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北京大学出版社</w:t>
                  </w:r>
                </w:p>
              </w:tc>
              <w:tc>
                <w:tcPr>
                  <w:tcW w:w="1083" w:type="dxa"/>
                  <w:vAlign w:val="center"/>
                </w:tcPr>
                <w:p w14:paraId="0B4E89C7">
                  <w:pPr>
                    <w:widowControl w:val="0"/>
                    <w:jc w:val="center"/>
                    <w:rPr>
                      <w:rFonts w:hint="eastAsia"/>
                      <w:sz w:val="21"/>
                      <w:szCs w:val="21"/>
                      <w:vertAlign w:val="baseline"/>
                    </w:rPr>
                  </w:pPr>
                </w:p>
              </w:tc>
            </w:tr>
            <w:tr w14:paraId="502D7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2D7C8E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199</w:t>
                  </w:r>
                </w:p>
              </w:tc>
              <w:tc>
                <w:tcPr>
                  <w:tcW w:w="2700" w:type="dxa"/>
                  <w:vAlign w:val="bottom"/>
                </w:tcPr>
                <w:p w14:paraId="18ADD97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新科技驾到——孩子看得懂的前沿科学漫画函套共10册</w:t>
                  </w:r>
                </w:p>
              </w:tc>
              <w:tc>
                <w:tcPr>
                  <w:tcW w:w="817" w:type="dxa"/>
                  <w:vAlign w:val="bottom"/>
                </w:tcPr>
                <w:p w14:paraId="363E242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68A02D8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26F8097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北京理工大学</w:t>
                  </w:r>
                </w:p>
              </w:tc>
              <w:tc>
                <w:tcPr>
                  <w:tcW w:w="1083" w:type="dxa"/>
                  <w:vAlign w:val="center"/>
                </w:tcPr>
                <w:p w14:paraId="16F71656">
                  <w:pPr>
                    <w:widowControl w:val="0"/>
                    <w:jc w:val="center"/>
                    <w:rPr>
                      <w:rFonts w:hint="eastAsia"/>
                      <w:sz w:val="21"/>
                      <w:szCs w:val="21"/>
                      <w:vertAlign w:val="baseline"/>
                    </w:rPr>
                  </w:pPr>
                </w:p>
              </w:tc>
            </w:tr>
            <w:tr w14:paraId="72CDE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81592F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200</w:t>
                  </w:r>
                </w:p>
              </w:tc>
              <w:tc>
                <w:tcPr>
                  <w:tcW w:w="2700" w:type="dxa"/>
                  <w:vAlign w:val="bottom"/>
                </w:tcPr>
                <w:p w14:paraId="05FB17C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科学巨人.中国科学家的榜样故事·竺可桢</w:t>
                  </w:r>
                </w:p>
              </w:tc>
              <w:tc>
                <w:tcPr>
                  <w:tcW w:w="817" w:type="dxa"/>
                  <w:vAlign w:val="bottom"/>
                </w:tcPr>
                <w:p w14:paraId="2F0533B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566D5B9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450B50C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人民邮电</w:t>
                  </w:r>
                </w:p>
              </w:tc>
              <w:tc>
                <w:tcPr>
                  <w:tcW w:w="1083" w:type="dxa"/>
                  <w:vAlign w:val="center"/>
                </w:tcPr>
                <w:p w14:paraId="5198B4E8">
                  <w:pPr>
                    <w:widowControl w:val="0"/>
                    <w:jc w:val="center"/>
                    <w:rPr>
                      <w:rFonts w:hint="eastAsia"/>
                      <w:sz w:val="21"/>
                      <w:szCs w:val="21"/>
                      <w:vertAlign w:val="baseline"/>
                    </w:rPr>
                  </w:pPr>
                </w:p>
              </w:tc>
            </w:tr>
            <w:tr w14:paraId="542DE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15D548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201</w:t>
                  </w:r>
                </w:p>
              </w:tc>
              <w:tc>
                <w:tcPr>
                  <w:tcW w:w="2700" w:type="dxa"/>
                  <w:vAlign w:val="bottom"/>
                </w:tcPr>
                <w:p w14:paraId="4C41896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科学与忠诚-钱学森的人生答卷</w:t>
                  </w:r>
                </w:p>
              </w:tc>
              <w:tc>
                <w:tcPr>
                  <w:tcW w:w="817" w:type="dxa"/>
                  <w:vAlign w:val="bottom"/>
                </w:tcPr>
                <w:p w14:paraId="7C8F9D3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6A5E0C6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53E4D41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人民邮电</w:t>
                  </w:r>
                </w:p>
              </w:tc>
              <w:tc>
                <w:tcPr>
                  <w:tcW w:w="1083" w:type="dxa"/>
                  <w:vAlign w:val="center"/>
                </w:tcPr>
                <w:p w14:paraId="4AA75523">
                  <w:pPr>
                    <w:widowControl w:val="0"/>
                    <w:jc w:val="center"/>
                    <w:rPr>
                      <w:rFonts w:hint="eastAsia"/>
                      <w:sz w:val="21"/>
                      <w:szCs w:val="21"/>
                      <w:vertAlign w:val="baseline"/>
                    </w:rPr>
                  </w:pPr>
                </w:p>
              </w:tc>
            </w:tr>
            <w:tr w14:paraId="39A47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677D08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w:t>
                  </w:r>
                </w:p>
              </w:tc>
              <w:tc>
                <w:tcPr>
                  <w:tcW w:w="2700" w:type="dxa"/>
                  <w:vAlign w:val="bottom"/>
                </w:tcPr>
                <w:p w14:paraId="6D7002B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经典历史--天工开物</w:t>
                  </w:r>
                </w:p>
              </w:tc>
              <w:tc>
                <w:tcPr>
                  <w:tcW w:w="817" w:type="dxa"/>
                  <w:vAlign w:val="bottom"/>
                </w:tcPr>
                <w:p w14:paraId="532294E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7FF679B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1F21907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广东旅游</w:t>
                  </w:r>
                </w:p>
              </w:tc>
              <w:tc>
                <w:tcPr>
                  <w:tcW w:w="1083" w:type="dxa"/>
                  <w:vAlign w:val="center"/>
                </w:tcPr>
                <w:p w14:paraId="7B6B4610">
                  <w:pPr>
                    <w:widowControl w:val="0"/>
                    <w:jc w:val="center"/>
                    <w:rPr>
                      <w:rFonts w:hint="eastAsia"/>
                      <w:sz w:val="21"/>
                      <w:szCs w:val="21"/>
                      <w:vertAlign w:val="baseline"/>
                    </w:rPr>
                  </w:pPr>
                </w:p>
              </w:tc>
            </w:tr>
            <w:tr w14:paraId="53EF0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4AC4C5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203</w:t>
                  </w:r>
                </w:p>
              </w:tc>
              <w:tc>
                <w:tcPr>
                  <w:tcW w:w="2700" w:type="dxa"/>
                  <w:vAlign w:val="bottom"/>
                </w:tcPr>
                <w:p w14:paraId="00370DB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科学发现纵横谈：科研方法与成才之路</w:t>
                  </w:r>
                </w:p>
              </w:tc>
              <w:tc>
                <w:tcPr>
                  <w:tcW w:w="817" w:type="dxa"/>
                  <w:vAlign w:val="bottom"/>
                </w:tcPr>
                <w:p w14:paraId="742C3A5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08B0663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374F63E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上海教育</w:t>
                  </w:r>
                </w:p>
              </w:tc>
              <w:tc>
                <w:tcPr>
                  <w:tcW w:w="1083" w:type="dxa"/>
                  <w:vAlign w:val="center"/>
                </w:tcPr>
                <w:p w14:paraId="2C908AD5">
                  <w:pPr>
                    <w:widowControl w:val="0"/>
                    <w:jc w:val="center"/>
                    <w:rPr>
                      <w:rFonts w:hint="eastAsia"/>
                      <w:sz w:val="21"/>
                      <w:szCs w:val="21"/>
                      <w:vertAlign w:val="baseline"/>
                    </w:rPr>
                  </w:pPr>
                </w:p>
              </w:tc>
            </w:tr>
            <w:tr w14:paraId="329D9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B3E0F7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204</w:t>
                  </w:r>
                </w:p>
              </w:tc>
              <w:tc>
                <w:tcPr>
                  <w:tcW w:w="2700" w:type="dxa"/>
                  <w:vAlign w:val="bottom"/>
                </w:tcPr>
                <w:p w14:paraId="05440E6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科学大师的失误</w:t>
                  </w:r>
                </w:p>
              </w:tc>
              <w:tc>
                <w:tcPr>
                  <w:tcW w:w="817" w:type="dxa"/>
                  <w:vAlign w:val="bottom"/>
                </w:tcPr>
                <w:p w14:paraId="0FD95A0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2010407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6DBB92F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北京大学出版社</w:t>
                  </w:r>
                </w:p>
              </w:tc>
              <w:tc>
                <w:tcPr>
                  <w:tcW w:w="1083" w:type="dxa"/>
                  <w:vAlign w:val="center"/>
                </w:tcPr>
                <w:p w14:paraId="02D82E51">
                  <w:pPr>
                    <w:widowControl w:val="0"/>
                    <w:jc w:val="center"/>
                    <w:rPr>
                      <w:rFonts w:hint="eastAsia"/>
                      <w:sz w:val="21"/>
                      <w:szCs w:val="21"/>
                      <w:vertAlign w:val="baseline"/>
                    </w:rPr>
                  </w:pPr>
                </w:p>
              </w:tc>
            </w:tr>
            <w:tr w14:paraId="5B6C2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6A4E3E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205</w:t>
                  </w:r>
                </w:p>
              </w:tc>
              <w:tc>
                <w:tcPr>
                  <w:tcW w:w="2700" w:type="dxa"/>
                  <w:vAlign w:val="bottom"/>
                </w:tcPr>
                <w:p w14:paraId="433C1D7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大哉数学之为用：华罗庚科普著作选集（中小学生阅读指导目录?初中）</w:t>
                  </w:r>
                </w:p>
              </w:tc>
              <w:tc>
                <w:tcPr>
                  <w:tcW w:w="817" w:type="dxa"/>
                  <w:vAlign w:val="bottom"/>
                </w:tcPr>
                <w:p w14:paraId="16C5EEC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6596E5E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2AD9D04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长江文艺出版社</w:t>
                  </w:r>
                </w:p>
              </w:tc>
              <w:tc>
                <w:tcPr>
                  <w:tcW w:w="1083" w:type="dxa"/>
                  <w:vAlign w:val="center"/>
                </w:tcPr>
                <w:p w14:paraId="5AE10C9C">
                  <w:pPr>
                    <w:widowControl w:val="0"/>
                    <w:jc w:val="center"/>
                    <w:rPr>
                      <w:rFonts w:hint="eastAsia"/>
                      <w:sz w:val="21"/>
                      <w:szCs w:val="21"/>
                      <w:vertAlign w:val="baseline"/>
                    </w:rPr>
                  </w:pPr>
                </w:p>
              </w:tc>
            </w:tr>
            <w:tr w14:paraId="1204A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27DBC0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206</w:t>
                  </w:r>
                </w:p>
              </w:tc>
              <w:tc>
                <w:tcPr>
                  <w:tcW w:w="2700" w:type="dxa"/>
                  <w:vAlign w:val="bottom"/>
                </w:tcPr>
                <w:p w14:paraId="0A45A03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少年中国科技·未来科学+丛书第二辑共5册</w:t>
                  </w:r>
                </w:p>
              </w:tc>
              <w:tc>
                <w:tcPr>
                  <w:tcW w:w="817" w:type="dxa"/>
                  <w:vAlign w:val="bottom"/>
                </w:tcPr>
                <w:p w14:paraId="05183F2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5506E97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2FCB6CD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湖南科学技术出版社</w:t>
                  </w:r>
                </w:p>
              </w:tc>
              <w:tc>
                <w:tcPr>
                  <w:tcW w:w="1083" w:type="dxa"/>
                  <w:vAlign w:val="center"/>
                </w:tcPr>
                <w:p w14:paraId="1C6A0D65">
                  <w:pPr>
                    <w:widowControl w:val="0"/>
                    <w:jc w:val="center"/>
                    <w:rPr>
                      <w:rFonts w:hint="eastAsia"/>
                      <w:sz w:val="21"/>
                      <w:szCs w:val="21"/>
                      <w:vertAlign w:val="baseline"/>
                    </w:rPr>
                  </w:pPr>
                </w:p>
              </w:tc>
            </w:tr>
            <w:tr w14:paraId="72971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F68B9D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207</w:t>
                  </w:r>
                </w:p>
              </w:tc>
              <w:tc>
                <w:tcPr>
                  <w:tcW w:w="2700" w:type="dxa"/>
                  <w:vAlign w:val="bottom"/>
                </w:tcPr>
                <w:p w14:paraId="3AF8444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写给孩子的科学史：贪玩的人类</w:t>
                  </w:r>
                </w:p>
              </w:tc>
              <w:tc>
                <w:tcPr>
                  <w:tcW w:w="817" w:type="dxa"/>
                  <w:vAlign w:val="bottom"/>
                </w:tcPr>
                <w:p w14:paraId="4A34885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6CF61B9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7DB9EFF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福建教育出版社</w:t>
                  </w:r>
                </w:p>
              </w:tc>
              <w:tc>
                <w:tcPr>
                  <w:tcW w:w="1083" w:type="dxa"/>
                  <w:vAlign w:val="center"/>
                </w:tcPr>
                <w:p w14:paraId="0CD34675">
                  <w:pPr>
                    <w:widowControl w:val="0"/>
                    <w:jc w:val="center"/>
                    <w:rPr>
                      <w:rFonts w:hint="eastAsia"/>
                      <w:sz w:val="21"/>
                      <w:szCs w:val="21"/>
                      <w:vertAlign w:val="baseline"/>
                    </w:rPr>
                  </w:pPr>
                </w:p>
              </w:tc>
            </w:tr>
            <w:tr w14:paraId="21741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11807E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208</w:t>
                  </w:r>
                </w:p>
              </w:tc>
              <w:tc>
                <w:tcPr>
                  <w:tcW w:w="2700" w:type="dxa"/>
                  <w:vAlign w:val="bottom"/>
                </w:tcPr>
                <w:p w14:paraId="47B433C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科学的历程：向沙漠进军</w:t>
                  </w:r>
                </w:p>
              </w:tc>
              <w:tc>
                <w:tcPr>
                  <w:tcW w:w="817" w:type="dxa"/>
                  <w:vAlign w:val="bottom"/>
                </w:tcPr>
                <w:p w14:paraId="65245C9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4FD2E7C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5AB2E1C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安徽师范大学</w:t>
                  </w:r>
                </w:p>
              </w:tc>
              <w:tc>
                <w:tcPr>
                  <w:tcW w:w="1083" w:type="dxa"/>
                  <w:vAlign w:val="center"/>
                </w:tcPr>
                <w:p w14:paraId="07ED4154">
                  <w:pPr>
                    <w:widowControl w:val="0"/>
                    <w:jc w:val="center"/>
                    <w:rPr>
                      <w:rFonts w:hint="eastAsia"/>
                      <w:sz w:val="21"/>
                      <w:szCs w:val="21"/>
                      <w:vertAlign w:val="baseline"/>
                    </w:rPr>
                  </w:pPr>
                </w:p>
              </w:tc>
            </w:tr>
            <w:tr w14:paraId="68461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E3B5C0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209</w:t>
                  </w:r>
                </w:p>
              </w:tc>
              <w:tc>
                <w:tcPr>
                  <w:tcW w:w="2700" w:type="dxa"/>
                  <w:vAlign w:val="bottom"/>
                </w:tcPr>
                <w:p w14:paraId="715D4BA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#人类起源普及读物：万物起源</w:t>
                  </w:r>
                </w:p>
              </w:tc>
              <w:tc>
                <w:tcPr>
                  <w:tcW w:w="817" w:type="dxa"/>
                  <w:vAlign w:val="bottom"/>
                </w:tcPr>
                <w:p w14:paraId="3BB9559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70713E7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5C0C660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辽宁科学技术出版社</w:t>
                  </w:r>
                </w:p>
              </w:tc>
              <w:tc>
                <w:tcPr>
                  <w:tcW w:w="1083" w:type="dxa"/>
                  <w:vAlign w:val="center"/>
                </w:tcPr>
                <w:p w14:paraId="27E04649">
                  <w:pPr>
                    <w:widowControl w:val="0"/>
                    <w:jc w:val="center"/>
                    <w:rPr>
                      <w:rFonts w:hint="eastAsia"/>
                      <w:sz w:val="21"/>
                      <w:szCs w:val="21"/>
                      <w:vertAlign w:val="baseline"/>
                    </w:rPr>
                  </w:pPr>
                </w:p>
              </w:tc>
            </w:tr>
            <w:tr w14:paraId="6EB5A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32A472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210</w:t>
                  </w:r>
                </w:p>
              </w:tc>
              <w:tc>
                <w:tcPr>
                  <w:tcW w:w="2700" w:type="dxa"/>
                  <w:vAlign w:val="bottom"/>
                </w:tcPr>
                <w:p w14:paraId="6A974C0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ⅴ世界五千年科技故事丛书：现代科学的最高奖赏：诺贝尔奖的故事/新</w:t>
                  </w:r>
                </w:p>
              </w:tc>
              <w:tc>
                <w:tcPr>
                  <w:tcW w:w="817" w:type="dxa"/>
                  <w:vAlign w:val="bottom"/>
                </w:tcPr>
                <w:p w14:paraId="6F9F24B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22F4737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7FEFDA2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吉林科学技术</w:t>
                  </w:r>
                </w:p>
              </w:tc>
              <w:tc>
                <w:tcPr>
                  <w:tcW w:w="1083" w:type="dxa"/>
                  <w:vAlign w:val="center"/>
                </w:tcPr>
                <w:p w14:paraId="6BB6FF60">
                  <w:pPr>
                    <w:widowControl w:val="0"/>
                    <w:jc w:val="center"/>
                    <w:rPr>
                      <w:rFonts w:hint="eastAsia"/>
                      <w:sz w:val="21"/>
                      <w:szCs w:val="21"/>
                      <w:vertAlign w:val="baseline"/>
                    </w:rPr>
                  </w:pPr>
                </w:p>
              </w:tc>
            </w:tr>
            <w:tr w14:paraId="51ECF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D2FFFC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211</w:t>
                  </w:r>
                </w:p>
              </w:tc>
              <w:tc>
                <w:tcPr>
                  <w:tcW w:w="2700" w:type="dxa"/>
                  <w:vAlign w:val="bottom"/>
                </w:tcPr>
                <w:p w14:paraId="2C06F70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青少年励志丛书：院士的故事</w:t>
                  </w:r>
                </w:p>
              </w:tc>
              <w:tc>
                <w:tcPr>
                  <w:tcW w:w="817" w:type="dxa"/>
                  <w:vAlign w:val="bottom"/>
                </w:tcPr>
                <w:p w14:paraId="628C42E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5F3A5CF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1CD2FD5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西南交通大学出版社</w:t>
                  </w:r>
                </w:p>
              </w:tc>
              <w:tc>
                <w:tcPr>
                  <w:tcW w:w="1083" w:type="dxa"/>
                  <w:vAlign w:val="center"/>
                </w:tcPr>
                <w:p w14:paraId="0FC64FE1">
                  <w:pPr>
                    <w:widowControl w:val="0"/>
                    <w:jc w:val="center"/>
                    <w:rPr>
                      <w:rFonts w:hint="eastAsia"/>
                      <w:sz w:val="21"/>
                      <w:szCs w:val="21"/>
                      <w:vertAlign w:val="baseline"/>
                    </w:rPr>
                  </w:pPr>
                </w:p>
              </w:tc>
            </w:tr>
            <w:tr w14:paraId="48D89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0ABB01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212</w:t>
                  </w:r>
                </w:p>
              </w:tc>
              <w:tc>
                <w:tcPr>
                  <w:tcW w:w="2700" w:type="dxa"/>
                  <w:vAlign w:val="bottom"/>
                </w:tcPr>
                <w:p w14:paraId="1B16AB0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科学家的思维方式：给孩子的24堂思维启蒙课（智元微库出品）</w:t>
                  </w:r>
                </w:p>
              </w:tc>
              <w:tc>
                <w:tcPr>
                  <w:tcW w:w="817" w:type="dxa"/>
                  <w:vAlign w:val="bottom"/>
                </w:tcPr>
                <w:p w14:paraId="7E90CED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75B7375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32C85BF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人民邮电出版社</w:t>
                  </w:r>
                </w:p>
              </w:tc>
              <w:tc>
                <w:tcPr>
                  <w:tcW w:w="1083" w:type="dxa"/>
                  <w:vAlign w:val="center"/>
                </w:tcPr>
                <w:p w14:paraId="50A3CBF7">
                  <w:pPr>
                    <w:widowControl w:val="0"/>
                    <w:jc w:val="center"/>
                    <w:rPr>
                      <w:rFonts w:hint="eastAsia"/>
                      <w:sz w:val="21"/>
                      <w:szCs w:val="21"/>
                      <w:vertAlign w:val="baseline"/>
                    </w:rPr>
                  </w:pPr>
                </w:p>
              </w:tc>
            </w:tr>
            <w:tr w14:paraId="36EAB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D15A25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213</w:t>
                  </w:r>
                </w:p>
              </w:tc>
              <w:tc>
                <w:tcPr>
                  <w:tcW w:w="2700" w:type="dxa"/>
                  <w:vAlign w:val="bottom"/>
                </w:tcPr>
                <w:p w14:paraId="2781028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中外著名科学家传记（典藏版）</w:t>
                  </w:r>
                </w:p>
              </w:tc>
              <w:tc>
                <w:tcPr>
                  <w:tcW w:w="817" w:type="dxa"/>
                  <w:vAlign w:val="bottom"/>
                </w:tcPr>
                <w:p w14:paraId="5313AF6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3892A623">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0D517B9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大象出版社</w:t>
                  </w:r>
                </w:p>
              </w:tc>
              <w:tc>
                <w:tcPr>
                  <w:tcW w:w="1083" w:type="dxa"/>
                  <w:vAlign w:val="center"/>
                </w:tcPr>
                <w:p w14:paraId="6FEBFE6F">
                  <w:pPr>
                    <w:widowControl w:val="0"/>
                    <w:jc w:val="center"/>
                    <w:rPr>
                      <w:rFonts w:hint="eastAsia"/>
                      <w:sz w:val="21"/>
                      <w:szCs w:val="21"/>
                      <w:vertAlign w:val="baseline"/>
                    </w:rPr>
                  </w:pPr>
                </w:p>
              </w:tc>
            </w:tr>
            <w:tr w14:paraId="522FC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927C13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214</w:t>
                  </w:r>
                </w:p>
              </w:tc>
              <w:tc>
                <w:tcPr>
                  <w:tcW w:w="2700" w:type="dxa"/>
                  <w:vAlign w:val="bottom"/>
                </w:tcPr>
                <w:p w14:paraId="16CC599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何以科学家</w:t>
                  </w:r>
                </w:p>
              </w:tc>
              <w:tc>
                <w:tcPr>
                  <w:tcW w:w="817" w:type="dxa"/>
                  <w:vAlign w:val="bottom"/>
                </w:tcPr>
                <w:p w14:paraId="5234906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5D739DD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2509BDD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三联书店</w:t>
                  </w:r>
                </w:p>
              </w:tc>
              <w:tc>
                <w:tcPr>
                  <w:tcW w:w="1083" w:type="dxa"/>
                  <w:vAlign w:val="center"/>
                </w:tcPr>
                <w:p w14:paraId="7E5718B3">
                  <w:pPr>
                    <w:widowControl w:val="0"/>
                    <w:jc w:val="center"/>
                    <w:rPr>
                      <w:rFonts w:hint="eastAsia"/>
                      <w:sz w:val="21"/>
                      <w:szCs w:val="21"/>
                      <w:vertAlign w:val="baseline"/>
                    </w:rPr>
                  </w:pPr>
                </w:p>
              </w:tc>
            </w:tr>
            <w:tr w14:paraId="22467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FFC317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215</w:t>
                  </w:r>
                </w:p>
              </w:tc>
              <w:tc>
                <w:tcPr>
                  <w:tcW w:w="2700" w:type="dxa"/>
                  <w:vAlign w:val="bottom"/>
                </w:tcPr>
                <w:p w14:paraId="5FCE112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了不起的科学家:英语注释</w:t>
                  </w:r>
                </w:p>
              </w:tc>
              <w:tc>
                <w:tcPr>
                  <w:tcW w:w="817" w:type="dxa"/>
                  <w:vAlign w:val="bottom"/>
                </w:tcPr>
                <w:p w14:paraId="0BAC75B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6473ACF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7210979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商务印书馆</w:t>
                  </w:r>
                </w:p>
              </w:tc>
              <w:tc>
                <w:tcPr>
                  <w:tcW w:w="1083" w:type="dxa"/>
                  <w:vAlign w:val="center"/>
                </w:tcPr>
                <w:p w14:paraId="2CD21A50">
                  <w:pPr>
                    <w:widowControl w:val="0"/>
                    <w:jc w:val="center"/>
                    <w:rPr>
                      <w:rFonts w:hint="eastAsia"/>
                      <w:sz w:val="21"/>
                      <w:szCs w:val="21"/>
                      <w:vertAlign w:val="baseline"/>
                    </w:rPr>
                  </w:pPr>
                </w:p>
              </w:tc>
            </w:tr>
            <w:tr w14:paraId="4FF28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0580AC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216</w:t>
                  </w:r>
                </w:p>
              </w:tc>
              <w:tc>
                <w:tcPr>
                  <w:tcW w:w="2700" w:type="dxa"/>
                  <w:vAlign w:val="bottom"/>
                </w:tcPr>
                <w:p w14:paraId="0FC4E50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青少年应该知道的中国百大科技成果+大国重器（套装2册）了解中国重大科技成果</w:t>
                  </w:r>
                </w:p>
              </w:tc>
              <w:tc>
                <w:tcPr>
                  <w:tcW w:w="817" w:type="dxa"/>
                  <w:vAlign w:val="bottom"/>
                </w:tcPr>
                <w:p w14:paraId="36D5D21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2CB9DE0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4664327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江苏凤凰美术出版社</w:t>
                  </w:r>
                </w:p>
              </w:tc>
              <w:tc>
                <w:tcPr>
                  <w:tcW w:w="1083" w:type="dxa"/>
                  <w:vAlign w:val="center"/>
                </w:tcPr>
                <w:p w14:paraId="6976D08F">
                  <w:pPr>
                    <w:widowControl w:val="0"/>
                    <w:jc w:val="center"/>
                    <w:rPr>
                      <w:rFonts w:hint="eastAsia"/>
                      <w:sz w:val="21"/>
                      <w:szCs w:val="21"/>
                      <w:vertAlign w:val="baseline"/>
                    </w:rPr>
                  </w:pPr>
                </w:p>
              </w:tc>
            </w:tr>
            <w:tr w14:paraId="04E58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3A3122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217</w:t>
                  </w:r>
                </w:p>
              </w:tc>
              <w:tc>
                <w:tcPr>
                  <w:tcW w:w="2700" w:type="dxa"/>
                  <w:vAlign w:val="bottom"/>
                </w:tcPr>
                <w:p w14:paraId="1268CB59">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逐梦星空——图说天文航天</w:t>
                  </w:r>
                </w:p>
              </w:tc>
              <w:tc>
                <w:tcPr>
                  <w:tcW w:w="817" w:type="dxa"/>
                  <w:vAlign w:val="bottom"/>
                </w:tcPr>
                <w:p w14:paraId="6E871D1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1C73C18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2828497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南京大学出版社</w:t>
                  </w:r>
                </w:p>
              </w:tc>
              <w:tc>
                <w:tcPr>
                  <w:tcW w:w="1083" w:type="dxa"/>
                  <w:vAlign w:val="center"/>
                </w:tcPr>
                <w:p w14:paraId="536A1230">
                  <w:pPr>
                    <w:widowControl w:val="0"/>
                    <w:jc w:val="center"/>
                    <w:rPr>
                      <w:rFonts w:hint="eastAsia"/>
                      <w:sz w:val="21"/>
                      <w:szCs w:val="21"/>
                      <w:vertAlign w:val="baseline"/>
                    </w:rPr>
                  </w:pPr>
                </w:p>
              </w:tc>
            </w:tr>
            <w:tr w14:paraId="2CCDB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EFBE9F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218</w:t>
                  </w:r>
                </w:p>
              </w:tc>
              <w:tc>
                <w:tcPr>
                  <w:tcW w:w="2700" w:type="dxa"/>
                  <w:vAlign w:val="bottom"/>
                </w:tcPr>
                <w:p w14:paraId="778F7F8C">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天文望远镜史话：聆听宇宙的电台——射电天文望远镜</w:t>
                  </w:r>
                </w:p>
              </w:tc>
              <w:tc>
                <w:tcPr>
                  <w:tcW w:w="817" w:type="dxa"/>
                  <w:vAlign w:val="bottom"/>
                </w:tcPr>
                <w:p w14:paraId="266DB9A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7074EACA">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6938284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南京大学出版社</w:t>
                  </w:r>
                </w:p>
              </w:tc>
              <w:tc>
                <w:tcPr>
                  <w:tcW w:w="1083" w:type="dxa"/>
                  <w:vAlign w:val="center"/>
                </w:tcPr>
                <w:p w14:paraId="6A9763A5">
                  <w:pPr>
                    <w:widowControl w:val="0"/>
                    <w:jc w:val="center"/>
                    <w:rPr>
                      <w:rFonts w:hint="eastAsia"/>
                      <w:sz w:val="21"/>
                      <w:szCs w:val="21"/>
                      <w:vertAlign w:val="baseline"/>
                    </w:rPr>
                  </w:pPr>
                </w:p>
              </w:tc>
            </w:tr>
            <w:tr w14:paraId="25BF5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CE7C10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219</w:t>
                  </w:r>
                </w:p>
              </w:tc>
              <w:tc>
                <w:tcPr>
                  <w:tcW w:w="2700" w:type="dxa"/>
                  <w:vAlign w:val="bottom"/>
                </w:tcPr>
                <w:p w14:paraId="25E74CA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未来科学家·科学的天梯--生态资源大扫描</w:t>
                  </w:r>
                </w:p>
              </w:tc>
              <w:tc>
                <w:tcPr>
                  <w:tcW w:w="817" w:type="dxa"/>
                  <w:vAlign w:val="bottom"/>
                </w:tcPr>
                <w:p w14:paraId="0F60A48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183369F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16FE1C4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现代</w:t>
                  </w:r>
                </w:p>
              </w:tc>
              <w:tc>
                <w:tcPr>
                  <w:tcW w:w="1083" w:type="dxa"/>
                  <w:vAlign w:val="center"/>
                </w:tcPr>
                <w:p w14:paraId="0B73FDB5">
                  <w:pPr>
                    <w:widowControl w:val="0"/>
                    <w:jc w:val="center"/>
                    <w:rPr>
                      <w:rFonts w:hint="eastAsia"/>
                      <w:sz w:val="21"/>
                      <w:szCs w:val="21"/>
                      <w:vertAlign w:val="baseline"/>
                    </w:rPr>
                  </w:pPr>
                </w:p>
              </w:tc>
            </w:tr>
            <w:tr w14:paraId="688E2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D9FAE6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220</w:t>
                  </w:r>
                </w:p>
              </w:tc>
              <w:tc>
                <w:tcPr>
                  <w:tcW w:w="2700" w:type="dxa"/>
                  <w:vAlign w:val="bottom"/>
                </w:tcPr>
                <w:p w14:paraId="568E64E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中国图书馆分类法第五版使用手册</w:t>
                  </w:r>
                </w:p>
              </w:tc>
              <w:tc>
                <w:tcPr>
                  <w:tcW w:w="817" w:type="dxa"/>
                  <w:vAlign w:val="bottom"/>
                </w:tcPr>
                <w:p w14:paraId="4B792F2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24A73517">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1B9D24F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国家图书馆</w:t>
                  </w:r>
                </w:p>
              </w:tc>
              <w:tc>
                <w:tcPr>
                  <w:tcW w:w="1083" w:type="dxa"/>
                  <w:vAlign w:val="center"/>
                </w:tcPr>
                <w:p w14:paraId="6EFCF4CF">
                  <w:pPr>
                    <w:widowControl w:val="0"/>
                    <w:jc w:val="center"/>
                    <w:rPr>
                      <w:rFonts w:hint="eastAsia"/>
                      <w:sz w:val="21"/>
                      <w:szCs w:val="21"/>
                      <w:vertAlign w:val="baseline"/>
                    </w:rPr>
                  </w:pPr>
                </w:p>
              </w:tc>
            </w:tr>
            <w:tr w14:paraId="2F1EB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2CA54E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221</w:t>
                  </w:r>
                </w:p>
              </w:tc>
              <w:tc>
                <w:tcPr>
                  <w:tcW w:w="2700" w:type="dxa"/>
                  <w:vAlign w:val="bottom"/>
                </w:tcPr>
                <w:p w14:paraId="7998399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跨学科概念与跨学科实践</w:t>
                  </w:r>
                </w:p>
              </w:tc>
              <w:tc>
                <w:tcPr>
                  <w:tcW w:w="817" w:type="dxa"/>
                  <w:vAlign w:val="bottom"/>
                </w:tcPr>
                <w:p w14:paraId="75911AB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0A0D96E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47A2C4F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高等教育出版社</w:t>
                  </w:r>
                </w:p>
              </w:tc>
              <w:tc>
                <w:tcPr>
                  <w:tcW w:w="1083" w:type="dxa"/>
                  <w:vAlign w:val="center"/>
                </w:tcPr>
                <w:p w14:paraId="503F2DA5">
                  <w:pPr>
                    <w:widowControl w:val="0"/>
                    <w:jc w:val="center"/>
                    <w:rPr>
                      <w:rFonts w:hint="eastAsia"/>
                      <w:sz w:val="21"/>
                      <w:szCs w:val="21"/>
                      <w:vertAlign w:val="baseline"/>
                    </w:rPr>
                  </w:pPr>
                </w:p>
              </w:tc>
            </w:tr>
            <w:tr w14:paraId="3E0A6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70EB9D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222</w:t>
                  </w:r>
                </w:p>
              </w:tc>
              <w:tc>
                <w:tcPr>
                  <w:tcW w:w="2700" w:type="dxa"/>
                  <w:vAlign w:val="bottom"/>
                </w:tcPr>
                <w:p w14:paraId="563CAFC2">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科技论文写作指南</w:t>
                  </w:r>
                </w:p>
              </w:tc>
              <w:tc>
                <w:tcPr>
                  <w:tcW w:w="817" w:type="dxa"/>
                  <w:vAlign w:val="bottom"/>
                </w:tcPr>
                <w:p w14:paraId="5B1CD8D6">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435FE5A0">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463AE10D">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人民邮电</w:t>
                  </w:r>
                </w:p>
              </w:tc>
              <w:tc>
                <w:tcPr>
                  <w:tcW w:w="1083" w:type="dxa"/>
                  <w:vAlign w:val="center"/>
                </w:tcPr>
                <w:p w14:paraId="41354202">
                  <w:pPr>
                    <w:widowControl w:val="0"/>
                    <w:jc w:val="center"/>
                    <w:rPr>
                      <w:rFonts w:hint="eastAsia"/>
                      <w:sz w:val="21"/>
                      <w:szCs w:val="21"/>
                      <w:vertAlign w:val="baseline"/>
                    </w:rPr>
                  </w:pPr>
                </w:p>
              </w:tc>
            </w:tr>
            <w:tr w14:paraId="2416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154267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223</w:t>
                  </w:r>
                </w:p>
              </w:tc>
              <w:tc>
                <w:tcPr>
                  <w:tcW w:w="2700" w:type="dxa"/>
                  <w:vAlign w:val="bottom"/>
                </w:tcPr>
                <w:p w14:paraId="4845243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信息技术与课程整合（教育技术学专业）</w:t>
                  </w:r>
                </w:p>
              </w:tc>
              <w:tc>
                <w:tcPr>
                  <w:tcW w:w="817" w:type="dxa"/>
                  <w:vAlign w:val="bottom"/>
                </w:tcPr>
                <w:p w14:paraId="229E4DC5">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15" w:type="dxa"/>
                  <w:vAlign w:val="bottom"/>
                </w:tcPr>
                <w:p w14:paraId="647A3D8F">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册</w:t>
                  </w:r>
                </w:p>
              </w:tc>
              <w:tc>
                <w:tcPr>
                  <w:tcW w:w="1702" w:type="dxa"/>
                  <w:vAlign w:val="bottom"/>
                </w:tcPr>
                <w:p w14:paraId="6BF07C6B">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中央广播电视大学</w:t>
                  </w:r>
                </w:p>
              </w:tc>
              <w:tc>
                <w:tcPr>
                  <w:tcW w:w="1083" w:type="dxa"/>
                  <w:vAlign w:val="center"/>
                </w:tcPr>
                <w:p w14:paraId="3945D90B">
                  <w:pPr>
                    <w:widowControl w:val="0"/>
                    <w:jc w:val="center"/>
                    <w:rPr>
                      <w:rFonts w:hint="eastAsia"/>
                      <w:sz w:val="21"/>
                      <w:szCs w:val="21"/>
                      <w:vertAlign w:val="baseline"/>
                    </w:rPr>
                  </w:pPr>
                </w:p>
              </w:tc>
            </w:tr>
            <w:tr w14:paraId="65AC4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C766343">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224</w:t>
                  </w:r>
                </w:p>
              </w:tc>
              <w:tc>
                <w:tcPr>
                  <w:tcW w:w="2700" w:type="dxa"/>
                  <w:vAlign w:val="bottom"/>
                </w:tcPr>
                <w:p w14:paraId="7294FFBC">
                  <w:pPr>
                    <w:pStyle w:val="4"/>
                    <w:widowControl w:val="0"/>
                    <w:numPr>
                      <w:ilvl w:val="0"/>
                      <w:numId w:val="0"/>
                    </w:numPr>
                    <w:ind w:right="0" w:rightChars="0" w:firstLine="420" w:firstLineChars="0"/>
                    <w:rPr>
                      <w:rFonts w:hint="eastAsia" w:ascii="宋体" w:hAnsi="宋体" w:eastAsia="宋体" w:cs="宋体"/>
                      <w:color w:val="auto"/>
                      <w:sz w:val="21"/>
                      <w:szCs w:val="21"/>
                      <w:highlight w:val="none"/>
                      <w:lang w:val="zh-CN" w:eastAsia="zh-CN" w:bidi="zh-CN"/>
                    </w:rPr>
                  </w:pPr>
                  <w:r>
                    <w:rPr>
                      <w:rFonts w:hint="eastAsia" w:ascii="宋体" w:hAnsi="宋体" w:eastAsia="宋体" w:cs="宋体"/>
                      <w:color w:val="auto"/>
                      <w:sz w:val="21"/>
                      <w:szCs w:val="21"/>
                      <w:highlight w:val="none"/>
                      <w:lang w:val="zh-CN" w:eastAsia="zh-CN" w:bidi="zh-CN"/>
                    </w:rPr>
                    <w:t>为确保本次采购图书入库后能实现规范化、数字化管理，提升借阅流通与库存盘点效率，保障图书资源长期有效利用，参与本项目的供应商须免费提供一套与本次采购图书规模相匹配的图书管理系统，且该系统为本次图书采购的免费配套增值服务，不单独计入投标总价。为确保该免费配套的图书管理系统能真正落地满足项目实际管理需求，系统核心参数与功能需符合以下参数要求。</w:t>
                  </w:r>
                </w:p>
                <w:p w14:paraId="3E24EEAD">
                  <w:pPr>
                    <w:pStyle w:val="5"/>
                    <w:widowControl w:val="0"/>
                    <w:numPr>
                      <w:ilvl w:val="0"/>
                      <w:numId w:val="0"/>
                    </w:numPr>
                    <w:ind w:right="0" w:rightChars="0"/>
                    <w:rPr>
                      <w:rFonts w:hint="eastAsia" w:ascii="宋体" w:hAnsi="宋体" w:eastAsia="宋体" w:cs="宋体"/>
                      <w:color w:val="auto"/>
                      <w:sz w:val="21"/>
                      <w:szCs w:val="21"/>
                      <w:highlight w:val="none"/>
                      <w:lang w:val="zh-CN" w:eastAsia="zh-CN" w:bidi="zh-CN"/>
                    </w:rPr>
                  </w:pPr>
                  <w:r>
                    <w:rPr>
                      <w:rFonts w:hint="eastAsia" w:ascii="宋体" w:hAnsi="宋体" w:eastAsia="宋体" w:cs="宋体"/>
                      <w:color w:val="auto"/>
                      <w:sz w:val="21"/>
                      <w:szCs w:val="21"/>
                      <w:highlight w:val="none"/>
                      <w:lang w:val="zh-CN" w:eastAsia="zh-CN" w:bidi="zh-CN"/>
                    </w:rPr>
                    <w:t>1.系统支持 B/S 、C/S两种架构模式，支持云端SAAS访问模式、本地私有化部署、Windows、Linux 平台、国产化系统部署等；</w:t>
                  </w:r>
                </w:p>
                <w:p w14:paraId="1B401D41">
                  <w:pPr>
                    <w:pStyle w:val="5"/>
                    <w:widowControl w:val="0"/>
                    <w:numPr>
                      <w:ilvl w:val="0"/>
                      <w:numId w:val="0"/>
                    </w:numPr>
                    <w:ind w:right="0" w:rightChars="0"/>
                    <w:rPr>
                      <w:rFonts w:hint="eastAsia" w:ascii="宋体" w:hAnsi="宋体" w:eastAsia="宋体" w:cs="宋体"/>
                      <w:color w:val="auto"/>
                      <w:sz w:val="21"/>
                      <w:szCs w:val="21"/>
                      <w:highlight w:val="none"/>
                      <w:lang w:val="zh-CN" w:eastAsia="zh-CN" w:bidi="zh-CN"/>
                    </w:rPr>
                  </w:pPr>
                  <w:r>
                    <w:rPr>
                      <w:rFonts w:hint="eastAsia" w:ascii="宋体" w:hAnsi="宋体" w:eastAsia="宋体" w:cs="宋体"/>
                      <w:color w:val="auto"/>
                      <w:sz w:val="21"/>
                      <w:szCs w:val="21"/>
                      <w:highlight w:val="none"/>
                      <w:lang w:val="zh-CN" w:eastAsia="zh-CN" w:bidi="zh-CN"/>
                    </w:rPr>
                    <w:t>2.数据库需采用稳定可靠、可弹性伸缩的关系型数据库，具备容灾、备份、恢复、迁移功能，提供高可用、高可靠、高安全的 MySQL 数据库，以保证图书馆相关数据安全存储不丢失；</w:t>
                  </w:r>
                </w:p>
                <w:p w14:paraId="7CA940C2">
                  <w:pPr>
                    <w:pStyle w:val="5"/>
                    <w:widowControl w:val="0"/>
                    <w:numPr>
                      <w:ilvl w:val="0"/>
                      <w:numId w:val="0"/>
                    </w:numPr>
                    <w:ind w:right="0" w:rightChars="0"/>
                    <w:rPr>
                      <w:rFonts w:hint="eastAsia" w:ascii="宋体" w:hAnsi="宋体" w:eastAsia="宋体" w:cs="宋体"/>
                      <w:color w:val="auto"/>
                      <w:sz w:val="21"/>
                      <w:szCs w:val="21"/>
                      <w:highlight w:val="none"/>
                      <w:lang w:val="zh-CN" w:eastAsia="zh-CN" w:bidi="zh-CN"/>
                    </w:rPr>
                  </w:pPr>
                  <w:r>
                    <w:rPr>
                      <w:rFonts w:hint="eastAsia" w:ascii="宋体" w:hAnsi="宋体" w:eastAsia="宋体" w:cs="宋体"/>
                      <w:color w:val="auto"/>
                      <w:sz w:val="21"/>
                      <w:szCs w:val="21"/>
                      <w:highlight w:val="none"/>
                      <w:lang w:val="zh-CN" w:eastAsia="zh-CN" w:bidi="zh-CN"/>
                    </w:rPr>
                    <w:t>3.系统包括、编目模块、流通模块、期刊模块、读者管理、报表模块、OPAC设置、系统设置、帮助中心等；</w:t>
                  </w:r>
                </w:p>
                <w:p w14:paraId="45B3F785">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4.为提高编目效率，图书编目参数可以设置条码自动记忆、保存后自动弹出新增查重页面、非中央库数据仅命中一条时直接套录使用、无命中数据直接弹出新增记录弹窗、中央库数据仅命中一条时直接添加复本、MARC实时检测、索书号重复可保存功能的参数设置（投标人需提供省级以上检测机构针对此功能出具的测试报告复印件，提供网站查询报告截图）；</w:t>
                  </w:r>
                </w:p>
                <w:p w14:paraId="05625E67">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5.支持编目录入查重时，重复数据自动添加复本馆藏信息；</w:t>
                  </w:r>
                </w:p>
                <w:p w14:paraId="60A28833">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6.系统支持表单编目、MARC编目两种形式，可设置默认表单编目或MARC编目；</w:t>
                  </w:r>
                </w:p>
                <w:p w14:paraId="6AE3CD9D">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7.在MARC编辑页面，支持新建、插入子字段、插入字段、复制、剪切、粘贴、删除字段、删除子字段、复制整个MARC、粘贴整个MARC、自动生成数据、生成拼音、字段排序、数据校验等功能且支持快捷键操作，保存MARC数据时，系统可实时检测MARC不规范字段（投标人需提供MARC标准格式检测系统著作权复印件）；</w:t>
                  </w:r>
                </w:p>
                <w:p w14:paraId="4668A1B4">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8.系统支持文献条码号打印，可设置模板、单个打印次数、打印预览等；</w:t>
                  </w:r>
                </w:p>
                <w:p w14:paraId="0D5EA97F">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9.系统支持按《中国图书馆分类法》(第五版)详细分类浏览，统计系统数据总种数、总册数，对应分类下，显示此分类号下所有馆藏数据，支持逐级根据分类统计馆藏数据列表（投标人需提供省级以上检测机构针对此功能出具的测试报告复印件，提供网站查询报告截图）；</w:t>
                  </w:r>
                </w:p>
                <w:p w14:paraId="36127DC6">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10.系统支持图书检索功能，可通过 ISBN、正题名、第一责任者、丛书名、分类号、馆藏地址、批次号、主题词、文献条码号、文献条码范围、入库时间范围、出版时间、文献状态查询图书；</w:t>
                  </w:r>
                </w:p>
                <w:p w14:paraId="5850D6F7">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11.系统可以支持单个条码、多个条码、批量导入形式完成图书盘点、图书注销、条码删除、条码替换功能，可设置是否确认图书信息，“是”则显示对应书目信息及馆藏信息，核对信息无误后，可完成盘点、注销、删除、操作，批量导入条码时，可检查出文件中错误条码号；</w:t>
                  </w:r>
                </w:p>
                <w:p w14:paraId="22ED6057">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12.系统支持馆藏条码替换功能，可以支持单个条码、多个条码、导入外部文本文件输入内容，新文献条码以条码范围形式替换（投标人需提供省级以上检测机构针对此功能出具的测试报告复印件，提供网站查询报告截图）；</w:t>
                  </w:r>
                </w:p>
                <w:p w14:paraId="39B3DC0C">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★13.系统支持架位号设定功能，可以支持选择文献条码、索书号范围两种方式进行批量设定架位号（投标人需提供省级以上检测机构针对此功能出具的测试报告复印件，提供网站查询报告截图）；</w:t>
                  </w:r>
                </w:p>
                <w:p w14:paraId="7E5F1A0E">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★14.支持批量导入读者信息、读者照片功能，可下载读者导入模板文件，读者照片应支持 ZIP 压缩包完成批量导入（投标人需提供读者个人信息安全防护著作权复印件）；</w:t>
                  </w:r>
                </w:p>
                <w:p w14:paraId="737E3938">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15.支持流通规则配置功能，可配置通用流通规则、特殊流通规则，普通流通规则可配置超期每天的罚金、最大借书天数、最大续借次数、续借天数、丢书罚款倍率、污损罚款倍率、超期最大罚款金额、超期是否罚款、图书超期是否可归还，特殊流通规则添加、删除、启用、禁用功能，可根据读者类型、文献流通类型、馆藏地点去设置最大的借阅册数、最大借书天数；</w:t>
                  </w:r>
                </w:p>
                <w:p w14:paraId="1EBD072B">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16.支持假期设置功能，当归还日期在假期设置的范围内，系统则会自动延期到假期结束日期之前，避免因为假期而造成图书超期的问题；</w:t>
                  </w:r>
                </w:p>
                <w:p w14:paraId="41BA5DFD">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★17.系统支持阅览管理功能，可以支持签到签退、阅览详情查看，支持现刊流通功能（投标人需提供省级以上检测机构针对此功能出具的测试报告复印件，提供网站查询报告截图）；</w:t>
                  </w:r>
                </w:p>
                <w:p w14:paraId="1692E0F8">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18.系统支持期刊编目，对已装订过刊编目入库操作，期刊编目参数配置，支持 Z39.50 服务器选择；</w:t>
                  </w:r>
                </w:p>
                <w:p w14:paraId="423D5A16">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19.可配置 OPAC 网页端图书推荐功能，设置新书推荐、读者推荐功能，对推荐图书显示顺序设置；</w:t>
                  </w:r>
                </w:p>
                <w:p w14:paraId="038CE82D">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20.支持馆内公告、馆内制度设置，支持 OPAC 的站外链接设置；</w:t>
                  </w:r>
                </w:p>
                <w:p w14:paraId="407BB7F6">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21.系统支持管理员角色设置，根据管理员角色开通不同系统功能权限，设置是否可归还非本馆藏地图书；</w:t>
                  </w:r>
                </w:p>
                <w:p w14:paraId="1937EBA6">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22.支持条码长度设置，根据不同的文献类型，设置不同条码号长度，设置编目时递增或递减；</w:t>
                  </w:r>
                </w:p>
                <w:p w14:paraId="0B1FFCF4">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★23.系统数据接口可以支持导入套录库数据、馆藏书目导入与输出、书目MARC输出、Excel 转 Marc、导入文献流通（投标人需提供省级以上检测机构针对此功能出具的测试报告复印件，提供网站查询报告截图）；</w:t>
                  </w:r>
                </w:p>
                <w:p w14:paraId="5494042E">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★24.支持分类浏览功能，《中图法》22 大类显示每个类别及子分类具体种数，可按树型列表展示，读者方便查看（投标人需提供OPAC检索系统著作权复印件）；</w:t>
                  </w:r>
                </w:p>
                <w:p w14:paraId="3E8A2580">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★25.个人中心支持读者头像上传，自动检验人脸信息，不符合的照片禁止上传，上传成功可实现人脸识别借还书（投标人需提供人脸识别管理系统著作权复印件）；</w:t>
                  </w:r>
                </w:p>
                <w:p w14:paraId="679335B0">
                  <w:pPr>
                    <w:pStyle w:val="5"/>
                    <w:widowControl w:val="0"/>
                    <w:numPr>
                      <w:ilvl w:val="0"/>
                      <w:numId w:val="0"/>
                    </w:numPr>
                    <w:ind w:right="0" w:rightChars="0"/>
                    <w:rPr>
                      <w:rFonts w:hint="eastAsia" w:ascii="宋体" w:hAnsi="宋体" w:eastAsia="宋体" w:cs="宋体"/>
                      <w:sz w:val="21"/>
                      <w:szCs w:val="21"/>
                      <w:highlight w:val="none"/>
                      <w:lang w:val="zh-CN" w:eastAsia="zh-CN" w:bidi="zh-CN"/>
                    </w:rPr>
                  </w:pPr>
                  <w:r>
                    <w:rPr>
                      <w:rFonts w:hint="eastAsia" w:ascii="宋体" w:hAnsi="宋体" w:eastAsia="宋体" w:cs="宋体"/>
                      <w:sz w:val="21"/>
                      <w:szCs w:val="21"/>
                      <w:highlight w:val="none"/>
                      <w:lang w:val="zh-CN" w:eastAsia="zh-CN" w:bidi="zh-CN"/>
                    </w:rPr>
                    <w:t>★26.支持对接钉钉、微信公众号等（投标人需提供掌上移动图书馆平台著作权复印件）。</w:t>
                  </w:r>
                </w:p>
                <w:p w14:paraId="5E70A1AB">
                  <w:pPr>
                    <w:pStyle w:val="5"/>
                    <w:widowControl w:val="0"/>
                    <w:numPr>
                      <w:ilvl w:val="0"/>
                      <w:numId w:val="0"/>
                    </w:numPr>
                    <w:ind w:right="0" w:rightChars="0"/>
                    <w:rPr>
                      <w:rFonts w:hint="eastAsia" w:ascii="宋体" w:hAnsi="宋体" w:eastAsia="宋体" w:cs="宋体"/>
                      <w:sz w:val="21"/>
                      <w:szCs w:val="21"/>
                      <w:highlight w:val="red"/>
                      <w:lang w:val="zh-CN" w:eastAsia="zh-CN" w:bidi="zh-CN"/>
                    </w:rPr>
                  </w:pPr>
                  <w:r>
                    <w:rPr>
                      <w:rFonts w:hint="eastAsia" w:ascii="宋体" w:hAnsi="宋体" w:eastAsia="宋体" w:cs="宋体"/>
                      <w:sz w:val="21"/>
                      <w:szCs w:val="21"/>
                      <w:highlight w:val="none"/>
                      <w:lang w:val="zh-CN" w:eastAsia="zh-CN" w:bidi="zh-CN"/>
                    </w:rPr>
                    <w:t>★27.供应商提供承诺书，承诺内容:若我方中标将在3个工作日内向采购人出具制造商加盖公章技术参数确认函，且所有参数需提供现场功能讲解演示，以全部满足招标文件技术参数要求为合格标准，由采购人组织核验。若我方提供的图书管理系统在功能、性能、技术指标等方面，无法满足采购人的需求及项目要求，采购人有权单方面决定不与我方签订此项目合同，且无需承担任何违约责任，我方对此无任何异议，绝不以任何理由向甲方提出索赔、追责或其他权利主张。(注:承诺书签字并加盖公章附在投标文件中，未提供视为不响应招标人要求做无效投标处理。)</w:t>
                  </w:r>
                </w:p>
                <w:p w14:paraId="6913C60A">
                  <w:pPr>
                    <w:widowControl w:val="0"/>
                    <w:rPr>
                      <w:rFonts w:hint="eastAsia" w:eastAsiaTheme="minorEastAsia"/>
                      <w:sz w:val="21"/>
                      <w:szCs w:val="21"/>
                      <w:lang w:eastAsia="zh-CN"/>
                    </w:rPr>
                  </w:pPr>
                </w:p>
                <w:p w14:paraId="6907FEC4">
                  <w:pPr>
                    <w:keepNext w:val="0"/>
                    <w:keepLines w:val="0"/>
                    <w:widowControl/>
                    <w:suppressLineNumbers w:val="0"/>
                    <w:jc w:val="both"/>
                    <w:textAlignment w:val="bottom"/>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注：该系统（图书管理系统）为本采购包核心产品</w:t>
                  </w:r>
                </w:p>
              </w:tc>
              <w:tc>
                <w:tcPr>
                  <w:tcW w:w="817" w:type="dxa"/>
                  <w:vAlign w:val="bottom"/>
                </w:tcPr>
                <w:p w14:paraId="77AE6928">
                  <w:pPr>
                    <w:keepNext w:val="0"/>
                    <w:keepLines w:val="0"/>
                    <w:widowControl/>
                    <w:suppressLineNumbers w:val="0"/>
                    <w:jc w:val="center"/>
                    <w:textAlignment w:val="bottom"/>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15" w:type="dxa"/>
                  <w:vAlign w:val="bottom"/>
                </w:tcPr>
                <w:p w14:paraId="7E130342">
                  <w:pPr>
                    <w:keepNext w:val="0"/>
                    <w:keepLines w:val="0"/>
                    <w:widowControl/>
                    <w:suppressLineNumbers w:val="0"/>
                    <w:jc w:val="center"/>
                    <w:textAlignment w:val="bottom"/>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702" w:type="dxa"/>
                  <w:vAlign w:val="bottom"/>
                </w:tcPr>
                <w:p w14:paraId="772DCD0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p>
              </w:tc>
              <w:tc>
                <w:tcPr>
                  <w:tcW w:w="1083" w:type="dxa"/>
                  <w:vAlign w:val="center"/>
                </w:tcPr>
                <w:p w14:paraId="75A18C81">
                  <w:pPr>
                    <w:widowControl w:val="0"/>
                    <w:jc w:val="center"/>
                    <w:rPr>
                      <w:rFonts w:hint="eastAsia"/>
                      <w:sz w:val="21"/>
                      <w:szCs w:val="21"/>
                      <w:vertAlign w:val="baseline"/>
                    </w:rPr>
                  </w:pPr>
                </w:p>
              </w:tc>
            </w:tr>
          </w:tbl>
          <w:p w14:paraId="79F6D184">
            <w:pPr>
              <w:widowControl/>
              <w:numPr>
                <w:ilvl w:val="0"/>
                <w:numId w:val="0"/>
              </w:numPr>
              <w:jc w:val="both"/>
              <w:textAlignment w:val="center"/>
              <w:rPr>
                <w:rFonts w:hint="eastAsia" w:ascii="宋体" w:hAnsi="宋体" w:cs="宋体"/>
                <w:b/>
                <w:bCs/>
                <w:color w:val="000000"/>
                <w:kern w:val="0"/>
                <w:sz w:val="28"/>
                <w:szCs w:val="28"/>
                <w:lang w:val="en-US" w:eastAsia="zh-CN" w:bidi="ar"/>
              </w:rPr>
            </w:pPr>
          </w:p>
          <w:p w14:paraId="5CD8640B">
            <w:pPr>
              <w:widowControl/>
              <w:numPr>
                <w:ilvl w:val="0"/>
                <w:numId w:val="0"/>
              </w:numPr>
              <w:jc w:val="both"/>
              <w:textAlignment w:val="center"/>
              <w:rPr>
                <w:rFonts w:hint="eastAsia" w:ascii="宋体" w:hAnsi="宋体" w:cs="宋体"/>
                <w:b/>
                <w:bCs/>
                <w:color w:val="000000"/>
                <w:kern w:val="0"/>
                <w:sz w:val="28"/>
                <w:szCs w:val="28"/>
                <w:lang w:val="en-US" w:eastAsia="zh-CN" w:bidi="ar"/>
              </w:rPr>
            </w:pPr>
          </w:p>
          <w:p w14:paraId="2B6399BB">
            <w:pPr>
              <w:widowControl/>
              <w:numPr>
                <w:ilvl w:val="0"/>
                <w:numId w:val="0"/>
              </w:numPr>
              <w:jc w:val="both"/>
              <w:textAlignment w:val="center"/>
              <w:rPr>
                <w:rFonts w:hint="default" w:ascii="宋体" w:hAnsi="宋体" w:cs="宋体"/>
                <w:b/>
                <w:bCs/>
                <w:color w:val="000000"/>
                <w:kern w:val="0"/>
                <w:sz w:val="28"/>
                <w:szCs w:val="28"/>
                <w:lang w:val="en-US" w:eastAsia="zh-CN" w:bidi="ar"/>
              </w:rPr>
            </w:pPr>
          </w:p>
          <w:p w14:paraId="60543DF9">
            <w:pPr>
              <w:widowControl/>
              <w:numPr>
                <w:ilvl w:val="0"/>
                <w:numId w:val="0"/>
              </w:numPr>
              <w:jc w:val="both"/>
              <w:textAlignment w:val="center"/>
              <w:rPr>
                <w:rFonts w:hint="default" w:ascii="宋体" w:hAnsi="宋体" w:cs="宋体"/>
                <w:b/>
                <w:bCs/>
                <w:color w:val="000000"/>
                <w:kern w:val="0"/>
                <w:sz w:val="28"/>
                <w:szCs w:val="28"/>
                <w:lang w:val="en-US" w:eastAsia="zh-CN" w:bidi="ar"/>
              </w:rPr>
            </w:pPr>
          </w:p>
        </w:tc>
        <w:tc>
          <w:tcPr>
            <w:tcW w:w="8326" w:type="dxa"/>
            <w:tcBorders>
              <w:top w:val="nil"/>
              <w:left w:val="nil"/>
              <w:bottom w:val="nil"/>
              <w:right w:val="nil"/>
            </w:tcBorders>
            <w:noWrap w:val="0"/>
            <w:vAlign w:val="center"/>
          </w:tcPr>
          <w:p w14:paraId="2E7DB181">
            <w:pPr>
              <w:widowControl/>
              <w:numPr>
                <w:ilvl w:val="0"/>
                <w:numId w:val="0"/>
              </w:numPr>
              <w:jc w:val="both"/>
              <w:textAlignment w:val="center"/>
              <w:rPr>
                <w:rFonts w:hint="eastAsia" w:ascii="宋体" w:hAnsi="宋体" w:cs="宋体"/>
                <w:b/>
                <w:bCs/>
                <w:color w:val="000000"/>
                <w:kern w:val="0"/>
                <w:sz w:val="28"/>
                <w:szCs w:val="28"/>
                <w:lang w:val="en-US" w:eastAsia="zh-CN" w:bidi="ar"/>
              </w:rPr>
            </w:pPr>
          </w:p>
        </w:tc>
      </w:tr>
    </w:tbl>
    <w:p w14:paraId="5C79E8DF">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F26D5"/>
    <w:multiLevelType w:val="singleLevel"/>
    <w:tmpl w:val="818F26D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564EAF"/>
    <w:rsid w:val="00DC0C9B"/>
    <w:rsid w:val="13564EAF"/>
    <w:rsid w:val="33D7015F"/>
    <w:rsid w:val="50926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unhideWhenUsed/>
    <w:qFormat/>
    <w:uiPriority w:val="0"/>
    <w:pPr>
      <w:keepNext/>
      <w:keepLines/>
      <w:spacing w:before="20" w:after="20" w:line="413" w:lineRule="auto"/>
      <w:jc w:val="center"/>
      <w:outlineLvl w:val="1"/>
    </w:pPr>
    <w:rPr>
      <w:rFonts w:ascii="Arial" w:hAnsi="Arial"/>
      <w:b/>
      <w:sz w:val="30"/>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200" w:firstLineChars="200"/>
    </w:p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toc 2"/>
    <w:basedOn w:val="1"/>
    <w:next w:val="1"/>
    <w:qFormat/>
    <w:uiPriority w:val="1"/>
    <w:pPr>
      <w:spacing w:before="132"/>
      <w:ind w:left="1016"/>
    </w:pPr>
    <w:rPr>
      <w:sz w:val="24"/>
      <w:szCs w:val="24"/>
    </w:rPr>
  </w:style>
  <w:style w:type="table" w:styleId="7">
    <w:name w:val="Table Grid"/>
    <w:basedOn w:val="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8625</Words>
  <Characters>9581</Characters>
  <Lines>0</Lines>
  <Paragraphs>0</Paragraphs>
  <TotalTime>0</TotalTime>
  <ScaleCrop>false</ScaleCrop>
  <LinksUpToDate>false</LinksUpToDate>
  <CharactersWithSpaces>9598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2026-08-24T08:57:00Z</dcterms:created>
  <dc:creator>Administrator</dc:creator>
  <cp:lastModifiedBy>Administrator</cp:lastModifiedBy>
  <dcterms:modified xsi:type="dcterms:W3CDTF">2026-08-25T02:25:35Z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6B377C4DAF9C4E198DC260814B02B5C8_11</vt:lpwstr>
  </property>
  <property fmtid="{D5CDD505-2E9C-101B-9397-08002B2CF9AE}" pid="4" name="KSOTemplateDocerSaveRecord">
    <vt:lpwstr>eyJoZGlkIjoiNmNiOGE4YjdmZmNiNDBjOTVlNGZlMDAwMzIwMDZlNWEiLCJ1c2VySWQiOiI2NDcxNTEzMzMifQ==</vt:lpwstr>
  </property>
</Properties>
</file>