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spacing w:line="360" w:lineRule="auto"/>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F49EA19">
      <w:pPr>
        <w:pStyle w:val="4"/>
        <w:spacing w:line="360" w:lineRule="auto"/>
        <w:rPr>
          <w:rFonts w:hint="eastAsia" w:ascii="仿宋" w:hAnsi="仿宋" w:eastAsia="仿宋" w:cs="仿宋"/>
          <w:color w:val="000000"/>
          <w:kern w:val="0"/>
          <w:sz w:val="32"/>
          <w:szCs w:val="32"/>
          <w:highlight w:val="none"/>
          <w:lang w:val="en-US" w:eastAsia="zh-CN" w:bidi="ar"/>
        </w:rPr>
      </w:pPr>
    </w:p>
    <w:p w14:paraId="7C856B23">
      <w:pPr>
        <w:keepNext w:val="0"/>
        <w:keepLines w:val="0"/>
        <w:widowControl/>
        <w:suppressLineNumbers w:val="0"/>
        <w:wordWrap w:val="0"/>
        <w:spacing w:before="0" w:beforeAutospacing="0" w:after="0" w:afterAutospacing="0" w:line="360" w:lineRule="auto"/>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2C27C26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w:t>
      </w:r>
      <w:r>
        <w:rPr>
          <w:rFonts w:hint="eastAsia" w:ascii="仿宋" w:hAnsi="仿宋" w:eastAsia="仿宋" w:cs="仿宋"/>
          <w:i w:val="0"/>
          <w:iCs w:val="0"/>
          <w:caps w:val="0"/>
          <w:color w:val="333333"/>
          <w:spacing w:val="0"/>
          <w:sz w:val="21"/>
          <w:szCs w:val="21"/>
          <w:highlight w:val="none"/>
          <w:shd w:val="clear" w:fill="FFFFFF"/>
          <w:vertAlign w:val="baseline"/>
        </w:rPr>
        <w:t>提供</w:t>
      </w:r>
      <w:r>
        <w:rPr>
          <w:rFonts w:hint="eastAsia" w:ascii="仿宋" w:hAnsi="仿宋" w:eastAsia="仿宋" w:cs="仿宋"/>
          <w:i w:val="0"/>
          <w:iCs w:val="0"/>
          <w:caps w:val="0"/>
          <w:color w:val="333333"/>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333333"/>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333333"/>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333333"/>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6.参加政府采购活动前三年内，在经营活动中没有重大违法记录的书面声明。</w:t>
      </w:r>
    </w:p>
    <w:p w14:paraId="3D250EEC">
      <w:pPr>
        <w:pStyle w:val="4"/>
        <w:spacing w:line="360" w:lineRule="auto"/>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498FB116">
      <w:pPr>
        <w:pStyle w:val="4"/>
        <w:spacing w:line="360" w:lineRule="auto"/>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（三）特定资格条件：</w:t>
      </w:r>
    </w:p>
    <w:p w14:paraId="55E4EE45">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56F497EE">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12CB92A7">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仿宋" w:hAnsi="仿宋" w:eastAsia="仿宋" w:cs="仿宋"/>
          <w:lang w:val="en-US" w:eastAsia="zh-CN"/>
        </w:rPr>
      </w:pPr>
    </w:p>
    <w:p w14:paraId="3581A96A">
      <w:pPr>
        <w:keepLines/>
        <w:pageBreakBefore/>
        <w:spacing w:line="360" w:lineRule="auto"/>
        <w:jc w:val="center"/>
        <w:outlineLvl w:val="1"/>
        <w:rPr>
          <w:rFonts w:hint="eastAsia" w:ascii="仿宋" w:hAnsi="仿宋" w:eastAsia="仿宋" w:cs="仿宋"/>
          <w:b/>
          <w:bCs/>
          <w:sz w:val="32"/>
          <w:szCs w:val="32"/>
        </w:rPr>
      </w:pPr>
      <w:bookmarkStart w:id="0" w:name="_Toc4422"/>
      <w:bookmarkStart w:id="1" w:name="_Toc18160"/>
      <w:r>
        <w:rPr>
          <w:rFonts w:hint="eastAsia" w:ascii="仿宋" w:hAnsi="仿宋" w:eastAsia="仿宋" w:cs="仿宋"/>
          <w:b/>
          <w:bCs/>
          <w:sz w:val="32"/>
          <w:szCs w:val="32"/>
        </w:rPr>
        <w:t>法定代表人身份证明</w:t>
      </w:r>
      <w:bookmarkEnd w:id="0"/>
      <w:bookmarkEnd w:id="1"/>
    </w:p>
    <w:p w14:paraId="3472661D">
      <w:pPr>
        <w:spacing w:line="360" w:lineRule="auto"/>
        <w:ind w:firstLine="420" w:firstLineChars="200"/>
        <w:rPr>
          <w:rFonts w:hint="eastAsia" w:ascii="仿宋" w:hAnsi="仿宋" w:eastAsia="仿宋" w:cs="仿宋"/>
        </w:rPr>
      </w:pPr>
    </w:p>
    <w:p w14:paraId="54BAF1BE">
      <w:pPr>
        <w:spacing w:before="120" w:beforeLines="50" w:line="360" w:lineRule="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360" w:lineRule="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360" w:lineRule="auto"/>
              <w:jc w:val="center"/>
              <w:rPr>
                <w:rFonts w:hint="eastAsia" w:ascii="仿宋" w:hAnsi="仿宋" w:eastAsia="仿宋" w:cs="仿宋"/>
                <w:color w:val="auto"/>
                <w:highlight w:val="none"/>
                <w:lang w:eastAsia="zh-CN"/>
              </w:rPr>
            </w:pPr>
          </w:p>
          <w:p w14:paraId="3F847974">
            <w:pPr>
              <w:spacing w:line="36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3"/>
              <w:spacing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360" w:lineRule="auto"/>
              <w:jc w:val="center"/>
              <w:rPr>
                <w:rFonts w:hint="eastAsia" w:ascii="仿宋" w:hAnsi="仿宋" w:eastAsia="仿宋" w:cs="仿宋"/>
                <w:color w:val="auto"/>
                <w:highlight w:val="none"/>
              </w:rPr>
            </w:pPr>
          </w:p>
          <w:p w14:paraId="662C6253">
            <w:pPr>
              <w:spacing w:line="360" w:lineRule="auto"/>
              <w:jc w:val="center"/>
              <w:rPr>
                <w:rFonts w:hint="eastAsia" w:ascii="仿宋" w:hAnsi="仿宋" w:eastAsia="仿宋" w:cs="仿宋"/>
                <w:color w:val="auto"/>
                <w:highlight w:val="none"/>
              </w:rPr>
            </w:pPr>
          </w:p>
        </w:tc>
      </w:tr>
    </w:tbl>
    <w:p w14:paraId="09ACB7F8">
      <w:pPr>
        <w:spacing w:line="360" w:lineRule="auto"/>
        <w:rPr>
          <w:rFonts w:hint="eastAsia" w:ascii="仿宋" w:hAnsi="仿宋" w:eastAsia="仿宋" w:cs="仿宋"/>
          <w:color w:val="auto"/>
          <w:highlight w:val="none"/>
        </w:rPr>
      </w:pPr>
    </w:p>
    <w:p w14:paraId="72FBD8B9">
      <w:pPr>
        <w:spacing w:line="360" w:lineRule="auto"/>
        <w:rPr>
          <w:rFonts w:hint="eastAsia" w:ascii="仿宋" w:hAnsi="仿宋" w:eastAsia="仿宋" w:cs="仿宋"/>
          <w:color w:val="auto"/>
          <w:highlight w:val="none"/>
        </w:rPr>
      </w:pPr>
    </w:p>
    <w:p w14:paraId="009B261F">
      <w:pPr>
        <w:spacing w:line="360" w:lineRule="auto"/>
        <w:rPr>
          <w:rFonts w:hint="eastAsia" w:ascii="仿宋" w:hAnsi="仿宋" w:eastAsia="仿宋" w:cs="仿宋"/>
          <w:color w:val="auto"/>
          <w:highlight w:val="none"/>
        </w:rPr>
      </w:pPr>
    </w:p>
    <w:p w14:paraId="143DAFCC">
      <w:pPr>
        <w:spacing w:line="360" w:lineRule="auto"/>
        <w:rPr>
          <w:rFonts w:hint="eastAsia" w:ascii="仿宋" w:hAnsi="仿宋" w:eastAsia="仿宋" w:cs="仿宋"/>
          <w:color w:val="auto"/>
          <w:highlight w:val="none"/>
        </w:rPr>
      </w:pPr>
    </w:p>
    <w:p w14:paraId="2973C3B5">
      <w:pPr>
        <w:spacing w:line="360" w:lineRule="auto"/>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360" w:lineRule="auto"/>
        <w:ind w:firstLine="422" w:firstLineChars="200"/>
        <w:rPr>
          <w:rFonts w:hint="eastAsia" w:ascii="仿宋" w:hAnsi="仿宋" w:eastAsia="仿宋" w:cs="仿宋"/>
          <w:b/>
          <w:bCs/>
          <w:color w:val="auto"/>
          <w:szCs w:val="24"/>
          <w:highlight w:val="none"/>
          <w:lang w:eastAsia="zh-CN"/>
        </w:rPr>
      </w:pPr>
    </w:p>
    <w:p w14:paraId="40D03362">
      <w:pPr>
        <w:pStyle w:val="3"/>
        <w:spacing w:line="360" w:lineRule="auto"/>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spacing w:line="360" w:lineRule="auto"/>
        <w:rPr>
          <w:rFonts w:hint="eastAsia" w:ascii="仿宋" w:hAnsi="仿宋" w:eastAsia="仿宋" w:cs="仿宋"/>
          <w:b/>
          <w:bCs/>
          <w:sz w:val="32"/>
          <w:szCs w:val="32"/>
        </w:rPr>
      </w:pPr>
      <w:r>
        <w:rPr>
          <w:rFonts w:hint="eastAsia" w:ascii="仿宋" w:hAnsi="仿宋" w:eastAsia="仿宋" w:cs="仿宋"/>
          <w:b/>
          <w:bCs/>
          <w:sz w:val="32"/>
          <w:szCs w:val="32"/>
        </w:rPr>
        <w:br w:type="page"/>
      </w:r>
    </w:p>
    <w:p w14:paraId="353A5288">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05DD95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2" w:name="_Toc201637979"/>
      <w:bookmarkStart w:id="3"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2"/>
      <w:bookmarkEnd w:id="3"/>
    </w:p>
    <w:p w14:paraId="5A8C889C">
      <w:pPr>
        <w:spacing w:line="360" w:lineRule="auto"/>
        <w:ind w:firstLine="480" w:firstLineChars="200"/>
        <w:rPr>
          <w:rFonts w:hint="eastAsia" w:ascii="仿宋" w:hAnsi="仿宋" w:eastAsia="仿宋" w:cs="仿宋"/>
          <w:sz w:val="24"/>
          <w:szCs w:val="24"/>
        </w:rPr>
      </w:pPr>
      <w:bookmarkStart w:id="4" w:name="_Toc214090948"/>
      <w:bookmarkStart w:id="5" w:name="_Toc201637980"/>
      <w:r>
        <w:rPr>
          <w:rFonts w:hint="eastAsia" w:ascii="仿宋" w:hAnsi="仿宋" w:eastAsia="仿宋" w:cs="仿宋"/>
          <w:sz w:val="24"/>
          <w:szCs w:val="24"/>
        </w:rPr>
        <w:t>职务：</w:t>
      </w:r>
      <w:bookmarkEnd w:id="4"/>
      <w:bookmarkEnd w:id="5"/>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4439C3D1">
      <w:pPr>
        <w:spacing w:line="360" w:lineRule="auto"/>
        <w:ind w:firstLine="480" w:firstLineChars="200"/>
        <w:rPr>
          <w:rFonts w:hint="eastAsia" w:ascii="仿宋" w:hAnsi="仿宋" w:eastAsia="仿宋" w:cs="仿宋"/>
          <w:sz w:val="24"/>
          <w:szCs w:val="24"/>
        </w:rPr>
      </w:pPr>
      <w:bookmarkStart w:id="6" w:name="_Toc214090949"/>
      <w:bookmarkStart w:id="7" w:name="_Toc201637981"/>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6"/>
      <w:bookmarkEnd w:id="7"/>
    </w:p>
    <w:p w14:paraId="31828133">
      <w:pPr>
        <w:spacing w:line="360" w:lineRule="auto"/>
        <w:ind w:firstLine="492" w:firstLineChars="204"/>
        <w:rPr>
          <w:rFonts w:hint="eastAsia" w:ascii="仿宋" w:hAnsi="仿宋" w:eastAsia="仿宋" w:cs="仿宋"/>
          <w:b/>
          <w:bCs/>
          <w:color w:val="auto"/>
          <w:sz w:val="24"/>
          <w:szCs w:val="24"/>
        </w:rPr>
      </w:pPr>
      <w:bookmarkStart w:id="8" w:name="_Toc201637982"/>
      <w:bookmarkStart w:id="9"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8"/>
      <w:bookmarkEnd w:id="9"/>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sz w:val="24"/>
                <w:szCs w:val="24"/>
              </w:rPr>
            </w:pPr>
            <w:bookmarkStart w:id="10" w:name="_Toc201637983"/>
            <w:bookmarkStart w:id="11" w:name="_Toc214090951"/>
            <w:r>
              <w:rPr>
                <w:rFonts w:hint="eastAsia" w:ascii="仿宋" w:hAnsi="仿宋" w:eastAsia="仿宋" w:cs="仿宋"/>
                <w:sz w:val="24"/>
                <w:szCs w:val="24"/>
              </w:rPr>
              <w:t>法定代表人身份证复印件</w:t>
            </w:r>
            <w:bookmarkEnd w:id="10"/>
            <w:bookmarkEnd w:id="11"/>
          </w:p>
          <w:p w14:paraId="781EDB9B">
            <w:pPr>
              <w:spacing w:line="360" w:lineRule="auto"/>
              <w:jc w:val="center"/>
              <w:rPr>
                <w:rFonts w:hint="eastAsia" w:ascii="仿宋" w:hAnsi="仿宋" w:eastAsia="仿宋" w:cs="仿宋"/>
                <w:sz w:val="24"/>
                <w:szCs w:val="24"/>
              </w:rPr>
            </w:pPr>
            <w:bookmarkStart w:id="12" w:name="_Toc201637984"/>
            <w:bookmarkStart w:id="13" w:name="_Toc214090952"/>
            <w:r>
              <w:rPr>
                <w:rFonts w:hint="eastAsia" w:ascii="仿宋" w:hAnsi="仿宋" w:eastAsia="仿宋" w:cs="仿宋"/>
                <w:sz w:val="24"/>
                <w:szCs w:val="24"/>
              </w:rPr>
              <w:t>（正面）</w:t>
            </w:r>
            <w:bookmarkEnd w:id="12"/>
            <w:bookmarkEnd w:id="13"/>
          </w:p>
        </w:tc>
        <w:tc>
          <w:tcPr>
            <w:tcW w:w="4649" w:type="dxa"/>
            <w:vAlign w:val="center"/>
          </w:tcPr>
          <w:p w14:paraId="4521F8FF">
            <w:pPr>
              <w:spacing w:line="360" w:lineRule="auto"/>
              <w:jc w:val="center"/>
              <w:rPr>
                <w:rFonts w:hint="eastAsia" w:ascii="仿宋" w:hAnsi="仿宋" w:eastAsia="仿宋" w:cs="仿宋"/>
                <w:sz w:val="24"/>
                <w:szCs w:val="24"/>
              </w:rPr>
            </w:pPr>
            <w:bookmarkStart w:id="14" w:name="_Toc201637985"/>
            <w:bookmarkStart w:id="15" w:name="_Toc214090953"/>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4"/>
            <w:bookmarkEnd w:id="15"/>
          </w:p>
          <w:p w14:paraId="2FC7C800">
            <w:pPr>
              <w:spacing w:line="360" w:lineRule="auto"/>
              <w:jc w:val="center"/>
              <w:rPr>
                <w:rFonts w:hint="eastAsia" w:ascii="仿宋" w:hAnsi="仿宋" w:eastAsia="仿宋" w:cs="仿宋"/>
                <w:sz w:val="24"/>
                <w:szCs w:val="24"/>
              </w:rPr>
            </w:pPr>
            <w:bookmarkStart w:id="16" w:name="_Toc214090954"/>
            <w:bookmarkStart w:id="17" w:name="_Toc201637986"/>
            <w:r>
              <w:rPr>
                <w:rFonts w:hint="eastAsia" w:ascii="仿宋" w:hAnsi="仿宋" w:eastAsia="仿宋" w:cs="仿宋"/>
                <w:sz w:val="24"/>
                <w:szCs w:val="24"/>
              </w:rPr>
              <w:t>（正面）</w:t>
            </w:r>
            <w:bookmarkEnd w:id="16"/>
            <w:bookmarkEnd w:id="17"/>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8" w:name="_Toc201637987"/>
            <w:bookmarkStart w:id="19" w:name="_Toc214090955"/>
            <w:r>
              <w:rPr>
                <w:rFonts w:hint="eastAsia" w:ascii="仿宋" w:hAnsi="仿宋" w:eastAsia="仿宋" w:cs="仿宋"/>
                <w:color w:val="auto"/>
                <w:sz w:val="24"/>
                <w:szCs w:val="24"/>
              </w:rPr>
              <w:t>法定代表人身份证复印件</w:t>
            </w:r>
            <w:bookmarkEnd w:id="18"/>
            <w:bookmarkEnd w:id="19"/>
          </w:p>
          <w:p w14:paraId="7080B812">
            <w:pPr>
              <w:spacing w:line="360" w:lineRule="auto"/>
              <w:jc w:val="center"/>
              <w:rPr>
                <w:rFonts w:hint="eastAsia" w:ascii="仿宋" w:hAnsi="仿宋" w:eastAsia="仿宋" w:cs="仿宋"/>
                <w:color w:val="auto"/>
                <w:sz w:val="24"/>
                <w:szCs w:val="24"/>
              </w:rPr>
            </w:pPr>
            <w:bookmarkStart w:id="20" w:name="_Toc201637988"/>
            <w:bookmarkStart w:id="21" w:name="_Toc214090956"/>
            <w:r>
              <w:rPr>
                <w:rFonts w:hint="eastAsia" w:ascii="仿宋" w:hAnsi="仿宋" w:eastAsia="仿宋" w:cs="仿宋"/>
                <w:color w:val="auto"/>
                <w:sz w:val="24"/>
                <w:szCs w:val="24"/>
              </w:rPr>
              <w:t>（反面）</w:t>
            </w:r>
            <w:bookmarkEnd w:id="20"/>
            <w:bookmarkEnd w:id="21"/>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22" w:name="_Toc201637989"/>
            <w:bookmarkStart w:id="23" w:name="_Toc214090957"/>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2"/>
            <w:bookmarkEnd w:id="23"/>
          </w:p>
          <w:p w14:paraId="39FD56A4">
            <w:pPr>
              <w:spacing w:line="360" w:lineRule="auto"/>
              <w:jc w:val="center"/>
              <w:rPr>
                <w:rFonts w:hint="eastAsia" w:ascii="仿宋" w:hAnsi="仿宋" w:eastAsia="仿宋" w:cs="仿宋"/>
                <w:color w:val="auto"/>
                <w:sz w:val="24"/>
                <w:szCs w:val="24"/>
              </w:rPr>
            </w:pPr>
            <w:bookmarkStart w:id="24" w:name="_Toc201637990"/>
            <w:bookmarkStart w:id="25" w:name="_Toc214090958"/>
            <w:r>
              <w:rPr>
                <w:rFonts w:hint="eastAsia" w:ascii="仿宋" w:hAnsi="仿宋" w:eastAsia="仿宋" w:cs="仿宋"/>
                <w:color w:val="auto"/>
                <w:sz w:val="24"/>
                <w:szCs w:val="24"/>
              </w:rPr>
              <w:t>（反面）</w:t>
            </w:r>
            <w:bookmarkEnd w:id="24"/>
            <w:bookmarkEnd w:id="25"/>
          </w:p>
        </w:tc>
      </w:tr>
    </w:tbl>
    <w:p w14:paraId="55277DD1">
      <w:pPr>
        <w:spacing w:line="360" w:lineRule="auto"/>
        <w:rPr>
          <w:rFonts w:hint="eastAsia" w:ascii="仿宋" w:hAnsi="仿宋" w:eastAsia="仿宋" w:cs="仿宋"/>
          <w:color w:val="auto"/>
          <w:sz w:val="24"/>
          <w:szCs w:val="24"/>
        </w:rPr>
      </w:pPr>
    </w:p>
    <w:p w14:paraId="12F346DA">
      <w:pPr>
        <w:spacing w:line="36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36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3AC25151">
      <w:pPr>
        <w:spacing w:line="360" w:lineRule="auto"/>
        <w:rPr>
          <w:rFonts w:hint="eastAsia" w:ascii="仿宋" w:hAnsi="仿宋" w:eastAsia="仿宋" w:cs="仿宋"/>
        </w:rPr>
      </w:pPr>
      <w:r>
        <w:rPr>
          <w:rFonts w:hint="eastAsia" w:ascii="仿宋" w:hAnsi="仿宋" w:eastAsia="仿宋" w:cs="仿宋"/>
          <w:color w:val="auto"/>
          <w:sz w:val="24"/>
          <w:szCs w:val="24"/>
          <w:highlight w:val="none"/>
          <w:lang w:eastAsia="zh-CN"/>
        </w:rPr>
        <w:t>注：法定代表人参加时无需提供。</w:t>
      </w:r>
    </w:p>
    <w:p w14:paraId="4F53D7B2">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BFD4581">
      <w:pPr>
        <w:spacing w:line="360" w:lineRule="auto"/>
        <w:rPr>
          <w:rFonts w:hint="eastAsia" w:ascii="仿宋" w:hAnsi="仿宋" w:eastAsia="仿宋" w:cs="仿宋"/>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36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36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36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36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1B1C1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1E948AED">
      <w:pPr>
        <w:keepNext w:val="0"/>
        <w:keepLines w:val="0"/>
        <w:widowControl/>
        <w:suppressLineNumbers w:val="0"/>
        <w:spacing w:line="360" w:lineRule="auto"/>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18A43324">
      <w:pPr>
        <w:shd w:val="clear" w:color="auto"/>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44C84E92">
      <w:pPr>
        <w:shd w:val="clear" w:color="auto"/>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04D30E29">
      <w:pPr>
        <w:shd w:val="clear" w:color="auto"/>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3BD5C1FA">
      <w:pPr>
        <w:shd w:val="clear" w:color="auto"/>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7BCD8AB4">
      <w:pPr>
        <w:shd w:val="clear" w:color="auto"/>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CCD5BB4">
      <w:pPr>
        <w:shd w:val="clear" w:color="auto"/>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250D2B8D">
      <w:pPr>
        <w:shd w:val="clear" w:color="auto"/>
        <w:spacing w:line="360" w:lineRule="auto"/>
        <w:ind w:firstLine="480" w:firstLineChars="200"/>
        <w:rPr>
          <w:rFonts w:hint="eastAsia" w:ascii="仿宋" w:hAnsi="仿宋" w:eastAsia="仿宋" w:cs="仿宋"/>
          <w:sz w:val="24"/>
          <w:highlight w:val="none"/>
        </w:rPr>
      </w:pPr>
    </w:p>
    <w:p w14:paraId="797CBD84">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0BF705A">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155352D">
      <w:pPr>
        <w:pStyle w:val="2"/>
        <w:shd w:val="clear" w:color="auto"/>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55CAC80C">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z w:val="24"/>
          <w:highlight w:val="none"/>
        </w:rPr>
      </w:pPr>
    </w:p>
    <w:p w14:paraId="069D0A91">
      <w:pPr>
        <w:shd w:val="clear" w:color="auto"/>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BA028C2">
      <w:pPr>
        <w:shd w:val="clear" w:color="auto"/>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w:t>
      </w:r>
      <w:r>
        <w:rPr>
          <w:rFonts w:hint="eastAsia" w:ascii="仿宋" w:hAnsi="仿宋" w:eastAsia="仿宋" w:cs="仿宋"/>
          <w:spacing w:val="-20"/>
          <w:sz w:val="24"/>
          <w:highlight w:val="none"/>
        </w:rPr>
        <w:t>ccgp.gov.cn）网站对自身</w:t>
      </w:r>
      <w:r>
        <w:rPr>
          <w:rFonts w:hint="eastAsia" w:ascii="仿宋" w:hAnsi="仿宋" w:eastAsia="仿宋" w:cs="仿宋"/>
          <w:sz w:val="24"/>
          <w:highlight w:val="none"/>
        </w:rPr>
        <w:t>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77EE39B3">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bookmarkStart w:id="26" w:name="_GoBack"/>
      <w:bookmarkEnd w:id="2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4F2B47"/>
    <w:rsid w:val="0E4F2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2026-05-25T06:40:00Z</dcterms:created>
  <dc:creator>doit</dc:creator>
  <cp:lastModifiedBy>doit</cp:lastModifiedBy>
  <dcterms:modified xsi:type="dcterms:W3CDTF">2026-05-25T06:41:00Z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75D67083596547C9AF9957C037480F94_11</vt:lpwstr>
  </property>
  <property fmtid="{D5CDD505-2E9C-101B-9397-08002B2CF9AE}" pid="4" name="KSOTemplateDocerSaveRecord">
    <vt:lpwstr>eyJoZGlkIjoiNjU3ZGIwMTYyN2VhMzEyODI5YTFjODYzYmY0ZTZjNzciLCJ1c2VySWQiOiI1NDQyNTk1OTUifQ==</vt:lpwstr>
  </property>
</Properties>
</file>