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F80FA">
      <w:pPr>
        <w:pageBreakBefore/>
        <w:numPr>
          <w:ilvl w:val="0"/>
          <w:numId w:val="0"/>
        </w:numPr>
        <w:wordWrap/>
        <w:bidi w:val="0"/>
        <w:adjustRightInd w:val="0"/>
        <w:snapToGrid w:val="0"/>
        <w:spacing w:line="30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bookmarkStart w:id="3" w:name="_GoBack"/>
      <w:bookmarkEnd w:id="3"/>
      <w:bookmarkStart w:id="0" w:name="_Toc15019"/>
      <w:bookmarkStart w:id="1" w:name="_Toc9672"/>
      <w:bookmarkStart w:id="2" w:name="_Toc16852"/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技术规格偏离表</w:t>
      </w:r>
      <w:bookmarkEnd w:id="0"/>
    </w:p>
    <w:p w14:paraId="2CAAA4B9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项目编号：                                     </w:t>
      </w:r>
    </w:p>
    <w:tbl>
      <w:tblPr>
        <w:tblStyle w:val="10"/>
        <w:tblW w:w="90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127"/>
        <w:gridCol w:w="2082"/>
        <w:gridCol w:w="2169"/>
        <w:gridCol w:w="693"/>
        <w:gridCol w:w="1388"/>
        <w:gridCol w:w="1036"/>
      </w:tblGrid>
      <w:tr w14:paraId="04B35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581" w:type="dxa"/>
            <w:noWrap w:val="0"/>
            <w:vAlign w:val="center"/>
          </w:tcPr>
          <w:p w14:paraId="3E507526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022B3AC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</w:p>
          <w:p w14:paraId="149640B4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条目号</w:t>
            </w:r>
          </w:p>
        </w:tc>
        <w:tc>
          <w:tcPr>
            <w:tcW w:w="2082" w:type="dxa"/>
            <w:noWrap w:val="0"/>
            <w:vAlign w:val="center"/>
          </w:tcPr>
          <w:p w14:paraId="30CCAF0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val="en-US" w:eastAsia="zh-CN"/>
              </w:rPr>
              <w:t>招标文件</w:t>
            </w:r>
          </w:p>
          <w:p w14:paraId="024179E1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规格及技术需求</w:t>
            </w:r>
          </w:p>
        </w:tc>
        <w:tc>
          <w:tcPr>
            <w:tcW w:w="2169" w:type="dxa"/>
            <w:noWrap w:val="0"/>
            <w:vAlign w:val="center"/>
          </w:tcPr>
          <w:p w14:paraId="57D190D3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文件</w:t>
            </w:r>
          </w:p>
          <w:p w14:paraId="31F59F28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2"/>
                <w:szCs w:val="22"/>
                <w:highlight w:val="none"/>
              </w:rPr>
              <w:t>规格及技术参数</w:t>
            </w:r>
          </w:p>
        </w:tc>
        <w:tc>
          <w:tcPr>
            <w:tcW w:w="693" w:type="dxa"/>
            <w:noWrap w:val="0"/>
            <w:vAlign w:val="center"/>
          </w:tcPr>
          <w:p w14:paraId="69324500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1388" w:type="dxa"/>
            <w:noWrap w:val="0"/>
            <w:vAlign w:val="center"/>
          </w:tcPr>
          <w:p w14:paraId="46DA86F7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  <w:p w14:paraId="6F26BA7F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及其影响</w:t>
            </w:r>
          </w:p>
        </w:tc>
        <w:tc>
          <w:tcPr>
            <w:tcW w:w="1036" w:type="dxa"/>
            <w:noWrap w:val="0"/>
            <w:vAlign w:val="center"/>
          </w:tcPr>
          <w:p w14:paraId="65A76D29">
            <w:pPr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佐证材料页码</w:t>
            </w:r>
          </w:p>
        </w:tc>
      </w:tr>
      <w:tr w14:paraId="0B62D3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95A800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078962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5AFB378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58ABA75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28DBA6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54A84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0A4BC5F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40461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544B33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433C7F1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DA0CD2A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F751A49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86BB3D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5DE8F77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82F8B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A887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65B76FB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59684AC7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7E4FC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333DEEE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2547111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29FEF0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446A113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7610D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78238B0C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33AA312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398A393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7E12B9A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3E364812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E44B8D1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2D5511C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1129EF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581" w:type="dxa"/>
            <w:noWrap w:val="0"/>
            <w:vAlign w:val="top"/>
          </w:tcPr>
          <w:p w14:paraId="255665E0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05D2EEFD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246E13D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193633D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4CA84583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1701D5CB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1F5142A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  <w:tr w14:paraId="69D1C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81" w:type="dxa"/>
            <w:noWrap w:val="0"/>
            <w:vAlign w:val="top"/>
          </w:tcPr>
          <w:p w14:paraId="06B476CE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127" w:type="dxa"/>
            <w:noWrap w:val="0"/>
            <w:vAlign w:val="top"/>
          </w:tcPr>
          <w:p w14:paraId="645D6385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082" w:type="dxa"/>
            <w:noWrap w:val="0"/>
            <w:vAlign w:val="top"/>
          </w:tcPr>
          <w:p w14:paraId="0C20D53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2169" w:type="dxa"/>
            <w:noWrap w:val="0"/>
            <w:vAlign w:val="top"/>
          </w:tcPr>
          <w:p w14:paraId="4EFCE1B8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693" w:type="dxa"/>
            <w:noWrap w:val="0"/>
            <w:vAlign w:val="top"/>
          </w:tcPr>
          <w:p w14:paraId="17221F26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top"/>
          </w:tcPr>
          <w:p w14:paraId="05287C94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  <w:tc>
          <w:tcPr>
            <w:tcW w:w="1036" w:type="dxa"/>
            <w:noWrap w:val="0"/>
            <w:vAlign w:val="top"/>
          </w:tcPr>
          <w:p w14:paraId="6948DA8F">
            <w:pPr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Cs w:val="21"/>
                <w:highlight w:val="none"/>
              </w:rPr>
            </w:pPr>
          </w:p>
        </w:tc>
      </w:tr>
    </w:tbl>
    <w:p w14:paraId="2602891D">
      <w:pPr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71E8C07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按照招标</w:t>
      </w:r>
      <w:r>
        <w:rPr>
          <w:rFonts w:hint="eastAsia" w:ascii="仿宋" w:hAnsi="仿宋" w:eastAsia="仿宋" w:cs="仿宋"/>
          <w:sz w:val="24"/>
          <w:highlight w:val="none"/>
        </w:rPr>
        <w:t>文件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“第三章 招标项目技术、服务、商务及其他要求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-3.3技术要求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内容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逐条响应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6BA1280D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资格，并按有关规定进处罚。</w:t>
      </w:r>
    </w:p>
    <w:p w14:paraId="0C47186A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3.后附▲项相关证明资料。</w:t>
      </w: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0CC8FD63">
      <w:pPr>
        <w:pStyle w:val="8"/>
        <w:wordWrap/>
        <w:bidi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  <w:bookmarkEnd w:id="1"/>
      <w:bookmarkEnd w:id="2"/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4048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1056E9BF145A48B9996FCB15CF54FF9B_13</vt:lpwstr>
  </property>
</Properties>
</file>