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287"/>
        <w:gridCol w:w="806"/>
        <w:gridCol w:w="874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spacing w:after="120"/>
              <w:jc w:val="center"/>
              <w:rPr>
                <w:rFonts w:hint="eastAsia" w:ascii="宋体" w:hAnsi="宋体" w:cs="Times New Roman"/>
                <w:sz w:val="22"/>
              </w:rPr>
            </w:pPr>
            <w:r>
              <w:rPr>
                <w:rFonts w:hint="eastAsia" w:ascii="宋体" w:hAnsi="宋体" w:cs="Times New Roman"/>
                <w:sz w:val="22"/>
              </w:rPr>
              <w:t>1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41EE3">
            <w:pPr>
              <w:spacing w:after="120"/>
              <w:jc w:val="center"/>
              <w:rPr>
                <w:rFonts w:hint="eastAsia" w:ascii="宋体" w:hAnsi="宋体" w:cs="Times New Roman"/>
                <w:sz w:val="22"/>
              </w:rPr>
            </w:pPr>
            <w:r>
              <w:rPr>
                <w:rFonts w:hint="eastAsia" w:ascii="宋体" w:hAnsi="宋体" w:cs="Times New Roman"/>
                <w:sz w:val="22"/>
              </w:rPr>
              <w:t>煤制甲醇仿真装置</w:t>
            </w:r>
          </w:p>
          <w:p w14:paraId="53664F7C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（核心产品）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spacing w:after="120"/>
              <w:jc w:val="center"/>
              <w:rPr>
                <w:rFonts w:hint="eastAsia" w:ascii="宋体" w:hAnsi="宋体" w:cs="Times New Roman"/>
                <w:sz w:val="22"/>
              </w:rPr>
            </w:pPr>
            <w:r>
              <w:rPr>
                <w:rFonts w:hint="eastAsia" w:ascii="宋体" w:hAnsi="宋体" w:cs="Times New Roman"/>
                <w:sz w:val="22"/>
              </w:rPr>
              <w:t>2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56DC9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煤制甲醇工业级仿真系统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spacing w:after="120"/>
              <w:jc w:val="center"/>
              <w:rPr>
                <w:rFonts w:hint="eastAsia" w:ascii="宋体" w:hAnsi="宋体" w:cs="Times New Roman"/>
                <w:sz w:val="22"/>
              </w:rPr>
            </w:pPr>
            <w:r>
              <w:rPr>
                <w:rFonts w:hint="eastAsia" w:ascii="宋体" w:hAnsi="宋体" w:cs="Times New Roman"/>
                <w:sz w:val="22"/>
              </w:rPr>
              <w:t>3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E0AC9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甲醇制烯烃仿真装置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spacing w:after="120"/>
              <w:jc w:val="center"/>
              <w:rPr>
                <w:rFonts w:hint="eastAsia" w:ascii="宋体" w:hAnsi="宋体" w:cs="Times New Roman"/>
                <w:sz w:val="22"/>
              </w:rPr>
            </w:pPr>
            <w:r>
              <w:rPr>
                <w:rFonts w:hint="eastAsia" w:ascii="宋体" w:hAnsi="宋体" w:cs="Times New Roman"/>
                <w:sz w:val="22"/>
              </w:rPr>
              <w:t>4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056BC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甲醇制烯烃工业级仿真系统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spacing w:after="120"/>
              <w:jc w:val="center"/>
              <w:rPr>
                <w:rFonts w:hint="eastAsia" w:ascii="宋体" w:hAnsi="宋体" w:cs="Times New Roman"/>
                <w:sz w:val="22"/>
              </w:rPr>
            </w:pPr>
            <w:r>
              <w:rPr>
                <w:rFonts w:hint="eastAsia" w:ascii="宋体" w:hAnsi="宋体" w:cs="Times New Roman"/>
                <w:sz w:val="22"/>
              </w:rPr>
              <w:t>5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4267C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智能工业物联网硬件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D33DA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739BE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B489FF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6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83C7D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智能制造执行系统(MES系统)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28E0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A1F85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3A0BF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D9E8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9FCB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335A4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89693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D8EA3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9A9FDD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7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8213F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智能先进控制系统(APC系统)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242E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60A1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FEE89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4A03B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C0AA2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5924F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F9DA4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68A6A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822198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8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6D46E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智能安全仪表联锁系统(SIS系统)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C74E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6B97B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F2C57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F2B45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8B2FD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EA724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3CD2D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4EF9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B3BDF7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9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809FF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GDS仿真实训教学系统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3D7C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7868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3DFBE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9FB09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06B03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2100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7CEDE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2C2B6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A3F3A3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10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1DC4C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设备预防性维护系统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BD71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D4D1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F23E9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91BC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7D45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EB89E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450FA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7D42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726F9D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11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ECD60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智能EMS能源管理系统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43EC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FAAC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EC5D9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D8918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16C84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1CB74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71519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EF33F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375285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12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25127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智能安全行为监视系统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92F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6039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33CFA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D4CB9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4B05B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4273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1823F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7E3AD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A4D607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13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DB625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智能设备巡检系统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2A2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8AA41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4D85B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1D7E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ECF29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DC9A8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0A3A5">
            <w:pPr>
              <w:pStyle w:val="4"/>
            </w:pP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spacing w:after="120"/>
              <w:jc w:val="center"/>
              <w:rPr>
                <w:rFonts w:hint="default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14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化工MR智能实训系统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26190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12046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5DB506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15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98BB80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煤化工智能工厂驾驶舱系统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4A7F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6E88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82D1A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3642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43C9C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55A99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3991E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55D1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6CC31D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16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FBCDBA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煤化工三维数字孪生系统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1552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01CBB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64DF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4C6BD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AA835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3FCD8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7A24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F270E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8BDF24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17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515653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煤化工AI数智教学平台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7CB1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92824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ADC3E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59AA2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47130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4091A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3AE67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spacing w:after="120"/>
              <w:jc w:val="center"/>
              <w:rPr>
                <w:rFonts w:hint="default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18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实操能力与诊断系统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ED7C7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EE0C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480E39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19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DE00B2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煤化工数字孪生中控室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8F66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B572F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F001D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359FF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5EEA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25867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D596E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spacing w:after="120"/>
              <w:jc w:val="center"/>
              <w:rPr>
                <w:rFonts w:hint="default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20</w:t>
            </w:r>
          </w:p>
        </w:tc>
        <w:tc>
          <w:tcPr>
            <w:tcW w:w="22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spacing w:after="120"/>
              <w:jc w:val="center"/>
              <w:rPr>
                <w:rFonts w:hint="eastAsia" w:ascii="宋体" w:hAnsi="宋体" w:cs="Times New Roman"/>
                <w:sz w:val="22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2"/>
              </w:rPr>
              <w:t>化工大数据分析实训平台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3823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58998A5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17137483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AC9452D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128</Characters>
  <Lines>0</Lines>
  <Paragraphs>0</Paragraphs>
  <TotalTime>1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2026-08-06T09:18:45Z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