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安全施工措施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说明：供应商依据磋商文件及详细评审标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准，逐项进行编制，内容自拟。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05262"/>
    <w:rsid w:val="5B174496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