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4518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企业业绩一览表</w:t>
      </w:r>
    </w:p>
    <w:p w14:paraId="0F665762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提供202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月1日以来完成的类似项目业绩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84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4610FE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0406777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E50BEA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4DCE9FB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7B36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4282E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32043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AF1C0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30E8B2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435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50637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16D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FFA46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21" w:type="dxa"/>
          </w:tcPr>
          <w:p w14:paraId="4CBB02E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0C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23A98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F8B7D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1F531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9B432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8C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B7D6D3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B24D0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419AD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AD97D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8C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E0C0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293B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B204F6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4380F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A6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6548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304F7F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422D9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185C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460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7B89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12266C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EE78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E4CFB4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135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B6793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5F17C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4FCDF7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2116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23E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6A877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AA681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430ED1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81903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CCB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061C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646EAB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9325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6C90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3D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0B7F1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2803D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3FC9E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D909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A696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74297BE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3BF887C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C594CB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6A5CC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C6BB4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657E03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8D9211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4F98DC8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B75BA6E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2CBC584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A83FC3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</w:docVars>
  <w:rsids>
    <w:rsidRoot w:val="00000000"/>
    <w:rsid w:val="268B5F3B"/>
    <w:rsid w:val="39D22159"/>
    <w:rsid w:val="3B2F6E85"/>
    <w:rsid w:val="4935301F"/>
    <w:rsid w:val="60EE01BF"/>
    <w:rsid w:val="65991DD3"/>
    <w:rsid w:val="67FA52A4"/>
    <w:rsid w:val="69FB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120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2026-07-09T23:30:51Z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F18E2D5B71074845B4F2349650E8348E_12</vt:lpwstr>
  </property>
</Properties>
</file>