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E4AB3">
      <w:pPr>
        <w:rPr>
          <w:rFonts w:hint="eastAsia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供应商业绩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AA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2026-07-02T08:35:26Z</dcterms:created>
  <dc:creator>PC</dc:creator>
  <cp:lastModifiedBy>徐闫靖双</cp:lastModifiedBy>
  <dcterms:modified xsi:type="dcterms:W3CDTF">2026-07-02T08:35:39Z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eyJoZGlkIjoiYzA1MTFjMGE5NjMwY2U1ODU1MGFhN2UxMjk1NDdlZjEiLCJ1c2VySWQiOiI0NTE5NDQwNTQifQ==</vt:lpwstr>
  </property>
  <property fmtid="{D5CDD505-2E9C-101B-9397-08002B2CF9AE}" pid="4" name="ICV">
    <vt:lpwstr>B4C276F2513B4EE98172DB138FFBBF0F_12</vt:lpwstr>
  </property>
</Properties>
</file>