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424266">
      <w:pPr>
        <w:pStyle w:val="3"/>
        <w:jc w:val="center"/>
        <w:rPr>
          <w:rFonts w:hint="default" w:hAnsi="宋体" w:cs="宋体"/>
          <w:b/>
          <w:color w:val="000000"/>
          <w:sz w:val="28"/>
          <w:szCs w:val="28"/>
          <w:lang w:val="en-US" w:eastAsia="zh-CN"/>
        </w:rPr>
      </w:pPr>
      <w:r>
        <w:rPr>
          <w:rFonts w:hint="eastAsia" w:hAnsi="宋体" w:cs="宋体"/>
          <w:b/>
          <w:color w:val="000000"/>
          <w:sz w:val="28"/>
          <w:szCs w:val="28"/>
          <w:lang w:val="en-US" w:eastAsia="zh-CN"/>
        </w:rPr>
        <w:t>技术服务方案</w:t>
      </w:r>
    </w:p>
    <w:p w14:paraId="10EB74DB">
      <w:pPr>
        <w:pStyle w:val="3"/>
        <w:spacing w:line="480" w:lineRule="exact"/>
        <w:ind w:firstLine="480" w:firstLineChars="200"/>
        <w:rPr>
          <w:rFonts w:hint="eastAsia" w:hAnsi="宋体" w:cs="宋体"/>
          <w:sz w:val="24"/>
        </w:rPr>
      </w:pPr>
    </w:p>
    <w:p w14:paraId="2EF4F5DA">
      <w:pPr>
        <w:pStyle w:val="3"/>
        <w:spacing w:line="480" w:lineRule="exact"/>
        <w:ind w:firstLine="480" w:firstLineChars="200"/>
        <w:rPr>
          <w:rFonts w:hint="eastAsia" w:hAnsi="宋体" w:cs="宋体"/>
          <w:sz w:val="24"/>
        </w:rPr>
      </w:pPr>
    </w:p>
    <w:p w14:paraId="68ED767E">
      <w:pPr>
        <w:pStyle w:val="3"/>
        <w:spacing w:line="480" w:lineRule="exact"/>
        <w:ind w:firstLine="480" w:firstLineChars="200"/>
        <w:rPr>
          <w:rFonts w:hint="eastAsia" w:hAnsi="宋体" w:cs="宋体"/>
          <w:sz w:val="24"/>
        </w:rPr>
      </w:pPr>
    </w:p>
    <w:p w14:paraId="528C700A">
      <w:pPr>
        <w:pStyle w:val="3"/>
        <w:spacing w:line="480" w:lineRule="exact"/>
        <w:ind w:firstLine="480" w:firstLineChars="200"/>
        <w:rPr>
          <w:rFonts w:hint="eastAsia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采购包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highlight w:val="none"/>
        </w:rPr>
        <w:t>包含但不限于以下内容：</w:t>
      </w:r>
      <w:r>
        <w:rPr>
          <w:rFonts w:hint="eastAsia" w:ascii="宋体" w:hAnsi="宋体" w:cs="宋体"/>
          <w:sz w:val="24"/>
          <w:szCs w:val="24"/>
          <w:highlight w:val="none"/>
        </w:rPr>
        <w:br w:type="textWrapping"/>
      </w:r>
      <w:r>
        <w:rPr>
          <w:rFonts w:hint="eastAsia" w:hAnsi="宋体" w:cs="宋体"/>
          <w:sz w:val="24"/>
          <w:lang w:val="en-US" w:eastAsia="zh-CN"/>
        </w:rPr>
        <w:t>整体服务方案</w:t>
      </w:r>
    </w:p>
    <w:p w14:paraId="10A83E7E">
      <w:pPr>
        <w:pStyle w:val="3"/>
        <w:spacing w:line="480" w:lineRule="exact"/>
        <w:ind w:firstLine="480" w:firstLineChars="200"/>
        <w:rPr>
          <w:rFonts w:hint="eastAsia" w:hAnsi="宋体" w:cs="宋体"/>
          <w:sz w:val="24"/>
          <w:lang w:val="en-US" w:eastAsia="zh-CN"/>
        </w:rPr>
      </w:pPr>
      <w:r>
        <w:rPr>
          <w:rFonts w:hint="eastAsia" w:hAnsi="宋体" w:cs="宋体"/>
          <w:sz w:val="24"/>
          <w:lang w:val="en-US" w:eastAsia="zh-CN"/>
        </w:rPr>
        <w:t>储存场地</w:t>
      </w:r>
    </w:p>
    <w:p w14:paraId="20C1027F">
      <w:pPr>
        <w:pStyle w:val="3"/>
        <w:spacing w:line="480" w:lineRule="exact"/>
        <w:ind w:firstLine="480" w:firstLineChars="200"/>
        <w:rPr>
          <w:rFonts w:hint="eastAsia" w:hAnsi="宋体" w:cs="宋体"/>
          <w:sz w:val="24"/>
          <w:lang w:val="en-US" w:eastAsia="zh-CN"/>
        </w:rPr>
      </w:pPr>
      <w:r>
        <w:rPr>
          <w:rFonts w:hint="eastAsia" w:hAnsi="宋体" w:cs="宋体"/>
          <w:sz w:val="24"/>
          <w:lang w:val="en-US" w:eastAsia="zh-CN"/>
        </w:rPr>
        <w:t>团队人员配置</w:t>
      </w:r>
    </w:p>
    <w:p w14:paraId="0B1C9257">
      <w:pPr>
        <w:pStyle w:val="3"/>
        <w:spacing w:line="480" w:lineRule="exact"/>
        <w:ind w:firstLine="480" w:firstLineChars="200"/>
        <w:rPr>
          <w:rFonts w:hint="eastAsia" w:hAnsi="宋体" w:cs="宋体"/>
          <w:sz w:val="24"/>
          <w:lang w:val="en-US" w:eastAsia="zh-CN"/>
        </w:rPr>
      </w:pPr>
      <w:r>
        <w:rPr>
          <w:rFonts w:hint="eastAsia" w:hAnsi="宋体" w:cs="宋体"/>
          <w:sz w:val="24"/>
          <w:lang w:val="en-US" w:eastAsia="zh-CN"/>
        </w:rPr>
        <w:t>质量保证措施</w:t>
      </w:r>
    </w:p>
    <w:p w14:paraId="0A093C08">
      <w:pPr>
        <w:pStyle w:val="3"/>
        <w:spacing w:line="480" w:lineRule="exact"/>
        <w:ind w:firstLine="480" w:firstLineChars="200"/>
        <w:rPr>
          <w:rFonts w:hint="eastAsia" w:hAnsi="宋体" w:cs="宋体"/>
          <w:sz w:val="24"/>
          <w:lang w:val="en-US" w:eastAsia="zh-CN"/>
        </w:rPr>
      </w:pPr>
      <w:r>
        <w:rPr>
          <w:rFonts w:hint="eastAsia" w:hAnsi="宋体" w:cs="宋体"/>
          <w:sz w:val="24"/>
          <w:lang w:val="en-US" w:eastAsia="zh-CN"/>
        </w:rPr>
        <w:t>应急预案</w:t>
      </w:r>
    </w:p>
    <w:p w14:paraId="6AE7AED0">
      <w:pPr>
        <w:pStyle w:val="3"/>
        <w:spacing w:line="480" w:lineRule="exact"/>
        <w:ind w:firstLine="480" w:firstLineChars="200"/>
        <w:rPr>
          <w:rFonts w:hint="eastAsia" w:hAnsi="宋体" w:cs="宋体"/>
          <w:sz w:val="24"/>
          <w:lang w:val="en-US" w:eastAsia="zh-CN"/>
        </w:rPr>
      </w:pPr>
      <w:r>
        <w:rPr>
          <w:rFonts w:hint="eastAsia" w:hAnsi="宋体" w:cs="宋体"/>
          <w:sz w:val="24"/>
          <w:lang w:val="en-US" w:eastAsia="zh-CN"/>
        </w:rPr>
        <w:t>售后服务方案</w:t>
      </w:r>
    </w:p>
    <w:p w14:paraId="0C4B3477">
      <w:pPr>
        <w:pStyle w:val="3"/>
        <w:spacing w:line="480" w:lineRule="exact"/>
        <w:ind w:firstLine="480" w:firstLineChars="200"/>
        <w:rPr>
          <w:rFonts w:hint="eastAsia" w:hAnsi="宋体" w:cs="宋体"/>
          <w:sz w:val="24"/>
          <w:lang w:val="en-US" w:eastAsia="zh-CN"/>
        </w:rPr>
      </w:pPr>
      <w:r>
        <w:rPr>
          <w:rFonts w:hint="eastAsia" w:hAnsi="宋体" w:cs="宋体"/>
          <w:sz w:val="24"/>
          <w:lang w:val="en-US" w:eastAsia="zh-CN"/>
        </w:rPr>
        <w:t>检验证明</w:t>
      </w:r>
    </w:p>
    <w:p w14:paraId="3A04CBAD">
      <w:pPr>
        <w:pStyle w:val="3"/>
        <w:spacing w:line="480" w:lineRule="exact"/>
        <w:ind w:firstLine="480" w:firstLineChars="200"/>
        <w:rPr>
          <w:rFonts w:hint="eastAsia" w:hAnsi="宋体" w:cs="宋体"/>
          <w:sz w:val="24"/>
          <w:lang w:val="en-US" w:eastAsia="zh-CN"/>
        </w:rPr>
      </w:pPr>
      <w:r>
        <w:rPr>
          <w:rFonts w:hint="eastAsia" w:hAnsi="宋体" w:cs="宋体"/>
          <w:sz w:val="24"/>
          <w:lang w:val="en-US" w:eastAsia="zh-CN"/>
        </w:rPr>
        <w:t>合理化建议</w:t>
      </w:r>
    </w:p>
    <w:p w14:paraId="569F9855">
      <w:pPr>
        <w:pStyle w:val="3"/>
        <w:spacing w:line="480" w:lineRule="exact"/>
        <w:ind w:firstLine="480" w:firstLineChars="200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hAnsi="宋体" w:cs="宋体"/>
          <w:sz w:val="24"/>
          <w:lang w:val="en-US" w:eastAsia="zh-CN"/>
        </w:rPr>
        <w:t>业绩</w:t>
      </w:r>
    </w:p>
    <w:p w14:paraId="0D3FC2B6">
      <w:pPr>
        <w:pStyle w:val="3"/>
        <w:spacing w:line="480" w:lineRule="exact"/>
        <w:ind w:firstLine="482" w:firstLineChars="200"/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注：除给定格式外，其余自拟。</w:t>
      </w:r>
    </w:p>
    <w:p w14:paraId="04E5C93E"/>
    <w:p w14:paraId="71DE1B02">
      <w:pPr>
        <w:rPr>
          <w:rFonts w:hint="eastAsia" w:hAnsi="宋体" w:cs="宋体"/>
          <w:b/>
          <w:color w:val="000000"/>
          <w:sz w:val="28"/>
          <w:szCs w:val="28"/>
        </w:rPr>
      </w:pPr>
    </w:p>
    <w:p w14:paraId="216A2B44">
      <w:pPr>
        <w:rPr>
          <w:rFonts w:hint="eastAsia" w:hAnsi="宋体" w:cs="宋体"/>
          <w:b/>
          <w:color w:val="000000"/>
          <w:sz w:val="28"/>
          <w:szCs w:val="28"/>
        </w:rPr>
      </w:pPr>
      <w:r>
        <w:rPr>
          <w:rFonts w:hint="eastAsia" w:hAnsi="宋体" w:cs="宋体"/>
          <w:b/>
          <w:color w:val="000000"/>
          <w:sz w:val="28"/>
          <w:szCs w:val="28"/>
        </w:rPr>
        <w:br w:type="page"/>
      </w:r>
    </w:p>
    <w:p w14:paraId="0ED368CD">
      <w:pPr>
        <w:pStyle w:val="7"/>
        <w:kinsoku w:val="0"/>
        <w:overflowPunct w:val="0"/>
        <w:spacing w:beforeLines="0" w:afterLines="0" w:line="360" w:lineRule="auto"/>
        <w:ind w:left="0" w:leftChars="0" w:firstLine="0" w:firstLineChars="0"/>
        <w:jc w:val="both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附件：</w:t>
      </w:r>
    </w:p>
    <w:p w14:paraId="3494D450">
      <w:pPr>
        <w:pStyle w:val="7"/>
        <w:kinsoku w:val="0"/>
        <w:overflowPunct w:val="0"/>
        <w:spacing w:beforeLines="0" w:afterLines="0"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业绩一览表</w:t>
      </w:r>
    </w:p>
    <w:tbl>
      <w:tblPr>
        <w:tblStyle w:val="4"/>
        <w:tblW w:w="9057" w:type="dxa"/>
        <w:tblInd w:w="21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1400"/>
        <w:gridCol w:w="1288"/>
        <w:gridCol w:w="1487"/>
        <w:gridCol w:w="1275"/>
        <w:gridCol w:w="1784"/>
        <w:gridCol w:w="974"/>
      </w:tblGrid>
      <w:tr w14:paraId="07FA7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C3EDBDC">
            <w:pPr>
              <w:pStyle w:val="7"/>
              <w:kinsoku w:val="0"/>
              <w:overflowPunct w:val="0"/>
              <w:spacing w:beforeLines="0" w:afterLines="0"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08E5238">
            <w:pPr>
              <w:pStyle w:val="7"/>
              <w:kinsoku w:val="0"/>
              <w:overflowPunct w:val="0"/>
              <w:spacing w:beforeLines="0" w:afterLines="0"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ADEA401">
            <w:pPr>
              <w:pStyle w:val="7"/>
              <w:kinsoku w:val="0"/>
              <w:overflowPunct w:val="0"/>
              <w:spacing w:beforeLines="0" w:afterLines="0"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项目内容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3B11613">
            <w:pPr>
              <w:pStyle w:val="7"/>
              <w:kinsoku w:val="0"/>
              <w:overflowPunct w:val="0"/>
              <w:spacing w:beforeLines="0" w:afterLines="0"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合同金额</w:t>
            </w:r>
          </w:p>
          <w:p w14:paraId="156BC203">
            <w:pPr>
              <w:pStyle w:val="7"/>
              <w:kinsoku w:val="0"/>
              <w:overflowPunct w:val="0"/>
              <w:spacing w:beforeLines="0" w:afterLines="0"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（万元）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0CF95B4">
            <w:pPr>
              <w:pStyle w:val="7"/>
              <w:kinsoku w:val="0"/>
              <w:overflowPunct w:val="0"/>
              <w:spacing w:beforeLines="0" w:afterLines="0"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完成日期</w:t>
            </w: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238BB81">
            <w:pPr>
              <w:pStyle w:val="7"/>
              <w:kinsoku w:val="0"/>
              <w:overflowPunct w:val="0"/>
              <w:spacing w:beforeLines="0" w:afterLines="0"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采购单位名称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CD57C15">
            <w:pPr>
              <w:pStyle w:val="7"/>
              <w:kinsoku w:val="0"/>
              <w:overflowPunct w:val="0"/>
              <w:spacing w:beforeLines="0" w:afterLines="0" w:line="360" w:lineRule="auto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 w14:paraId="3093E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exact"/>
        </w:trPr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82ADA03">
            <w:pPr>
              <w:pStyle w:val="7"/>
              <w:kinsoku w:val="0"/>
              <w:overflowPunct w:val="0"/>
              <w:spacing w:before="176"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E9FEBC1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DE6EB5E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4047E28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2E5DB24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7313866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3D7543F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</w:tr>
      <w:tr w14:paraId="0CFBC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exact"/>
        </w:trPr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D609346">
            <w:pPr>
              <w:pStyle w:val="7"/>
              <w:kinsoku w:val="0"/>
              <w:overflowPunct w:val="0"/>
              <w:spacing w:before="177"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39A51E7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20EBEE9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3BB0E4E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5E7B999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E70272D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6CEA65B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</w:tr>
      <w:tr w14:paraId="7E7E8D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exact"/>
        </w:trPr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DD82A58">
            <w:pPr>
              <w:pStyle w:val="7"/>
              <w:kinsoku w:val="0"/>
              <w:overflowPunct w:val="0"/>
              <w:spacing w:before="176"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B2583A8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10149C1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BA574B8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8FA3116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061EFB99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D6E45B8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</w:tr>
      <w:tr w14:paraId="1FCAA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exact"/>
        </w:trPr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12326E6">
            <w:pPr>
              <w:pStyle w:val="7"/>
              <w:kinsoku w:val="0"/>
              <w:overflowPunct w:val="0"/>
              <w:spacing w:before="177"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23EC6050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929DA9F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D845C6B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FBED402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D92020F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E488B0C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</w:tr>
      <w:tr w14:paraId="63D95D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exact"/>
        </w:trPr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5ECA538">
            <w:pPr>
              <w:pStyle w:val="7"/>
              <w:kinsoku w:val="0"/>
              <w:overflowPunct w:val="0"/>
              <w:spacing w:before="178" w:beforeLines="0" w:afterLine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C269480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1EBD063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7BD7A55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D1AF985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CF6F8DB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267C243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</w:tr>
      <w:tr w14:paraId="126CB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exact"/>
        </w:trPr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72C8D447">
            <w:pPr>
              <w:pStyle w:val="7"/>
              <w:kinsoku w:val="0"/>
              <w:overflowPunct w:val="0"/>
              <w:spacing w:before="176" w:beforeLines="0" w:afterLines="0"/>
              <w:ind w:left="0" w:leftChars="0" w:firstLine="0" w:firstLineChars="0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…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37E1CD17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1B8C0D5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106C40D3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4906AFB1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6F75BA35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top"/>
          </w:tcPr>
          <w:p w14:paraId="5AB6CE45">
            <w:pPr>
              <w:spacing w:beforeLines="0" w:afterLines="0"/>
              <w:jc w:val="both"/>
              <w:rPr>
                <w:rFonts w:hint="default"/>
                <w:sz w:val="24"/>
                <w:szCs w:val="24"/>
              </w:rPr>
            </w:pPr>
          </w:p>
        </w:tc>
      </w:tr>
    </w:tbl>
    <w:p w14:paraId="24C50D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jc w:val="left"/>
        <w:textAlignment w:val="auto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注：</w:t>
      </w:r>
      <w:r>
        <w:rPr>
          <w:rFonts w:hint="eastAsia" w:ascii="宋体" w:hAnsi="宋体" w:cs="Times New Roman"/>
          <w:kern w:val="2"/>
          <w:sz w:val="24"/>
          <w:szCs w:val="24"/>
          <w:lang w:val="en-US" w:eastAsia="zh-CN" w:bidi="ar-SA"/>
        </w:rPr>
        <w:t>供应商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应如实列出以上情况，如有隐瞒，一经查实将按无效投标处理。</w:t>
      </w:r>
      <w:r>
        <w:rPr>
          <w:rFonts w:hint="eastAsia" w:ascii="宋体" w:hAnsi="宋体" w:cs="Times New Roman"/>
          <w:kern w:val="2"/>
          <w:sz w:val="24"/>
          <w:szCs w:val="24"/>
          <w:lang w:val="en-US" w:eastAsia="zh-CN" w:bidi="ar-SA"/>
        </w:rPr>
        <w:t>供应商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应提供类似项目业绩合同加盖公章的复印件（关键页必须清晰，如项目信息、金额、时间、签字页等，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因复印等问题造成无法辨识所产生的责任由供应商自负</w:t>
      </w: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）。</w:t>
      </w:r>
    </w:p>
    <w:p w14:paraId="256D0AC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61749A"/>
    <w:rsid w:val="06511E5F"/>
    <w:rsid w:val="0DD31855"/>
    <w:rsid w:val="0FCD29BF"/>
    <w:rsid w:val="116A65C1"/>
    <w:rsid w:val="151224E2"/>
    <w:rsid w:val="1D61749A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6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7">
    <w:name w:val="Table Paragraph"/>
    <w:basedOn w:val="1"/>
    <w:qFormat/>
    <w:uiPriority w:val="1"/>
    <w:rPr>
      <w:rFonts w:ascii="华文仿宋" w:hAnsi="华文仿宋" w:eastAsia="华文仿宋" w:cs="华文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2026-07-02T06:53:00Z</dcterms:created>
  <dc:creator>子夜</dc:creator>
  <cp:lastModifiedBy>子夜</cp:lastModifiedBy>
  <dcterms:modified xsi:type="dcterms:W3CDTF">2026-07-02T06:53:48Z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8035F2D89271477FA04BE24084E94A6E_11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