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C4701A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采购需求：</w:t>
      </w:r>
    </w:p>
    <w:p w14:paraId="34CCB3F0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合同包1(神木市孙家岔镇人民政府关于孙家岔镇2026年市政综合提升工程监理服务采购项目):</w:t>
      </w:r>
    </w:p>
    <w:p w14:paraId="19F6713D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合同包预算金额：352,000.00元</w:t>
      </w:r>
    </w:p>
    <w:p w14:paraId="0F762DCE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合同包最高限价：352,000.00元</w:t>
      </w:r>
    </w:p>
    <w:tbl>
      <w:tblPr>
        <w:tblW w:w="14174" w:type="dxa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040"/>
        <w:gridCol w:w="1793"/>
        <w:gridCol w:w="4930"/>
        <w:gridCol w:w="1799"/>
        <w:gridCol w:w="2809"/>
        <w:gridCol w:w="1803"/>
      </w:tblGrid>
      <w:tr w14:paraId="0A12379A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tblHeader/>
          <w:jc w:val="center"/>
        </w:trPr>
        <w:tc>
          <w:tcPr>
            <w:tcW w:w="104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CC164A2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179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62C351A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493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FC335F6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179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F6B28E0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280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7453493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180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988B744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 w14:paraId="7DF4771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04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FC9A761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1-1</w:t>
            </w:r>
          </w:p>
        </w:tc>
        <w:tc>
          <w:tcPr>
            <w:tcW w:w="179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471DB78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工程监理服务</w:t>
            </w:r>
          </w:p>
        </w:tc>
        <w:tc>
          <w:tcPr>
            <w:tcW w:w="493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E6A492B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孙家岔镇2026年市政综合提升工程监理费</w:t>
            </w:r>
          </w:p>
        </w:tc>
        <w:tc>
          <w:tcPr>
            <w:tcW w:w="179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4FFA85A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1(项)</w:t>
            </w:r>
          </w:p>
        </w:tc>
        <w:tc>
          <w:tcPr>
            <w:tcW w:w="280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7759909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180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3CB75D7">
            <w:pPr>
              <w:keepNext w:val="0"/>
              <w:keepLines w:val="0"/>
              <w:widowControl/>
              <w:suppressLineNumbers w:val="0"/>
              <w:wordWrap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right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352,000.00</w:t>
            </w:r>
          </w:p>
        </w:tc>
      </w:tr>
    </w:tbl>
    <w:p w14:paraId="4A485233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本合同包不接受联合体投标</w:t>
      </w:r>
    </w:p>
    <w:p w14:paraId="6599EABE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合同履行期限：从合同签订之日至项目竣工验收合格完毕。</w:t>
      </w:r>
    </w:p>
    <w:p w14:paraId="58660530">
      <w:bookmarkStart w:id="0" w:name="_GoBack"/>
      <w:bookmarkEnd w:id="0"/>
    </w:p>
    <w:sectPr>
      <w:pgSz w:w="16838" w:h="11906" w:orient="landscape"/>
      <w:pgMar w:top="1440" w:right="1803" w:bottom="1440" w:left="180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7153ADB"/>
    <w:rsid w:val="50E52CE1"/>
    <w:rsid w:val="56142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2026-05-29T07:14:51Z</dcterms:created>
  <dc:creator>Administrator</dc:creator>
  <cp:lastModifiedBy>八戒的弟弟</cp:lastModifiedBy>
  <dcterms:modified xsi:type="dcterms:W3CDTF">2026-05-29T07:15:08Z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eyJoZGlkIjoiZWE2YjBhMjM3Nzk4MTMwZmE4NWRjOGY0YTVlODE3NzQiLCJ1c2VySWQiOiI0NjU0NjYwMTUifQ==</vt:lpwstr>
  </property>
  <property fmtid="{D5CDD505-2E9C-101B-9397-08002B2CF9AE}" pid="4" name="ICV">
    <vt:lpwstr>B9E0E8A2F92F41D89F3D5825593AEEBE_12</vt:lpwstr>
  </property>
</Properties>
</file>