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22489"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评分项（格式自拟）</w:t>
      </w:r>
    </w:p>
    <w:p w14:paraId="09B03B6F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1.施工组织方案（15分）</w:t>
      </w:r>
    </w:p>
    <w:p w14:paraId="2364B694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2.质量保证措施（10分）</w:t>
      </w:r>
    </w:p>
    <w:p w14:paraId="00009C97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3.工期保证措施（10分）</w:t>
      </w:r>
    </w:p>
    <w:p w14:paraId="3C7350C8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4.安全保证措施（10分）</w:t>
      </w:r>
    </w:p>
    <w:p w14:paraId="38563ED6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5.施工环保措施（10分）</w:t>
      </w:r>
    </w:p>
    <w:p w14:paraId="24F96DE2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6.人员配备情况（10分）</w:t>
      </w:r>
    </w:p>
    <w:p w14:paraId="0DB0C13A">
      <w:pPr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7.业绩（5分）</w:t>
      </w:r>
      <w:bookmarkStart w:id="0" w:name="_GoBack"/>
      <w:bookmarkEnd w:id="0"/>
    </w:p>
    <w:p w14:paraId="63E6945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1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2026-08-21T08:32:54Z</dcterms:created>
  <dc:creator>Administrator</dc:creator>
  <cp:lastModifiedBy>Administrator</cp:lastModifiedBy>
  <dcterms:modified xsi:type="dcterms:W3CDTF">2026-08-21T08:36:12Z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eyJoZGlkIjoiNTk4ZTIwYTllNzYxZTQ1YjI0ODA1NzY5NmRjMWIxM2QiLCJ1c2VySWQiOiI0NDEyNjg1MzcifQ==</vt:lpwstr>
  </property>
  <property fmtid="{D5CDD505-2E9C-101B-9397-08002B2CF9AE}" pid="4" name="ICV">
    <vt:lpwstr>B1B5190FB5F34C3390ED8DF917152300_12</vt:lpwstr>
  </property>
</Properties>
</file>