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5EA4FC">
      <w:pPr>
        <w:pStyle w:val="2"/>
        <w:numPr>
          <w:ilvl w:val="2"/>
          <w:numId w:val="0"/>
        </w:numPr>
        <w:adjustRightInd w:val="0"/>
        <w:snapToGrid w:val="0"/>
        <w:spacing w:beforeAutospacing="0" w:afterAutospacing="0" w:line="480" w:lineRule="auto"/>
        <w:jc w:val="center"/>
        <w:rPr>
          <w:b w:val="0"/>
          <w:bCs w:val="0"/>
          <w:sz w:val="32"/>
          <w:szCs w:val="32"/>
        </w:rPr>
      </w:pPr>
      <w:r>
        <w:rPr>
          <w:bCs w:val="0"/>
          <w:sz w:val="32"/>
          <w:szCs w:val="32"/>
        </w:rPr>
        <w:t>服务内容及服务要求应答表</w:t>
      </w:r>
    </w:p>
    <w:p w14:paraId="4ECB51B2">
      <w:pPr>
        <w:adjustRightInd w:val="0"/>
        <w:snapToGrid w:val="0"/>
        <w:spacing w:line="360" w:lineRule="auto"/>
        <w:ind w:left="1313" w:hanging="1313" w:hangingChars="545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采购项目名称：</w:t>
      </w:r>
      <w:r>
        <w:rPr>
          <w:rFonts w:hint="eastAsia" w:ascii="宋体" w:hAnsi="宋体" w:eastAsia="宋体" w:cs="宋体"/>
          <w:sz w:val="24"/>
        </w:rPr>
        <w:t>{请填写</w:t>
      </w:r>
      <w:r>
        <w:rPr>
          <w:rFonts w:hint="eastAsia" w:ascii="宋体" w:hAnsi="宋体" w:eastAsia="宋体" w:cs="宋体"/>
          <w:sz w:val="24"/>
          <w:lang w:eastAsia="zh-Hans"/>
        </w:rPr>
        <w:t>采购项目名称</w:t>
      </w:r>
      <w:r>
        <w:rPr>
          <w:rFonts w:hint="eastAsia" w:ascii="宋体" w:hAnsi="宋体" w:eastAsia="宋体" w:cs="宋体"/>
          <w:sz w:val="24"/>
        </w:rPr>
        <w:t>}</w:t>
      </w:r>
    </w:p>
    <w:p w14:paraId="2370B56E">
      <w:pPr>
        <w:adjustRightInd w:val="0"/>
        <w:snapToGrid w:val="0"/>
        <w:spacing w:line="360" w:lineRule="auto"/>
        <w:rPr>
          <w:rFonts w:hint="eastAsia" w:ascii="宋体" w:hAnsi="宋体" w:eastAsia="宋体" w:cs="宋体"/>
          <w:sz w:val="24"/>
          <w:highlight w:val="yellow"/>
        </w:rPr>
      </w:pPr>
      <w:r>
        <w:rPr>
          <w:rFonts w:hint="eastAsia" w:ascii="宋体" w:hAnsi="宋体" w:eastAsia="宋体" w:cs="宋体"/>
          <w:b/>
          <w:bCs/>
          <w:sz w:val="24"/>
        </w:rPr>
        <w:t>采购项目编号：</w:t>
      </w:r>
      <w:r>
        <w:rPr>
          <w:rFonts w:hint="eastAsia" w:ascii="宋体" w:hAnsi="宋体" w:eastAsia="宋体" w:cs="宋体"/>
          <w:sz w:val="24"/>
        </w:rPr>
        <w:t>{请填写</w:t>
      </w:r>
      <w:r>
        <w:rPr>
          <w:rFonts w:hint="eastAsia" w:ascii="宋体" w:hAnsi="宋体" w:eastAsia="宋体" w:cs="宋体"/>
          <w:sz w:val="24"/>
          <w:lang w:eastAsia="zh-Hans"/>
        </w:rPr>
        <w:t>采购项目编号</w:t>
      </w:r>
      <w:r>
        <w:rPr>
          <w:rFonts w:hint="eastAsia" w:ascii="宋体" w:hAnsi="宋体" w:eastAsia="宋体" w:cs="宋体"/>
          <w:sz w:val="24"/>
        </w:rPr>
        <w:t>}</w:t>
      </w:r>
    </w:p>
    <w:p w14:paraId="25DD3994">
      <w:pPr>
        <w:adjustRightInd w:val="0"/>
        <w:snapToGrid w:val="0"/>
        <w:spacing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采购</w:t>
      </w:r>
      <w:r>
        <w:rPr>
          <w:rFonts w:hint="eastAsia" w:ascii="宋体" w:hAnsi="宋体" w:eastAsia="宋体" w:cs="宋体"/>
          <w:b/>
          <w:bCs/>
          <w:sz w:val="24"/>
          <w:lang w:eastAsia="zh-Hans"/>
        </w:rPr>
        <w:t>包号：</w:t>
      </w:r>
      <w:r>
        <w:rPr>
          <w:rFonts w:hint="eastAsia" w:ascii="宋体" w:hAnsi="宋体" w:eastAsia="宋体" w:cs="宋体"/>
          <w:sz w:val="24"/>
        </w:rPr>
        <w:t>{请填写采购包</w:t>
      </w:r>
      <w:r>
        <w:rPr>
          <w:rFonts w:hint="eastAsia" w:ascii="宋体" w:hAnsi="宋体" w:eastAsia="宋体" w:cs="宋体"/>
          <w:sz w:val="24"/>
          <w:lang w:eastAsia="zh-Hans"/>
        </w:rPr>
        <w:t>编号</w:t>
      </w:r>
      <w:r>
        <w:rPr>
          <w:rFonts w:hint="eastAsia" w:ascii="宋体" w:hAnsi="宋体" w:eastAsia="宋体" w:cs="宋体"/>
          <w:sz w:val="24"/>
        </w:rPr>
        <w:t xml:space="preserve">}                                             </w:t>
      </w:r>
    </w:p>
    <w:tbl>
      <w:tblPr>
        <w:tblStyle w:val="3"/>
        <w:tblW w:w="85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4"/>
        <w:gridCol w:w="2413"/>
        <w:gridCol w:w="2551"/>
        <w:gridCol w:w="2551"/>
      </w:tblGrid>
      <w:tr w14:paraId="02EE78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4" w:type="dxa"/>
            <w:vAlign w:val="center"/>
          </w:tcPr>
          <w:p w14:paraId="3C9A66BD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序号</w:t>
            </w:r>
          </w:p>
        </w:tc>
        <w:tc>
          <w:tcPr>
            <w:tcW w:w="2413" w:type="dxa"/>
            <w:vAlign w:val="center"/>
          </w:tcPr>
          <w:p w14:paraId="776E767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磋商文件要求</w:t>
            </w:r>
          </w:p>
        </w:tc>
        <w:tc>
          <w:tcPr>
            <w:tcW w:w="2551" w:type="dxa"/>
            <w:vAlign w:val="center"/>
          </w:tcPr>
          <w:p w14:paraId="71C5F5CE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磋商文件应答</w:t>
            </w:r>
          </w:p>
        </w:tc>
        <w:tc>
          <w:tcPr>
            <w:tcW w:w="2551" w:type="dxa"/>
            <w:vAlign w:val="center"/>
          </w:tcPr>
          <w:p w14:paraId="11F3EE29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偏离情况</w:t>
            </w:r>
          </w:p>
          <w:p w14:paraId="046894C8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（正偏离/无偏离/负偏离）</w:t>
            </w:r>
          </w:p>
        </w:tc>
      </w:tr>
      <w:tr w14:paraId="37D0CD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4" w:type="dxa"/>
          </w:tcPr>
          <w:p w14:paraId="7A62503E">
            <w:pPr>
              <w:adjustRightInd w:val="0"/>
              <w:snapToGrid w:val="0"/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413" w:type="dxa"/>
          </w:tcPr>
          <w:p w14:paraId="7502C7A3">
            <w:pPr>
              <w:adjustRightInd w:val="0"/>
              <w:snapToGrid w:val="0"/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551" w:type="dxa"/>
          </w:tcPr>
          <w:p w14:paraId="763CC96B">
            <w:pPr>
              <w:adjustRightInd w:val="0"/>
              <w:snapToGrid w:val="0"/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551" w:type="dxa"/>
          </w:tcPr>
          <w:p w14:paraId="7E55A8D3">
            <w:pPr>
              <w:adjustRightInd w:val="0"/>
              <w:snapToGrid w:val="0"/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30DC5C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4" w:type="dxa"/>
          </w:tcPr>
          <w:p w14:paraId="6DD7CA36">
            <w:pPr>
              <w:adjustRightInd w:val="0"/>
              <w:snapToGrid w:val="0"/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413" w:type="dxa"/>
          </w:tcPr>
          <w:p w14:paraId="78D16D6C">
            <w:pPr>
              <w:adjustRightInd w:val="0"/>
              <w:snapToGrid w:val="0"/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551" w:type="dxa"/>
          </w:tcPr>
          <w:p w14:paraId="2BDB802E">
            <w:pPr>
              <w:adjustRightInd w:val="0"/>
              <w:snapToGrid w:val="0"/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551" w:type="dxa"/>
          </w:tcPr>
          <w:p w14:paraId="17B1C217">
            <w:pPr>
              <w:adjustRightInd w:val="0"/>
              <w:snapToGrid w:val="0"/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2B7502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4" w:type="dxa"/>
          </w:tcPr>
          <w:p w14:paraId="016B6488">
            <w:pPr>
              <w:adjustRightInd w:val="0"/>
              <w:snapToGrid w:val="0"/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413" w:type="dxa"/>
          </w:tcPr>
          <w:p w14:paraId="65260829">
            <w:pPr>
              <w:adjustRightInd w:val="0"/>
              <w:snapToGrid w:val="0"/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551" w:type="dxa"/>
          </w:tcPr>
          <w:p w14:paraId="52A71467">
            <w:pPr>
              <w:adjustRightInd w:val="0"/>
              <w:snapToGrid w:val="0"/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551" w:type="dxa"/>
          </w:tcPr>
          <w:p w14:paraId="7E5914D1">
            <w:pPr>
              <w:adjustRightInd w:val="0"/>
              <w:snapToGrid w:val="0"/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1C8E94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4" w:type="dxa"/>
          </w:tcPr>
          <w:p w14:paraId="239C6B93">
            <w:pPr>
              <w:adjustRightInd w:val="0"/>
              <w:snapToGrid w:val="0"/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413" w:type="dxa"/>
          </w:tcPr>
          <w:p w14:paraId="00480D90">
            <w:pPr>
              <w:adjustRightInd w:val="0"/>
              <w:snapToGrid w:val="0"/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551" w:type="dxa"/>
          </w:tcPr>
          <w:p w14:paraId="3CF8DD61">
            <w:pPr>
              <w:adjustRightInd w:val="0"/>
              <w:snapToGrid w:val="0"/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551" w:type="dxa"/>
          </w:tcPr>
          <w:p w14:paraId="62585FDA">
            <w:pPr>
              <w:adjustRightInd w:val="0"/>
              <w:snapToGrid w:val="0"/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1FB0E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4" w:type="dxa"/>
          </w:tcPr>
          <w:p w14:paraId="2BF435FD">
            <w:pPr>
              <w:adjustRightInd w:val="0"/>
              <w:snapToGrid w:val="0"/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413" w:type="dxa"/>
          </w:tcPr>
          <w:p w14:paraId="3C2E16D9">
            <w:pPr>
              <w:adjustRightInd w:val="0"/>
              <w:snapToGrid w:val="0"/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551" w:type="dxa"/>
          </w:tcPr>
          <w:p w14:paraId="6186A81E">
            <w:pPr>
              <w:adjustRightInd w:val="0"/>
              <w:snapToGrid w:val="0"/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551" w:type="dxa"/>
          </w:tcPr>
          <w:p w14:paraId="47092A96">
            <w:pPr>
              <w:adjustRightInd w:val="0"/>
              <w:snapToGrid w:val="0"/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71EB1C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4" w:type="dxa"/>
          </w:tcPr>
          <w:p w14:paraId="08A5A4AD">
            <w:pPr>
              <w:adjustRightInd w:val="0"/>
              <w:snapToGrid w:val="0"/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413" w:type="dxa"/>
          </w:tcPr>
          <w:p w14:paraId="60467C96">
            <w:pPr>
              <w:adjustRightInd w:val="0"/>
              <w:snapToGrid w:val="0"/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551" w:type="dxa"/>
          </w:tcPr>
          <w:p w14:paraId="3C6A89C9">
            <w:pPr>
              <w:adjustRightInd w:val="0"/>
              <w:snapToGrid w:val="0"/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551" w:type="dxa"/>
          </w:tcPr>
          <w:p w14:paraId="165E766F">
            <w:pPr>
              <w:adjustRightInd w:val="0"/>
              <w:snapToGrid w:val="0"/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77AC1B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4" w:type="dxa"/>
          </w:tcPr>
          <w:p w14:paraId="698FD0AA">
            <w:pPr>
              <w:adjustRightInd w:val="0"/>
              <w:snapToGrid w:val="0"/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413" w:type="dxa"/>
          </w:tcPr>
          <w:p w14:paraId="47E2D0D8">
            <w:pPr>
              <w:adjustRightInd w:val="0"/>
              <w:snapToGrid w:val="0"/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551" w:type="dxa"/>
          </w:tcPr>
          <w:p w14:paraId="5D5CA89C">
            <w:pPr>
              <w:adjustRightInd w:val="0"/>
              <w:snapToGrid w:val="0"/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551" w:type="dxa"/>
          </w:tcPr>
          <w:p w14:paraId="35D13A2E">
            <w:pPr>
              <w:adjustRightInd w:val="0"/>
              <w:snapToGrid w:val="0"/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</w:rPr>
            </w:pPr>
          </w:p>
        </w:tc>
      </w:tr>
    </w:tbl>
    <w:p w14:paraId="30575714">
      <w:pPr>
        <w:adjustRightInd w:val="0"/>
        <w:snapToGrid w:val="0"/>
        <w:spacing w:line="360" w:lineRule="auto"/>
        <w:ind w:firstLine="470" w:firstLineChars="196"/>
        <w:rPr>
          <w:rFonts w:hint="eastAsia" w:ascii="宋体" w:hAnsi="宋体" w:eastAsia="宋体" w:cs="宋体"/>
          <w:sz w:val="24"/>
        </w:rPr>
      </w:pPr>
    </w:p>
    <w:p w14:paraId="2EBC8D5E">
      <w:pPr>
        <w:adjustRightInd w:val="0"/>
        <w:snapToGrid w:val="0"/>
        <w:spacing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注：1.以上表格格式行、列可增减。</w:t>
      </w:r>
    </w:p>
    <w:p w14:paraId="7471C0F1">
      <w:pPr>
        <w:adjustRightInd w:val="0"/>
        <w:snapToGrid w:val="0"/>
        <w:spacing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2.供应商人根据磋商文件第3章“3.2服务内容及服务要求”的要求将全部服务内容及服务要求逐条填写此表，并按磋商文件要求提供相应的证明材料。</w:t>
      </w:r>
    </w:p>
    <w:p w14:paraId="034BBB1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7E01F1"/>
    <w:rsid w:val="197E0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Autospacing="1" w:afterAutospacing="1"/>
      <w:jc w:val="left"/>
      <w:outlineLvl w:val="2"/>
    </w:pPr>
    <w:rPr>
      <w:rFonts w:hint="eastAsia" w:ascii="宋体" w:hAnsi="宋体" w:eastAsia="宋体" w:cs="Times New Roman"/>
      <w:b/>
      <w:bCs/>
      <w:kern w:val="0"/>
      <w:sz w:val="27"/>
      <w:szCs w:val="27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2026-06-15T06:29:00Z</dcterms:created>
  <dc:creator>一疋布</dc:creator>
  <cp:lastModifiedBy>一疋布</cp:lastModifiedBy>
  <dcterms:modified xsi:type="dcterms:W3CDTF">2026-06-15T06:30:04Z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A2E6E8E34028412887F7F8D600A10E6B_11</vt:lpwstr>
  </property>
  <property fmtid="{D5CDD505-2E9C-101B-9397-08002B2CF9AE}" pid="4" name="KSOTemplateDocerSaveRecord">
    <vt:lpwstr>eyJoZGlkIjoiYTg0MGI5NDNhZTM2MmNjNWQxMjRjZmIyZjJkYzlmZTUiLCJ1c2VySWQiOiI0NTc5ODEwMzIifQ==</vt:lpwstr>
  </property>
</Properties>
</file>