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A1357">
      <w:pPr>
        <w:numPr>
          <w:ilvl w:val="0"/>
          <w:numId w:val="0"/>
        </w:numPr>
        <w:spacing w:beforeLines="0" w:afterLines="0" w:line="24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报价明细表</w:t>
      </w:r>
    </w:p>
    <w:p w14:paraId="4D034DC4">
      <w:pPr>
        <w:numPr>
          <w:ilvl w:val="0"/>
          <w:numId w:val="0"/>
        </w:numPr>
        <w:spacing w:beforeLines="0" w:afterLines="0" w:line="240" w:lineRule="auto"/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0A08EB5">
      <w:pPr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（格式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自拟）</w:t>
      </w:r>
    </w:p>
    <w:tbl>
      <w:tblPr>
        <w:tblW w:w="8258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2060"/>
        <w:gridCol w:w="1259"/>
        <w:gridCol w:w="1033"/>
        <w:gridCol w:w="1269"/>
        <w:gridCol w:w="2244"/>
      </w:tblGrid>
      <w:tr w14:paraId="6096E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D89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AD0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服务类别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FD0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预估面积（万亩）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009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</w:t>
            </w:r>
          </w:p>
          <w:p w14:paraId="44804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  <w:p w14:paraId="10972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（元 / 亩）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FAE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预估小计（元）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334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079C1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E94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E88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粮食作物重大病虫防控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B54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5F3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44DB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223E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BA8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D0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F8F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农区蝗虫绿色防控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61C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755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8A9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33A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0E1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C4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E0D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8CF9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99B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B66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BBF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预估总价，最终据实结算</w:t>
            </w:r>
          </w:p>
        </w:tc>
      </w:tr>
    </w:tbl>
    <w:p w14:paraId="021946D8">
      <w:pPr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A56EE4A">
      <w:pPr>
        <w:numPr>
          <w:ilvl w:val="0"/>
          <w:numId w:val="1"/>
        </w:num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为完成本项目要求的全部服务、货物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内容最终价格的体现，包括涉及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完成该项目所需的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所有费用。如果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在成交并签署合同后，在项目实施过程中出现任何遗漏，均由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单位免费提供，采购人将不再支付任何费用。</w:t>
      </w:r>
    </w:p>
    <w:p w14:paraId="66139AA8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供应商根据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服务内容或服务内容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清单进行详细的报价分析，可自主增项。</w:t>
      </w:r>
    </w:p>
    <w:p w14:paraId="4FD01129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成交供应商与采购人签订合同前，应根据最终成交报价提交最终清单报价。</w:t>
      </w:r>
    </w:p>
    <w:p w14:paraId="61417799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（粮食作物重大病虫防控，单价限价：20.00元/亩；蝗虫防控，单价限价：21.00元/亩。）</w:t>
      </w:r>
    </w:p>
    <w:p w14:paraId="13954024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CB45D5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9BDC84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064A9AD8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法定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38C03D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10709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021F0"/>
    <w:multiLevelType w:val="singleLevel"/>
    <w:tmpl w:val="01502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22EE"/>
    <w:rsid w:val="066C6E32"/>
    <w:rsid w:val="0CE75422"/>
    <w:rsid w:val="0E5D2322"/>
    <w:rsid w:val="37440D76"/>
    <w:rsid w:val="433A2942"/>
    <w:rsid w:val="50D228CA"/>
    <w:rsid w:val="51800717"/>
    <w:rsid w:val="559B1349"/>
    <w:rsid w:val="64855A34"/>
    <w:rsid w:val="737F5FFE"/>
    <w:rsid w:val="75CE6181"/>
    <w:rsid w:val="7B38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3">
    <w:name w:val="Body Text First Indent"/>
    <w:basedOn w:val="2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0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2025-03-04T07:05:00Z</dcterms:created>
  <dc:creator>Lenovo</dc:creator>
  <cp:lastModifiedBy>WPS_1694750927</cp:lastModifiedBy>
  <dcterms:modified xsi:type="dcterms:W3CDTF">2026-07-22T16:50:02Z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eyJoZGlkIjoiZjFmZWIzNDg2MmIzZjExOTIzMmViNTBmYTMwYTk0ZWYiLCJ1c2VySWQiOiIxNTMyNTc4MzYyIn0=</vt:lpwstr>
  </property>
  <property fmtid="{D5CDD505-2E9C-101B-9397-08002B2CF9AE}" pid="4" name="ICV">
    <vt:lpwstr>62990C2FF3334728BFBA406985BCB42B_12</vt:lpwstr>
  </property>
</Properties>
</file>